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3D59" w14:textId="6CFD8ED4" w:rsidR="004838C6" w:rsidRPr="00C0222B" w:rsidRDefault="004838C6" w:rsidP="00C0222B">
      <w:pPr>
        <w:spacing w:line="360" w:lineRule="auto"/>
        <w:rPr>
          <w:rFonts w:ascii="Times New Roman" w:hAnsi="Times New Roman" w:cs="Times New Roman"/>
          <w:b/>
          <w:sz w:val="36"/>
          <w:szCs w:val="36"/>
        </w:rPr>
      </w:pPr>
      <w:r w:rsidRPr="00C0222B">
        <w:rPr>
          <w:rFonts w:ascii="Times New Roman" w:hAnsi="Times New Roman" w:cs="Times New Roman"/>
          <w:b/>
          <w:sz w:val="36"/>
          <w:szCs w:val="36"/>
        </w:rPr>
        <w:t xml:space="preserve">Expertise in </w:t>
      </w:r>
      <w:proofErr w:type="spellStart"/>
      <w:r w:rsidRPr="00C0222B">
        <w:rPr>
          <w:rFonts w:ascii="Times New Roman" w:hAnsi="Times New Roman" w:cs="Times New Roman"/>
          <w:b/>
          <w:sz w:val="36"/>
          <w:szCs w:val="36"/>
        </w:rPr>
        <w:t>L2</w:t>
      </w:r>
      <w:proofErr w:type="spellEnd"/>
      <w:r w:rsidRPr="00C0222B">
        <w:rPr>
          <w:rFonts w:ascii="Times New Roman" w:hAnsi="Times New Roman" w:cs="Times New Roman"/>
          <w:b/>
          <w:sz w:val="36"/>
          <w:szCs w:val="36"/>
        </w:rPr>
        <w:t xml:space="preserve"> Vocabulary</w:t>
      </w:r>
    </w:p>
    <w:p w14:paraId="0FABACA0" w14:textId="77777777" w:rsidR="00C0222B" w:rsidRPr="00C0222B" w:rsidRDefault="00C0222B" w:rsidP="00C0222B">
      <w:pPr>
        <w:spacing w:after="0" w:line="360" w:lineRule="auto"/>
        <w:rPr>
          <w:rFonts w:ascii="Times New Roman" w:hAnsi="Times New Roman" w:cs="Times New Roman"/>
          <w:b/>
          <w:sz w:val="24"/>
          <w:szCs w:val="24"/>
        </w:rPr>
      </w:pPr>
      <w:proofErr w:type="spellStart"/>
      <w:r w:rsidRPr="00C0222B">
        <w:rPr>
          <w:rFonts w:ascii="Times New Roman" w:hAnsi="Times New Roman" w:cs="Times New Roman"/>
          <w:b/>
          <w:sz w:val="24"/>
          <w:szCs w:val="24"/>
        </w:rPr>
        <w:t>Marijana</w:t>
      </w:r>
      <w:proofErr w:type="spellEnd"/>
      <w:r w:rsidRPr="00C0222B">
        <w:rPr>
          <w:rFonts w:ascii="Times New Roman" w:hAnsi="Times New Roman" w:cs="Times New Roman"/>
          <w:b/>
          <w:sz w:val="24"/>
          <w:szCs w:val="24"/>
        </w:rPr>
        <w:t xml:space="preserve"> </w:t>
      </w:r>
      <w:proofErr w:type="spellStart"/>
      <w:r w:rsidRPr="00C0222B">
        <w:rPr>
          <w:rFonts w:ascii="Times New Roman" w:hAnsi="Times New Roman" w:cs="Times New Roman"/>
          <w:b/>
          <w:sz w:val="24"/>
          <w:szCs w:val="24"/>
        </w:rPr>
        <w:t>Macis</w:t>
      </w:r>
      <w:proofErr w:type="spellEnd"/>
    </w:p>
    <w:p w14:paraId="171E7C62" w14:textId="5F5474C0" w:rsidR="00C0222B" w:rsidRPr="00C0222B" w:rsidRDefault="00C0222B" w:rsidP="00C0222B">
      <w:pPr>
        <w:spacing w:after="0" w:line="360" w:lineRule="auto"/>
        <w:rPr>
          <w:rFonts w:ascii="Times New Roman" w:hAnsi="Times New Roman" w:cs="Times New Roman"/>
          <w:bCs/>
          <w:sz w:val="24"/>
          <w:szCs w:val="24"/>
        </w:rPr>
      </w:pPr>
      <w:r w:rsidRPr="00C0222B">
        <w:rPr>
          <w:rFonts w:ascii="Times New Roman" w:hAnsi="Times New Roman" w:cs="Times New Roman"/>
          <w:bCs/>
          <w:sz w:val="24"/>
          <w:szCs w:val="24"/>
        </w:rPr>
        <w:t>Manchester Metropolitan University</w:t>
      </w:r>
    </w:p>
    <w:p w14:paraId="3D469C97" w14:textId="704EFC01" w:rsidR="00C0222B" w:rsidRDefault="00C0222B" w:rsidP="00C0222B">
      <w:pPr>
        <w:spacing w:after="0" w:line="360" w:lineRule="auto"/>
        <w:rPr>
          <w:rFonts w:ascii="Times New Roman" w:hAnsi="Times New Roman" w:cs="Times New Roman"/>
          <w:b/>
          <w:sz w:val="24"/>
          <w:szCs w:val="24"/>
        </w:rPr>
      </w:pPr>
      <w:proofErr w:type="spellStart"/>
      <w:r w:rsidRPr="00C0222B">
        <w:rPr>
          <w:rFonts w:ascii="Times New Roman" w:hAnsi="Times New Roman" w:cs="Times New Roman"/>
          <w:b/>
          <w:sz w:val="24"/>
          <w:szCs w:val="24"/>
        </w:rPr>
        <w:t>M</w:t>
      </w:r>
      <w:r>
        <w:rPr>
          <w:rFonts w:ascii="Times New Roman" w:hAnsi="Times New Roman" w:cs="Times New Roman"/>
          <w:b/>
          <w:sz w:val="24"/>
          <w:szCs w:val="24"/>
        </w:rPr>
        <w:t>é</w:t>
      </w:r>
      <w:r w:rsidRPr="00C0222B">
        <w:rPr>
          <w:rFonts w:ascii="Times New Roman" w:hAnsi="Times New Roman" w:cs="Times New Roman"/>
          <w:b/>
          <w:sz w:val="24"/>
          <w:szCs w:val="24"/>
        </w:rPr>
        <w:t>lodie</w:t>
      </w:r>
      <w:proofErr w:type="spellEnd"/>
      <w:r w:rsidRPr="00C0222B">
        <w:rPr>
          <w:rFonts w:ascii="Times New Roman" w:hAnsi="Times New Roman" w:cs="Times New Roman"/>
          <w:b/>
          <w:sz w:val="24"/>
          <w:szCs w:val="24"/>
        </w:rPr>
        <w:t xml:space="preserve"> Garnier</w:t>
      </w:r>
    </w:p>
    <w:p w14:paraId="426D3187" w14:textId="6EC09958" w:rsidR="00C0222B" w:rsidRPr="00C0222B" w:rsidRDefault="00C0222B" w:rsidP="00C0222B">
      <w:pPr>
        <w:spacing w:after="0" w:line="360" w:lineRule="auto"/>
        <w:rPr>
          <w:rFonts w:ascii="Times New Roman" w:hAnsi="Times New Roman" w:cs="Times New Roman"/>
          <w:bCs/>
          <w:sz w:val="24"/>
          <w:szCs w:val="24"/>
        </w:rPr>
      </w:pPr>
      <w:r w:rsidRPr="00C0222B">
        <w:rPr>
          <w:rFonts w:ascii="Times New Roman" w:hAnsi="Times New Roman" w:cs="Times New Roman"/>
          <w:bCs/>
          <w:sz w:val="24"/>
          <w:szCs w:val="24"/>
        </w:rPr>
        <w:t>University of Cambridge</w:t>
      </w:r>
    </w:p>
    <w:p w14:paraId="4037D6F8" w14:textId="2126AAED" w:rsidR="00C0222B" w:rsidRDefault="00C0222B" w:rsidP="00C0222B">
      <w:pPr>
        <w:spacing w:after="0" w:line="360" w:lineRule="auto"/>
        <w:rPr>
          <w:rFonts w:ascii="Times New Roman" w:hAnsi="Times New Roman" w:cs="Times New Roman"/>
          <w:b/>
          <w:sz w:val="24"/>
          <w:szCs w:val="24"/>
        </w:rPr>
      </w:pPr>
      <w:r w:rsidRPr="00C0222B">
        <w:rPr>
          <w:rFonts w:ascii="Times New Roman" w:hAnsi="Times New Roman" w:cs="Times New Roman"/>
          <w:b/>
          <w:sz w:val="24"/>
          <w:szCs w:val="24"/>
        </w:rPr>
        <w:t xml:space="preserve">Laura </w:t>
      </w:r>
      <w:proofErr w:type="spellStart"/>
      <w:r w:rsidRPr="00C0222B">
        <w:rPr>
          <w:rFonts w:ascii="Times New Roman" w:hAnsi="Times New Roman" w:cs="Times New Roman"/>
          <w:b/>
          <w:sz w:val="24"/>
          <w:szCs w:val="24"/>
        </w:rPr>
        <w:t>Vilkaite</w:t>
      </w:r>
      <w:proofErr w:type="spellEnd"/>
    </w:p>
    <w:p w14:paraId="6378039D" w14:textId="2537DDF1" w:rsidR="00C0222B" w:rsidRPr="00C0222B" w:rsidRDefault="00C0222B" w:rsidP="00C0222B">
      <w:pPr>
        <w:spacing w:after="0" w:line="360" w:lineRule="auto"/>
        <w:rPr>
          <w:rFonts w:ascii="Times New Roman" w:hAnsi="Times New Roman" w:cs="Times New Roman"/>
          <w:bCs/>
          <w:sz w:val="24"/>
          <w:szCs w:val="24"/>
        </w:rPr>
      </w:pPr>
      <w:r w:rsidRPr="00C0222B">
        <w:rPr>
          <w:rFonts w:ascii="Times New Roman" w:hAnsi="Times New Roman" w:cs="Times New Roman"/>
          <w:bCs/>
          <w:sz w:val="24"/>
          <w:szCs w:val="24"/>
        </w:rPr>
        <w:t>Vilnius University</w:t>
      </w:r>
    </w:p>
    <w:p w14:paraId="5A605E88" w14:textId="6B4A221E" w:rsidR="00C0222B" w:rsidRPr="00C0222B" w:rsidRDefault="00C0222B" w:rsidP="00C0222B">
      <w:pPr>
        <w:spacing w:after="0" w:line="360" w:lineRule="auto"/>
        <w:rPr>
          <w:rFonts w:ascii="Times New Roman" w:hAnsi="Times New Roman" w:cs="Times New Roman"/>
          <w:bCs/>
          <w:sz w:val="24"/>
          <w:szCs w:val="24"/>
        </w:rPr>
      </w:pPr>
      <w:r w:rsidRPr="00C0222B">
        <w:rPr>
          <w:rFonts w:ascii="Times New Roman" w:hAnsi="Times New Roman" w:cs="Times New Roman"/>
          <w:b/>
          <w:sz w:val="24"/>
          <w:szCs w:val="24"/>
        </w:rPr>
        <w:t>Norbert Schmitt</w:t>
      </w:r>
    </w:p>
    <w:p w14:paraId="160BC240" w14:textId="456756E6" w:rsidR="00C0222B" w:rsidRPr="00C0222B" w:rsidRDefault="00C0222B" w:rsidP="00C0222B">
      <w:pPr>
        <w:spacing w:after="0" w:line="360" w:lineRule="auto"/>
        <w:rPr>
          <w:rFonts w:ascii="Times New Roman" w:hAnsi="Times New Roman" w:cs="Times New Roman"/>
          <w:bCs/>
          <w:sz w:val="24"/>
          <w:szCs w:val="24"/>
        </w:rPr>
      </w:pPr>
      <w:r w:rsidRPr="00C0222B">
        <w:rPr>
          <w:rFonts w:ascii="Times New Roman" w:hAnsi="Times New Roman" w:cs="Times New Roman"/>
          <w:bCs/>
          <w:sz w:val="24"/>
          <w:szCs w:val="24"/>
        </w:rPr>
        <w:t>University of N</w:t>
      </w:r>
      <w:r>
        <w:rPr>
          <w:rFonts w:ascii="Times New Roman" w:hAnsi="Times New Roman" w:cs="Times New Roman"/>
          <w:bCs/>
          <w:sz w:val="24"/>
          <w:szCs w:val="24"/>
        </w:rPr>
        <w:t>o</w:t>
      </w:r>
      <w:r w:rsidRPr="00C0222B">
        <w:rPr>
          <w:rFonts w:ascii="Times New Roman" w:hAnsi="Times New Roman" w:cs="Times New Roman"/>
          <w:bCs/>
          <w:sz w:val="24"/>
          <w:szCs w:val="24"/>
        </w:rPr>
        <w:t>ttingham</w:t>
      </w:r>
    </w:p>
    <w:p w14:paraId="70F96515" w14:textId="77777777" w:rsidR="004838C6" w:rsidRPr="00C0222B" w:rsidRDefault="004838C6" w:rsidP="004838C6">
      <w:pPr>
        <w:spacing w:line="360" w:lineRule="auto"/>
        <w:jc w:val="center"/>
        <w:rPr>
          <w:rFonts w:ascii="Times New Roman" w:hAnsi="Times New Roman" w:cs="Times New Roman"/>
          <w:b/>
          <w:sz w:val="24"/>
          <w:szCs w:val="24"/>
        </w:rPr>
      </w:pPr>
    </w:p>
    <w:p w14:paraId="46C12DED" w14:textId="71AEB010" w:rsidR="00577E5C" w:rsidRPr="00643A17" w:rsidRDefault="007C18E0" w:rsidP="00643A17">
      <w:pPr>
        <w:spacing w:line="480" w:lineRule="auto"/>
        <w:jc w:val="center"/>
        <w:rPr>
          <w:rFonts w:ascii="Times New Roman" w:hAnsi="Times New Roman" w:cs="Times New Roman"/>
          <w:b/>
          <w:sz w:val="24"/>
          <w:szCs w:val="24"/>
        </w:rPr>
      </w:pPr>
      <w:r w:rsidRPr="00643A17">
        <w:rPr>
          <w:rFonts w:ascii="Times New Roman" w:hAnsi="Times New Roman" w:cs="Times New Roman"/>
          <w:b/>
          <w:sz w:val="24"/>
          <w:szCs w:val="24"/>
        </w:rPr>
        <w:t>I</w:t>
      </w:r>
      <w:r w:rsidR="00577E5C" w:rsidRPr="00643A17">
        <w:rPr>
          <w:rFonts w:ascii="Times New Roman" w:hAnsi="Times New Roman" w:cs="Times New Roman"/>
          <w:b/>
          <w:sz w:val="24"/>
          <w:szCs w:val="24"/>
        </w:rPr>
        <w:t>ntroduction</w:t>
      </w:r>
    </w:p>
    <w:p w14:paraId="7C0BC039" w14:textId="64656F63" w:rsidR="00577E5C" w:rsidRPr="008A24C7" w:rsidRDefault="00745B9D" w:rsidP="00745B9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A24C7">
        <w:rPr>
          <w:rFonts w:ascii="Times New Roman" w:hAnsi="Times New Roman" w:cs="Times New Roman"/>
          <w:sz w:val="24"/>
          <w:szCs w:val="24"/>
        </w:rPr>
        <w:t>In order to communicate and express meaning in both their first (</w:t>
      </w:r>
      <w:proofErr w:type="spellStart"/>
      <w:r w:rsidR="00577E5C" w:rsidRPr="008A24C7">
        <w:rPr>
          <w:rFonts w:ascii="Times New Roman" w:hAnsi="Times New Roman" w:cs="Times New Roman"/>
          <w:sz w:val="24"/>
          <w:szCs w:val="24"/>
        </w:rPr>
        <w:t>L1</w:t>
      </w:r>
      <w:proofErr w:type="spellEnd"/>
      <w:r w:rsidR="00577E5C" w:rsidRPr="008A24C7">
        <w:rPr>
          <w:rFonts w:ascii="Times New Roman" w:hAnsi="Times New Roman" w:cs="Times New Roman"/>
          <w:sz w:val="24"/>
          <w:szCs w:val="24"/>
        </w:rPr>
        <w:t>) and second language (</w:t>
      </w:r>
      <w:proofErr w:type="spellStart"/>
      <w:r w:rsidR="00577E5C" w:rsidRPr="008A24C7">
        <w:rPr>
          <w:rFonts w:ascii="Times New Roman" w:hAnsi="Times New Roman" w:cs="Times New Roman"/>
          <w:sz w:val="24"/>
          <w:szCs w:val="24"/>
        </w:rPr>
        <w:t>L2</w:t>
      </w:r>
      <w:proofErr w:type="spellEnd"/>
      <w:r w:rsidR="00577E5C" w:rsidRPr="008A24C7">
        <w:rPr>
          <w:rFonts w:ascii="Times New Roman" w:hAnsi="Times New Roman" w:cs="Times New Roman"/>
          <w:sz w:val="24"/>
          <w:szCs w:val="24"/>
        </w:rPr>
        <w:t xml:space="preserve">), people need a large vocabulary. Thus, knowledge of vocabulary is fundamental to all language use and must be learned in some manner </w:t>
      </w:r>
      <w:proofErr w:type="gramStart"/>
      <w:r w:rsidR="00577E5C" w:rsidRPr="008A24C7">
        <w:rPr>
          <w:rFonts w:ascii="Times New Roman" w:hAnsi="Times New Roman" w:cs="Times New Roman"/>
          <w:sz w:val="24"/>
          <w:szCs w:val="24"/>
        </w:rPr>
        <w:t>in order for</w:t>
      </w:r>
      <w:proofErr w:type="gramEnd"/>
      <w:r w:rsidR="00577E5C" w:rsidRPr="008A24C7">
        <w:rPr>
          <w:rFonts w:ascii="Times New Roman" w:hAnsi="Times New Roman" w:cs="Times New Roman"/>
          <w:sz w:val="24"/>
          <w:szCs w:val="24"/>
        </w:rPr>
        <w:t xml:space="preserve"> learners to become communicative in a new language. However, the lexicons of most languages are extensive with English having the largest vocabulary of any known language (Schmitt &amp; Marsden, 2006) and a vast number of loanwords from other languages. Therefore, learning vocabulary is an essential part of mastering a second language as it is likely to be the biggest hurdle for successful communication.</w:t>
      </w:r>
    </w:p>
    <w:p w14:paraId="69DA56D2" w14:textId="226F1131" w:rsidR="00577E5C" w:rsidRPr="00E45A96"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A24C7">
        <w:rPr>
          <w:rFonts w:ascii="Times New Roman" w:hAnsi="Times New Roman" w:cs="Times New Roman"/>
          <w:sz w:val="24"/>
          <w:szCs w:val="24"/>
        </w:rPr>
        <w:t>There is plenty of evidence pointing to the importance of vocabulary in language use. It has been acknowledged that vocabulary knowledge is a good predictor of general proficiency in a second language with</w:t>
      </w:r>
      <w:r w:rsidR="00577E5C" w:rsidRPr="00BE0292">
        <w:rPr>
          <w:rFonts w:ascii="Times New Roman" w:hAnsi="Times New Roman" w:cs="Times New Roman"/>
          <w:sz w:val="24"/>
          <w:szCs w:val="24"/>
        </w:rPr>
        <w:t xml:space="preserve"> strong relationships between vocabulary measures and the ability to read, write, listen, and speak (e.g. </w:t>
      </w:r>
      <w:r w:rsidR="00577E5C" w:rsidRPr="008A24C7">
        <w:rPr>
          <w:rFonts w:ascii="Times New Roman" w:hAnsi="Times New Roman" w:cs="Times New Roman"/>
          <w:sz w:val="24"/>
          <w:szCs w:val="24"/>
        </w:rPr>
        <w:t xml:space="preserve">Laufer &amp; Goldstein, 2004; Zimmerman, 2004; </w:t>
      </w:r>
      <w:proofErr w:type="spellStart"/>
      <w:r w:rsidR="00577E5C" w:rsidRPr="008A24C7">
        <w:rPr>
          <w:rFonts w:ascii="Times New Roman" w:hAnsi="Times New Roman" w:cs="Times New Roman"/>
          <w:sz w:val="24"/>
          <w:szCs w:val="24"/>
        </w:rPr>
        <w:t>Stæhr</w:t>
      </w:r>
      <w:proofErr w:type="spellEnd"/>
      <w:r w:rsidR="00577E5C" w:rsidRPr="008A24C7">
        <w:rPr>
          <w:rFonts w:ascii="Times New Roman" w:hAnsi="Times New Roman" w:cs="Times New Roman"/>
          <w:sz w:val="24"/>
          <w:szCs w:val="24"/>
        </w:rPr>
        <w:t xml:space="preserve">, 2008). </w:t>
      </w:r>
      <w:proofErr w:type="gramStart"/>
      <w:r w:rsidR="00577E5C" w:rsidRPr="008A24C7">
        <w:rPr>
          <w:rFonts w:ascii="Times New Roman" w:hAnsi="Times New Roman" w:cs="Times New Roman"/>
          <w:sz w:val="24"/>
          <w:szCs w:val="24"/>
        </w:rPr>
        <w:t>Generally speaking, the</w:t>
      </w:r>
      <w:proofErr w:type="gramEnd"/>
      <w:r w:rsidR="00577E5C" w:rsidRPr="008A24C7">
        <w:rPr>
          <w:rFonts w:ascii="Times New Roman" w:hAnsi="Times New Roman" w:cs="Times New Roman"/>
          <w:sz w:val="24"/>
          <w:szCs w:val="24"/>
        </w:rPr>
        <w:t xml:space="preserve"> more words learners know, the more proficient they become</w:t>
      </w:r>
      <w:r w:rsidR="00A041B2">
        <w:rPr>
          <w:rFonts w:ascii="Times New Roman" w:hAnsi="Times New Roman" w:cs="Times New Roman"/>
          <w:sz w:val="24"/>
          <w:szCs w:val="24"/>
        </w:rPr>
        <w:t>,</w:t>
      </w:r>
      <w:r w:rsidR="00577E5C" w:rsidRPr="008A24C7">
        <w:rPr>
          <w:rFonts w:ascii="Times New Roman" w:hAnsi="Times New Roman" w:cs="Times New Roman"/>
          <w:sz w:val="24"/>
          <w:szCs w:val="24"/>
        </w:rPr>
        <w:t xml:space="preserve"> and the better they are likely to perform whatever the skill. Considering the multitude of factors </w:t>
      </w:r>
      <w:r w:rsidR="00577E5C" w:rsidRPr="00BE0292">
        <w:rPr>
          <w:rFonts w:ascii="Times New Roman" w:hAnsi="Times New Roman" w:cs="Times New Roman"/>
          <w:sz w:val="24"/>
          <w:szCs w:val="24"/>
        </w:rPr>
        <w:t xml:space="preserve">that could affect learners’ performance (e.g. learner motivation, background knowledge, familiarity </w:t>
      </w:r>
      <w:r w:rsidR="00577E5C" w:rsidRPr="00BE0292">
        <w:rPr>
          <w:rFonts w:ascii="Times New Roman" w:hAnsi="Times New Roman" w:cs="Times New Roman"/>
          <w:sz w:val="24"/>
          <w:szCs w:val="24"/>
        </w:rPr>
        <w:lastRenderedPageBreak/>
        <w:t>with test task), it is striking that the single factor of vocabulary accounts for such a large percentage of the variation in the performance of the four skills</w:t>
      </w:r>
      <w:r w:rsidR="00A041B2">
        <w:rPr>
          <w:rFonts w:ascii="Times New Roman" w:hAnsi="Times New Roman" w:cs="Times New Roman"/>
          <w:sz w:val="24"/>
          <w:szCs w:val="24"/>
        </w:rPr>
        <w:t xml:space="preserve"> (</w:t>
      </w:r>
      <w:r w:rsidR="00CE5ED9">
        <w:rPr>
          <w:rFonts w:ascii="Times New Roman" w:hAnsi="Times New Roman" w:cs="Times New Roman"/>
          <w:sz w:val="24"/>
          <w:szCs w:val="24"/>
        </w:rPr>
        <w:t>e.g. 40</w:t>
      </w:r>
      <w:r w:rsidR="00A8620D">
        <w:rPr>
          <w:rFonts w:ascii="Times New Roman" w:hAnsi="Times New Roman" w:cs="Times New Roman"/>
          <w:sz w:val="24"/>
          <w:szCs w:val="24"/>
        </w:rPr>
        <w:t>%</w:t>
      </w:r>
      <w:r w:rsidR="00CE5ED9">
        <w:rPr>
          <w:rFonts w:ascii="Times New Roman" w:hAnsi="Times New Roman" w:cs="Times New Roman"/>
          <w:sz w:val="24"/>
          <w:szCs w:val="24"/>
        </w:rPr>
        <w:t>-62</w:t>
      </w:r>
      <w:r w:rsidR="00A041B2">
        <w:rPr>
          <w:rFonts w:ascii="Times New Roman" w:hAnsi="Times New Roman" w:cs="Times New Roman"/>
          <w:sz w:val="24"/>
          <w:szCs w:val="24"/>
        </w:rPr>
        <w:t xml:space="preserve">%, Alderson, </w:t>
      </w:r>
      <w:r w:rsidR="00CE5ED9">
        <w:rPr>
          <w:rFonts w:ascii="Times New Roman" w:hAnsi="Times New Roman" w:cs="Times New Roman"/>
          <w:sz w:val="24"/>
          <w:szCs w:val="24"/>
        </w:rPr>
        <w:t>2005</w:t>
      </w:r>
      <w:r w:rsidR="00A041B2">
        <w:rPr>
          <w:rFonts w:ascii="Times New Roman" w:hAnsi="Times New Roman" w:cs="Times New Roman"/>
          <w:sz w:val="24"/>
          <w:szCs w:val="24"/>
        </w:rPr>
        <w:t>)</w:t>
      </w:r>
      <w:r w:rsidR="00577E5C" w:rsidRPr="00BE0292">
        <w:rPr>
          <w:rFonts w:ascii="Times New Roman" w:hAnsi="Times New Roman" w:cs="Times New Roman"/>
          <w:sz w:val="24"/>
          <w:szCs w:val="24"/>
        </w:rPr>
        <w:t>. In short, vocabulary knowledge is clear</w:t>
      </w:r>
      <w:r w:rsidR="00577E5C" w:rsidRPr="00F807C2">
        <w:rPr>
          <w:rFonts w:ascii="Times New Roman" w:hAnsi="Times New Roman" w:cs="Times New Roman"/>
          <w:sz w:val="24"/>
          <w:szCs w:val="24"/>
        </w:rPr>
        <w:t>ly a major contributor to success in language performance.</w:t>
      </w:r>
      <w:r w:rsidR="00577E5C" w:rsidRPr="00E45A96">
        <w:rPr>
          <w:rFonts w:ascii="Times New Roman" w:hAnsi="Times New Roman" w:cs="Times New Roman"/>
          <w:sz w:val="24"/>
          <w:szCs w:val="24"/>
        </w:rPr>
        <w:t xml:space="preserve"> </w:t>
      </w:r>
    </w:p>
    <w:p w14:paraId="498BD3BD" w14:textId="3AC19E67" w:rsidR="00F35534"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A24C7">
        <w:rPr>
          <w:rFonts w:ascii="Times New Roman" w:hAnsi="Times New Roman" w:cs="Times New Roman"/>
          <w:sz w:val="24"/>
          <w:szCs w:val="24"/>
        </w:rPr>
        <w:t>Since knowledge of vocabulary is essential to function in English, it is important to know how much vocabulary is needed to accomplish specific tasks (e.g. reading a book in English, listening to a lecture etc.)</w:t>
      </w:r>
      <w:r w:rsidR="00344F19">
        <w:rPr>
          <w:rFonts w:ascii="Times New Roman" w:hAnsi="Times New Roman" w:cs="Times New Roman"/>
          <w:sz w:val="24"/>
          <w:szCs w:val="24"/>
        </w:rPr>
        <w:t xml:space="preserve">.  This is because </w:t>
      </w:r>
      <w:r w:rsidR="00577E5C" w:rsidRPr="008A24C7">
        <w:rPr>
          <w:rFonts w:ascii="Times New Roman" w:hAnsi="Times New Roman" w:cs="Times New Roman"/>
          <w:sz w:val="24"/>
          <w:szCs w:val="24"/>
        </w:rPr>
        <w:t>mastery of the complete lexicon of English is beyond not only second language learners, but also native speakers</w:t>
      </w:r>
      <w:r w:rsidR="00344F19">
        <w:rPr>
          <w:rFonts w:ascii="Times New Roman" w:hAnsi="Times New Roman" w:cs="Times New Roman"/>
          <w:sz w:val="24"/>
          <w:szCs w:val="24"/>
        </w:rPr>
        <w:t xml:space="preserve">, as </w:t>
      </w:r>
      <w:r w:rsidR="00577E5C" w:rsidRPr="008A24C7">
        <w:rPr>
          <w:rFonts w:ascii="Times New Roman" w:hAnsi="Times New Roman" w:cs="Times New Roman"/>
          <w:sz w:val="24"/>
          <w:szCs w:val="24"/>
        </w:rPr>
        <w:t xml:space="preserve">English is estimated to have </w:t>
      </w:r>
      <w:proofErr w:type="gramStart"/>
      <w:r w:rsidR="00577E5C" w:rsidRPr="008A24C7">
        <w:rPr>
          <w:rFonts w:ascii="Times New Roman" w:hAnsi="Times New Roman" w:cs="Times New Roman"/>
          <w:sz w:val="24"/>
          <w:szCs w:val="24"/>
        </w:rPr>
        <w:t>54,000 word</w:t>
      </w:r>
      <w:proofErr w:type="gramEnd"/>
      <w:r w:rsidR="00577E5C" w:rsidRPr="008A24C7">
        <w:rPr>
          <w:rFonts w:ascii="Times New Roman" w:hAnsi="Times New Roman" w:cs="Times New Roman"/>
          <w:sz w:val="24"/>
          <w:szCs w:val="24"/>
        </w:rPr>
        <w:t xml:space="preserve"> families (</w:t>
      </w:r>
      <w:proofErr w:type="spellStart"/>
      <w:r w:rsidR="00577E5C" w:rsidRPr="008A24C7">
        <w:rPr>
          <w:rFonts w:ascii="Times New Roman" w:hAnsi="Times New Roman" w:cs="Times New Roman"/>
          <w:sz w:val="24"/>
          <w:szCs w:val="24"/>
        </w:rPr>
        <w:t>Goulden</w:t>
      </w:r>
      <w:proofErr w:type="spellEnd"/>
      <w:r w:rsidR="00577E5C" w:rsidRPr="008A24C7">
        <w:rPr>
          <w:rFonts w:ascii="Times New Roman" w:hAnsi="Times New Roman" w:cs="Times New Roman"/>
          <w:sz w:val="24"/>
          <w:szCs w:val="24"/>
        </w:rPr>
        <w:t xml:space="preserve">, Nation, &amp; Read, 1990). A word family includes </w:t>
      </w:r>
      <w:r w:rsidR="008C441D">
        <w:rPr>
          <w:rFonts w:ascii="Times New Roman" w:hAnsi="Times New Roman" w:cs="Times New Roman"/>
          <w:sz w:val="24"/>
          <w:szCs w:val="24"/>
        </w:rPr>
        <w:t xml:space="preserve">a base word, </w:t>
      </w:r>
      <w:r w:rsidR="00577E5C" w:rsidRPr="008A24C7">
        <w:rPr>
          <w:rFonts w:ascii="Times New Roman" w:hAnsi="Times New Roman" w:cs="Times New Roman"/>
          <w:sz w:val="24"/>
          <w:szCs w:val="24"/>
        </w:rPr>
        <w:t xml:space="preserve">its inflected and derived forms </w:t>
      </w:r>
      <w:r w:rsidR="008C441D">
        <w:rPr>
          <w:rFonts w:ascii="Times New Roman" w:hAnsi="Times New Roman" w:cs="Times New Roman"/>
          <w:sz w:val="24"/>
          <w:szCs w:val="24"/>
        </w:rPr>
        <w:t>(Hirsh &amp; Nation, 1992</w:t>
      </w:r>
      <w:r w:rsidR="00577E5C" w:rsidRPr="008A24C7">
        <w:rPr>
          <w:rFonts w:ascii="Times New Roman" w:hAnsi="Times New Roman" w:cs="Times New Roman"/>
          <w:sz w:val="24"/>
          <w:szCs w:val="24"/>
        </w:rPr>
        <w:t>)</w:t>
      </w:r>
      <w:r w:rsidR="001C5097">
        <w:rPr>
          <w:rFonts w:ascii="Times New Roman" w:hAnsi="Times New Roman" w:cs="Times New Roman"/>
          <w:sz w:val="24"/>
          <w:szCs w:val="24"/>
        </w:rPr>
        <w:t>;</w:t>
      </w:r>
      <w:r w:rsidR="00F35534">
        <w:rPr>
          <w:rFonts w:ascii="Times New Roman" w:hAnsi="Times New Roman" w:cs="Times New Roman"/>
          <w:sz w:val="24"/>
          <w:szCs w:val="24"/>
        </w:rPr>
        <w:t xml:space="preserve"> </w:t>
      </w:r>
      <w:r w:rsidR="008262F3">
        <w:rPr>
          <w:rFonts w:ascii="Times New Roman" w:hAnsi="Times New Roman" w:cs="Times New Roman"/>
          <w:sz w:val="24"/>
          <w:szCs w:val="24"/>
        </w:rPr>
        <w:t>for example</w:t>
      </w:r>
      <w:r w:rsidR="001C5097">
        <w:rPr>
          <w:rFonts w:ascii="Times New Roman" w:hAnsi="Times New Roman" w:cs="Times New Roman"/>
          <w:sz w:val="24"/>
          <w:szCs w:val="24"/>
        </w:rPr>
        <w:t>,</w:t>
      </w:r>
      <w:r w:rsidR="008262F3">
        <w:rPr>
          <w:rFonts w:ascii="Times New Roman" w:hAnsi="Times New Roman" w:cs="Times New Roman"/>
          <w:sz w:val="24"/>
          <w:szCs w:val="24"/>
        </w:rPr>
        <w:t xml:space="preserve"> the word family ‘nation’ has 26 members and </w:t>
      </w:r>
      <w:r w:rsidR="008262F3" w:rsidRPr="008262F3">
        <w:rPr>
          <w:rFonts w:ascii="Times New Roman" w:hAnsi="Times New Roman" w:cs="Times New Roman"/>
          <w:i/>
          <w:sz w:val="24"/>
          <w:szCs w:val="24"/>
        </w:rPr>
        <w:t xml:space="preserve">national, nationalism, nationalist, </w:t>
      </w:r>
      <w:r w:rsidR="008262F3">
        <w:rPr>
          <w:rFonts w:ascii="Times New Roman" w:hAnsi="Times New Roman" w:cs="Times New Roman"/>
          <w:i/>
          <w:sz w:val="24"/>
          <w:szCs w:val="24"/>
        </w:rPr>
        <w:t>nationalize</w:t>
      </w:r>
      <w:r w:rsidR="008262F3">
        <w:rPr>
          <w:rFonts w:ascii="Times New Roman" w:hAnsi="Times New Roman" w:cs="Times New Roman"/>
          <w:sz w:val="24"/>
          <w:szCs w:val="24"/>
        </w:rPr>
        <w:t xml:space="preserve">, and </w:t>
      </w:r>
      <w:r w:rsidR="008262F3" w:rsidRPr="008262F3">
        <w:rPr>
          <w:rFonts w:ascii="Times New Roman" w:hAnsi="Times New Roman" w:cs="Times New Roman"/>
          <w:i/>
          <w:sz w:val="24"/>
          <w:szCs w:val="24"/>
        </w:rPr>
        <w:t>nationhood</w:t>
      </w:r>
      <w:r w:rsidR="008262F3">
        <w:rPr>
          <w:rFonts w:ascii="Times New Roman" w:hAnsi="Times New Roman" w:cs="Times New Roman"/>
          <w:sz w:val="24"/>
          <w:szCs w:val="24"/>
        </w:rPr>
        <w:t xml:space="preserve"> are just few of them. This </w:t>
      </w:r>
      <w:r w:rsidR="007A4788">
        <w:rPr>
          <w:rFonts w:ascii="Times New Roman" w:hAnsi="Times New Roman" w:cs="Times New Roman"/>
          <w:sz w:val="24"/>
          <w:szCs w:val="24"/>
        </w:rPr>
        <w:t>roughly corresponds to a dictionary entry</w:t>
      </w:r>
      <w:r w:rsidR="00F35534">
        <w:rPr>
          <w:rFonts w:ascii="Times New Roman" w:hAnsi="Times New Roman" w:cs="Times New Roman"/>
          <w:sz w:val="24"/>
          <w:szCs w:val="24"/>
        </w:rPr>
        <w:t>, and few native speakers would be expected to know every word in a dictionary.</w:t>
      </w:r>
      <w:r w:rsidR="00577E5C" w:rsidRPr="008A24C7">
        <w:rPr>
          <w:rFonts w:ascii="Times New Roman" w:hAnsi="Times New Roman" w:cs="Times New Roman"/>
          <w:sz w:val="24"/>
          <w:szCs w:val="24"/>
        </w:rPr>
        <w:t xml:space="preserve"> </w:t>
      </w:r>
      <w:r w:rsidR="00F35534">
        <w:rPr>
          <w:rFonts w:ascii="Times New Roman" w:hAnsi="Times New Roman" w:cs="Times New Roman"/>
          <w:sz w:val="24"/>
          <w:szCs w:val="24"/>
        </w:rPr>
        <w:t>It is estimated that</w:t>
      </w:r>
      <w:r w:rsidR="00F35534" w:rsidRPr="00F35534">
        <w:rPr>
          <w:rFonts w:ascii="Times New Roman" w:hAnsi="Times New Roman" w:cs="Times New Roman"/>
          <w:sz w:val="24"/>
          <w:szCs w:val="24"/>
        </w:rPr>
        <w:t xml:space="preserve"> </w:t>
      </w:r>
      <w:r w:rsidR="00F35534" w:rsidRPr="00311715">
        <w:rPr>
          <w:rFonts w:ascii="Times New Roman" w:hAnsi="Times New Roman" w:cs="Times New Roman"/>
          <w:sz w:val="24"/>
          <w:szCs w:val="24"/>
        </w:rPr>
        <w:t>well-educated native speaker</w:t>
      </w:r>
      <w:r w:rsidR="00F35534">
        <w:rPr>
          <w:rFonts w:ascii="Times New Roman" w:hAnsi="Times New Roman" w:cs="Times New Roman"/>
          <w:sz w:val="24"/>
          <w:szCs w:val="24"/>
        </w:rPr>
        <w:t>s</w:t>
      </w:r>
      <w:r w:rsidR="00F35534" w:rsidRPr="00311715">
        <w:rPr>
          <w:rFonts w:ascii="Times New Roman" w:hAnsi="Times New Roman" w:cs="Times New Roman"/>
          <w:sz w:val="24"/>
          <w:szCs w:val="24"/>
        </w:rPr>
        <w:t xml:space="preserve"> know around </w:t>
      </w:r>
      <w:proofErr w:type="gramStart"/>
      <w:r w:rsidR="00F35534" w:rsidRPr="00311715">
        <w:rPr>
          <w:rFonts w:ascii="Times New Roman" w:hAnsi="Times New Roman" w:cs="Times New Roman"/>
          <w:sz w:val="24"/>
          <w:szCs w:val="24"/>
        </w:rPr>
        <w:t>20</w:t>
      </w:r>
      <w:r w:rsidR="00F35534">
        <w:rPr>
          <w:rFonts w:ascii="Times New Roman" w:hAnsi="Times New Roman" w:cs="Times New Roman"/>
          <w:sz w:val="24"/>
          <w:szCs w:val="24"/>
        </w:rPr>
        <w:t>,</w:t>
      </w:r>
      <w:r w:rsidR="00F35534" w:rsidRPr="00311715">
        <w:rPr>
          <w:rFonts w:ascii="Times New Roman" w:hAnsi="Times New Roman" w:cs="Times New Roman"/>
          <w:sz w:val="24"/>
          <w:szCs w:val="24"/>
        </w:rPr>
        <w:t>000 word</w:t>
      </w:r>
      <w:proofErr w:type="gramEnd"/>
      <w:r w:rsidR="00F35534" w:rsidRPr="00311715">
        <w:rPr>
          <w:rFonts w:ascii="Times New Roman" w:hAnsi="Times New Roman" w:cs="Times New Roman"/>
          <w:sz w:val="24"/>
          <w:szCs w:val="24"/>
        </w:rPr>
        <w:t xml:space="preserve"> families</w:t>
      </w:r>
      <w:r w:rsidR="00F35534">
        <w:rPr>
          <w:rFonts w:ascii="Times New Roman" w:hAnsi="Times New Roman" w:cs="Times New Roman"/>
          <w:sz w:val="24"/>
          <w:szCs w:val="24"/>
        </w:rPr>
        <w:t>,</w:t>
      </w:r>
      <w:r w:rsidR="00F35534" w:rsidRPr="00311715">
        <w:rPr>
          <w:rFonts w:ascii="Times New Roman" w:hAnsi="Times New Roman" w:cs="Times New Roman"/>
          <w:sz w:val="24"/>
          <w:szCs w:val="24"/>
        </w:rPr>
        <w:t xml:space="preserve"> excluding</w:t>
      </w:r>
      <w:r w:rsidR="00F35534">
        <w:rPr>
          <w:rFonts w:ascii="Times New Roman" w:hAnsi="Times New Roman" w:cs="Times New Roman"/>
          <w:sz w:val="24"/>
          <w:szCs w:val="24"/>
        </w:rPr>
        <w:t xml:space="preserve"> proper names and derived forms</w:t>
      </w:r>
      <w:r w:rsidR="00F35534" w:rsidRPr="00311715">
        <w:rPr>
          <w:rFonts w:ascii="Times New Roman" w:hAnsi="Times New Roman" w:cs="Times New Roman"/>
          <w:sz w:val="24"/>
          <w:szCs w:val="24"/>
        </w:rPr>
        <w:t xml:space="preserve"> </w:t>
      </w:r>
      <w:r w:rsidR="00F35534" w:rsidRPr="008A24C7">
        <w:rPr>
          <w:rFonts w:ascii="Times New Roman" w:hAnsi="Times New Roman" w:cs="Times New Roman"/>
          <w:sz w:val="24"/>
          <w:szCs w:val="24"/>
        </w:rPr>
        <w:t>(</w:t>
      </w:r>
      <w:proofErr w:type="spellStart"/>
      <w:r w:rsidR="00F35534" w:rsidRPr="008A24C7">
        <w:rPr>
          <w:rFonts w:ascii="Times New Roman" w:hAnsi="Times New Roman" w:cs="Times New Roman"/>
          <w:sz w:val="24"/>
          <w:szCs w:val="24"/>
        </w:rPr>
        <w:t>Goulden</w:t>
      </w:r>
      <w:proofErr w:type="spellEnd"/>
      <w:r w:rsidR="00F35534" w:rsidRPr="008A24C7">
        <w:rPr>
          <w:rFonts w:ascii="Times New Roman" w:hAnsi="Times New Roman" w:cs="Times New Roman"/>
          <w:sz w:val="24"/>
          <w:szCs w:val="24"/>
        </w:rPr>
        <w:t xml:space="preserve"> et al., 1990; Zechmeister, Chronis, Cull, </w:t>
      </w:r>
      <w:proofErr w:type="spellStart"/>
      <w:r w:rsidR="00F35534" w:rsidRPr="008A24C7">
        <w:rPr>
          <w:rFonts w:ascii="Times New Roman" w:hAnsi="Times New Roman" w:cs="Times New Roman"/>
          <w:sz w:val="24"/>
          <w:szCs w:val="24"/>
        </w:rPr>
        <w:t>D’Anna</w:t>
      </w:r>
      <w:proofErr w:type="spellEnd"/>
      <w:r w:rsidR="00F35534" w:rsidRPr="008A24C7">
        <w:rPr>
          <w:rFonts w:ascii="Times New Roman" w:hAnsi="Times New Roman" w:cs="Times New Roman"/>
          <w:sz w:val="24"/>
          <w:szCs w:val="24"/>
        </w:rPr>
        <w:t>, &amp; Healy, 1995)</w:t>
      </w:r>
      <w:r w:rsidR="00F35534">
        <w:rPr>
          <w:rFonts w:ascii="Times New Roman" w:hAnsi="Times New Roman" w:cs="Times New Roman"/>
          <w:sz w:val="24"/>
          <w:szCs w:val="24"/>
        </w:rPr>
        <w:t>. However, r</w:t>
      </w:r>
      <w:r w:rsidR="00577E5C" w:rsidRPr="008A24C7">
        <w:rPr>
          <w:rFonts w:ascii="Times New Roman" w:hAnsi="Times New Roman" w:cs="Times New Roman"/>
          <w:sz w:val="24"/>
          <w:szCs w:val="24"/>
        </w:rPr>
        <w:t>eaching th</w:t>
      </w:r>
      <w:r w:rsidR="00F35534">
        <w:rPr>
          <w:rFonts w:ascii="Times New Roman" w:hAnsi="Times New Roman" w:cs="Times New Roman"/>
          <w:sz w:val="24"/>
          <w:szCs w:val="24"/>
        </w:rPr>
        <w:t xml:space="preserve">is </w:t>
      </w:r>
      <w:r w:rsidR="00577E5C" w:rsidRPr="008A24C7">
        <w:rPr>
          <w:rFonts w:ascii="Times New Roman" w:hAnsi="Times New Roman" w:cs="Times New Roman"/>
          <w:sz w:val="24"/>
          <w:szCs w:val="24"/>
        </w:rPr>
        <w:t xml:space="preserve">vocabulary size </w:t>
      </w:r>
      <w:r w:rsidR="00F35534">
        <w:rPr>
          <w:rFonts w:ascii="Times New Roman" w:hAnsi="Times New Roman" w:cs="Times New Roman"/>
          <w:sz w:val="24"/>
          <w:szCs w:val="24"/>
        </w:rPr>
        <w:t>would be a daunting</w:t>
      </w:r>
      <w:r w:rsidR="00BD11FC">
        <w:rPr>
          <w:rFonts w:ascii="Times New Roman" w:hAnsi="Times New Roman" w:cs="Times New Roman"/>
          <w:sz w:val="24"/>
          <w:szCs w:val="24"/>
        </w:rPr>
        <w:t>,</w:t>
      </w:r>
      <w:r w:rsidR="00F35534">
        <w:rPr>
          <w:rFonts w:ascii="Times New Roman" w:hAnsi="Times New Roman" w:cs="Times New Roman"/>
          <w:sz w:val="24"/>
          <w:szCs w:val="24"/>
        </w:rPr>
        <w:t xml:space="preserve"> and probably unmanageable task </w:t>
      </w:r>
      <w:r w:rsidR="007A4788">
        <w:rPr>
          <w:rFonts w:ascii="Times New Roman" w:hAnsi="Times New Roman" w:cs="Times New Roman"/>
          <w:sz w:val="24"/>
          <w:szCs w:val="24"/>
        </w:rPr>
        <w:t>f</w:t>
      </w:r>
      <w:r w:rsidR="008C441D">
        <w:rPr>
          <w:rFonts w:ascii="Times New Roman" w:hAnsi="Times New Roman" w:cs="Times New Roman"/>
          <w:sz w:val="24"/>
          <w:szCs w:val="24"/>
        </w:rPr>
        <w:t xml:space="preserve">or </w:t>
      </w:r>
      <w:r w:rsidR="00F35534">
        <w:rPr>
          <w:rFonts w:ascii="Times New Roman" w:hAnsi="Times New Roman" w:cs="Times New Roman"/>
          <w:sz w:val="24"/>
          <w:szCs w:val="24"/>
        </w:rPr>
        <w:t xml:space="preserve">most </w:t>
      </w:r>
      <w:r w:rsidR="008C441D">
        <w:rPr>
          <w:rFonts w:ascii="Times New Roman" w:hAnsi="Times New Roman" w:cs="Times New Roman"/>
          <w:sz w:val="24"/>
          <w:szCs w:val="24"/>
        </w:rPr>
        <w:t>second language learners</w:t>
      </w:r>
      <w:r w:rsidR="00F35534">
        <w:rPr>
          <w:rFonts w:ascii="Times New Roman" w:hAnsi="Times New Roman" w:cs="Times New Roman"/>
          <w:sz w:val="24"/>
          <w:szCs w:val="24"/>
        </w:rPr>
        <w:t>.</w:t>
      </w:r>
      <w:r w:rsidR="00577E5C" w:rsidRPr="008A24C7">
        <w:rPr>
          <w:rFonts w:ascii="Times New Roman" w:hAnsi="Times New Roman" w:cs="Times New Roman"/>
          <w:sz w:val="24"/>
          <w:szCs w:val="24"/>
        </w:rPr>
        <w:t xml:space="preserve"> Fortunately, second language learners do not need to achieve native-like vocabulary sizes in order to use English well. Instead, they </w:t>
      </w:r>
      <w:r w:rsidR="00A8620D">
        <w:rPr>
          <w:rFonts w:ascii="Times New Roman" w:hAnsi="Times New Roman" w:cs="Times New Roman"/>
          <w:sz w:val="24"/>
          <w:szCs w:val="24"/>
        </w:rPr>
        <w:t>require</w:t>
      </w:r>
      <w:r w:rsidR="00A8620D" w:rsidRPr="008A24C7">
        <w:rPr>
          <w:rFonts w:ascii="Times New Roman" w:hAnsi="Times New Roman" w:cs="Times New Roman"/>
          <w:sz w:val="24"/>
          <w:szCs w:val="24"/>
        </w:rPr>
        <w:t xml:space="preserve"> </w:t>
      </w:r>
      <w:r w:rsidR="00577E5C" w:rsidRPr="008A24C7">
        <w:rPr>
          <w:rFonts w:ascii="Times New Roman" w:hAnsi="Times New Roman" w:cs="Times New Roman"/>
          <w:sz w:val="24"/>
          <w:szCs w:val="24"/>
        </w:rPr>
        <w:t xml:space="preserve">much smaller amounts of vocabulary in order to be functional in specific communicative contexts. </w:t>
      </w:r>
    </w:p>
    <w:p w14:paraId="0A1FE72D" w14:textId="269141A0" w:rsidR="00577E5C" w:rsidRPr="0031171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A24C7">
        <w:rPr>
          <w:rFonts w:ascii="Times New Roman" w:hAnsi="Times New Roman" w:cs="Times New Roman"/>
          <w:sz w:val="24"/>
          <w:szCs w:val="24"/>
        </w:rPr>
        <w:t xml:space="preserve">The primary focus of this chapter is to </w:t>
      </w:r>
      <w:r w:rsidR="00F35534">
        <w:rPr>
          <w:rFonts w:ascii="Times New Roman" w:hAnsi="Times New Roman" w:cs="Times New Roman"/>
          <w:sz w:val="24"/>
          <w:szCs w:val="24"/>
        </w:rPr>
        <w:t>describe the</w:t>
      </w:r>
      <w:r w:rsidR="00577E5C" w:rsidRPr="008A24C7">
        <w:rPr>
          <w:rFonts w:ascii="Times New Roman" w:hAnsi="Times New Roman" w:cs="Times New Roman"/>
          <w:sz w:val="24"/>
          <w:szCs w:val="24"/>
        </w:rPr>
        <w:t xml:space="preserve"> </w:t>
      </w:r>
      <w:proofErr w:type="spellStart"/>
      <w:r w:rsidR="00577E5C" w:rsidRPr="008A24C7">
        <w:rPr>
          <w:rFonts w:ascii="Times New Roman" w:hAnsi="Times New Roman" w:cs="Times New Roman"/>
          <w:sz w:val="24"/>
          <w:szCs w:val="24"/>
        </w:rPr>
        <w:t>L2</w:t>
      </w:r>
      <w:proofErr w:type="spellEnd"/>
      <w:r w:rsidR="00577E5C" w:rsidRPr="008A24C7">
        <w:rPr>
          <w:rFonts w:ascii="Times New Roman" w:hAnsi="Times New Roman" w:cs="Times New Roman"/>
          <w:sz w:val="24"/>
          <w:szCs w:val="24"/>
        </w:rPr>
        <w:t xml:space="preserve"> vocabulary expertise </w:t>
      </w:r>
      <w:r w:rsidR="00F35534">
        <w:rPr>
          <w:rFonts w:ascii="Times New Roman" w:hAnsi="Times New Roman" w:cs="Times New Roman"/>
          <w:sz w:val="24"/>
          <w:szCs w:val="24"/>
        </w:rPr>
        <w:t xml:space="preserve">necessary to </w:t>
      </w:r>
      <w:r w:rsidR="00577E5C" w:rsidRPr="008A24C7">
        <w:rPr>
          <w:rFonts w:ascii="Times New Roman" w:hAnsi="Times New Roman" w:cs="Times New Roman"/>
          <w:sz w:val="24"/>
          <w:szCs w:val="24"/>
        </w:rPr>
        <w:t xml:space="preserve">be functional in a variety of situations, such as reading different types of books, watching films, </w:t>
      </w:r>
      <w:r w:rsidR="005010DD">
        <w:rPr>
          <w:rFonts w:ascii="Times New Roman" w:hAnsi="Times New Roman" w:cs="Times New Roman"/>
          <w:sz w:val="24"/>
          <w:szCs w:val="24"/>
        </w:rPr>
        <w:t xml:space="preserve">and </w:t>
      </w:r>
      <w:r w:rsidR="00577E5C" w:rsidRPr="008A24C7">
        <w:rPr>
          <w:rFonts w:ascii="Times New Roman" w:hAnsi="Times New Roman" w:cs="Times New Roman"/>
          <w:sz w:val="24"/>
          <w:szCs w:val="24"/>
        </w:rPr>
        <w:t>taking part in a conversation or a seminar.</w:t>
      </w:r>
      <w:r w:rsidR="00F35534">
        <w:rPr>
          <w:rFonts w:ascii="Times New Roman" w:hAnsi="Times New Roman" w:cs="Times New Roman"/>
          <w:sz w:val="24"/>
          <w:szCs w:val="24"/>
        </w:rPr>
        <w:t xml:space="preserve"> W</w:t>
      </w:r>
      <w:r w:rsidR="00577E5C" w:rsidRPr="00311715">
        <w:rPr>
          <w:rFonts w:ascii="Times New Roman" w:hAnsi="Times New Roman" w:cs="Times New Roman"/>
          <w:sz w:val="24"/>
          <w:szCs w:val="24"/>
        </w:rPr>
        <w:t xml:space="preserve">e believe </w:t>
      </w:r>
      <w:r w:rsidR="00F35534">
        <w:rPr>
          <w:rFonts w:ascii="Times New Roman" w:hAnsi="Times New Roman" w:cs="Times New Roman"/>
          <w:sz w:val="24"/>
          <w:szCs w:val="24"/>
        </w:rPr>
        <w:t xml:space="preserve">there are </w:t>
      </w:r>
      <w:r w:rsidR="00577E5C" w:rsidRPr="00311715">
        <w:rPr>
          <w:rFonts w:ascii="Times New Roman" w:hAnsi="Times New Roman" w:cs="Times New Roman"/>
          <w:sz w:val="24"/>
          <w:szCs w:val="24"/>
        </w:rPr>
        <w:t xml:space="preserve">three key requirements </w:t>
      </w:r>
      <w:r w:rsidR="00BD11FC">
        <w:rPr>
          <w:rFonts w:ascii="Times New Roman" w:hAnsi="Times New Roman" w:cs="Times New Roman"/>
          <w:sz w:val="24"/>
          <w:szCs w:val="24"/>
        </w:rPr>
        <w:t xml:space="preserve">necessary </w:t>
      </w:r>
      <w:r w:rsidR="00FB0B0C">
        <w:rPr>
          <w:rFonts w:ascii="Times New Roman" w:hAnsi="Times New Roman" w:cs="Times New Roman"/>
          <w:sz w:val="24"/>
          <w:szCs w:val="24"/>
        </w:rPr>
        <w:t>to achieve this expertise</w:t>
      </w:r>
      <w:r w:rsidR="00577E5C" w:rsidRPr="00311715">
        <w:rPr>
          <w:rFonts w:ascii="Times New Roman" w:hAnsi="Times New Roman" w:cs="Times New Roman"/>
          <w:sz w:val="24"/>
          <w:szCs w:val="24"/>
        </w:rPr>
        <w:t xml:space="preserve">. The first requirement is learning enough words to communicate successfully in English. Without a large enough vocabulary, </w:t>
      </w:r>
      <w:r w:rsidR="00577E5C">
        <w:rPr>
          <w:rFonts w:ascii="Times New Roman" w:hAnsi="Times New Roman" w:cs="Times New Roman"/>
          <w:sz w:val="24"/>
          <w:szCs w:val="24"/>
        </w:rPr>
        <w:t xml:space="preserve">neither language production nor language comprehension is possible. </w:t>
      </w:r>
      <w:r w:rsidR="00577E5C" w:rsidRPr="00311715">
        <w:rPr>
          <w:rFonts w:ascii="Times New Roman" w:hAnsi="Times New Roman" w:cs="Times New Roman"/>
          <w:sz w:val="24"/>
          <w:szCs w:val="24"/>
        </w:rPr>
        <w:t xml:space="preserve">The second requirement is </w:t>
      </w:r>
      <w:r w:rsidR="00577E5C">
        <w:rPr>
          <w:rFonts w:ascii="Times New Roman" w:hAnsi="Times New Roman" w:cs="Times New Roman"/>
          <w:sz w:val="24"/>
          <w:szCs w:val="24"/>
        </w:rPr>
        <w:t xml:space="preserve">learning </w:t>
      </w:r>
      <w:r w:rsidR="00577E5C" w:rsidRPr="00311715">
        <w:rPr>
          <w:rFonts w:ascii="Times New Roman" w:hAnsi="Times New Roman" w:cs="Times New Roman"/>
          <w:sz w:val="24"/>
          <w:szCs w:val="24"/>
        </w:rPr>
        <w:t>vari</w:t>
      </w:r>
      <w:r w:rsidR="00577E5C">
        <w:rPr>
          <w:rFonts w:ascii="Times New Roman" w:hAnsi="Times New Roman" w:cs="Times New Roman"/>
          <w:sz w:val="24"/>
          <w:szCs w:val="24"/>
        </w:rPr>
        <w:t xml:space="preserve">ous aspects of word knowledge, which involves knowing </w:t>
      </w:r>
      <w:r w:rsidR="00577E5C" w:rsidRPr="00F31E9C">
        <w:rPr>
          <w:rFonts w:ascii="Times New Roman" w:hAnsi="Times New Roman" w:cs="Times New Roman"/>
          <w:sz w:val="24"/>
          <w:szCs w:val="24"/>
        </w:rPr>
        <w:t>enough information about each word</w:t>
      </w:r>
      <w:r w:rsidR="00577E5C">
        <w:rPr>
          <w:rFonts w:ascii="Times New Roman" w:hAnsi="Times New Roman" w:cs="Times New Roman"/>
          <w:sz w:val="24"/>
          <w:szCs w:val="24"/>
        </w:rPr>
        <w:t xml:space="preserve">. </w:t>
      </w:r>
      <w:r w:rsidR="00577E5C" w:rsidRPr="00311715">
        <w:rPr>
          <w:rFonts w:ascii="Times New Roman" w:hAnsi="Times New Roman" w:cs="Times New Roman"/>
          <w:sz w:val="24"/>
          <w:szCs w:val="24"/>
        </w:rPr>
        <w:t xml:space="preserve">The third requirement is </w:t>
      </w:r>
      <w:r w:rsidR="00FB0B0C">
        <w:rPr>
          <w:rFonts w:ascii="Times New Roman" w:hAnsi="Times New Roman" w:cs="Times New Roman"/>
          <w:sz w:val="24"/>
          <w:szCs w:val="24"/>
        </w:rPr>
        <w:t xml:space="preserve">learning </w:t>
      </w:r>
      <w:r w:rsidR="00577E5C" w:rsidRPr="00311715">
        <w:rPr>
          <w:rFonts w:ascii="Times New Roman" w:hAnsi="Times New Roman" w:cs="Times New Roman"/>
          <w:sz w:val="24"/>
          <w:szCs w:val="24"/>
        </w:rPr>
        <w:t xml:space="preserve">how words combine to form </w:t>
      </w:r>
      <w:r w:rsidR="00577E5C">
        <w:rPr>
          <w:rFonts w:ascii="Times New Roman" w:hAnsi="Times New Roman" w:cs="Times New Roman"/>
          <w:sz w:val="24"/>
          <w:szCs w:val="24"/>
        </w:rPr>
        <w:t>longer</w:t>
      </w:r>
      <w:r w:rsidR="00577E5C" w:rsidRPr="00311715">
        <w:rPr>
          <w:rFonts w:ascii="Times New Roman" w:hAnsi="Times New Roman" w:cs="Times New Roman"/>
          <w:sz w:val="24"/>
          <w:szCs w:val="24"/>
        </w:rPr>
        <w:t xml:space="preserve"> phrases.</w:t>
      </w:r>
      <w:r w:rsidR="00E45A96">
        <w:rPr>
          <w:rFonts w:ascii="Times New Roman" w:hAnsi="Times New Roman" w:cs="Times New Roman"/>
          <w:sz w:val="24"/>
          <w:szCs w:val="24"/>
        </w:rPr>
        <w:t xml:space="preserve"> </w:t>
      </w:r>
      <w:r w:rsidR="00577E5C" w:rsidRPr="00311715">
        <w:rPr>
          <w:rFonts w:ascii="Times New Roman" w:hAnsi="Times New Roman" w:cs="Times New Roman"/>
          <w:sz w:val="24"/>
          <w:szCs w:val="24"/>
        </w:rPr>
        <w:t xml:space="preserve">These </w:t>
      </w:r>
      <w:r w:rsidR="00A44B2D">
        <w:rPr>
          <w:rFonts w:ascii="Times New Roman" w:hAnsi="Times New Roman" w:cs="Times New Roman"/>
          <w:sz w:val="24"/>
          <w:szCs w:val="24"/>
        </w:rPr>
        <w:t>word combinations</w:t>
      </w:r>
      <w:r w:rsidR="00A44B2D" w:rsidRPr="00311715">
        <w:rPr>
          <w:rFonts w:ascii="Times New Roman" w:hAnsi="Times New Roman" w:cs="Times New Roman"/>
          <w:sz w:val="24"/>
          <w:szCs w:val="24"/>
        </w:rPr>
        <w:t xml:space="preserve"> </w:t>
      </w:r>
      <w:r w:rsidR="00577E5C" w:rsidRPr="00311715">
        <w:rPr>
          <w:rFonts w:ascii="Times New Roman" w:hAnsi="Times New Roman" w:cs="Times New Roman"/>
          <w:sz w:val="24"/>
          <w:szCs w:val="24"/>
        </w:rPr>
        <w:t>are as important as individual words</w:t>
      </w:r>
      <w:r w:rsidR="00BD11FC">
        <w:rPr>
          <w:rFonts w:ascii="Times New Roman" w:hAnsi="Times New Roman" w:cs="Times New Roman"/>
          <w:sz w:val="24"/>
          <w:szCs w:val="24"/>
        </w:rPr>
        <w:t>,</w:t>
      </w:r>
      <w:r w:rsidR="00577E5C" w:rsidRPr="00311715">
        <w:rPr>
          <w:rFonts w:ascii="Times New Roman" w:hAnsi="Times New Roman" w:cs="Times New Roman"/>
          <w:sz w:val="24"/>
          <w:szCs w:val="24"/>
        </w:rPr>
        <w:t xml:space="preserve"> and thus</w:t>
      </w:r>
      <w:r w:rsidR="00BD11FC">
        <w:rPr>
          <w:rFonts w:ascii="Times New Roman" w:hAnsi="Times New Roman" w:cs="Times New Roman"/>
          <w:sz w:val="24"/>
          <w:szCs w:val="24"/>
        </w:rPr>
        <w:t xml:space="preserve"> are</w:t>
      </w:r>
      <w:r w:rsidR="00577E5C" w:rsidRPr="00311715">
        <w:rPr>
          <w:rFonts w:ascii="Times New Roman" w:hAnsi="Times New Roman" w:cs="Times New Roman"/>
          <w:sz w:val="24"/>
          <w:szCs w:val="24"/>
        </w:rPr>
        <w:t xml:space="preserve"> crucial for reaching high levels of proficiency.  </w:t>
      </w:r>
    </w:p>
    <w:p w14:paraId="04F45E53" w14:textId="2D8F608E" w:rsidR="00577E5C"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311715">
        <w:rPr>
          <w:rFonts w:ascii="Times New Roman" w:hAnsi="Times New Roman" w:cs="Times New Roman"/>
          <w:sz w:val="24"/>
          <w:szCs w:val="24"/>
        </w:rPr>
        <w:t xml:space="preserve">In the </w:t>
      </w:r>
      <w:r w:rsidR="00577E5C">
        <w:rPr>
          <w:rFonts w:ascii="Times New Roman" w:hAnsi="Times New Roman" w:cs="Times New Roman"/>
          <w:sz w:val="24"/>
          <w:szCs w:val="24"/>
        </w:rPr>
        <w:t>following</w:t>
      </w:r>
      <w:r w:rsidR="00577E5C" w:rsidRPr="00311715">
        <w:rPr>
          <w:rFonts w:ascii="Times New Roman" w:hAnsi="Times New Roman" w:cs="Times New Roman"/>
          <w:sz w:val="24"/>
          <w:szCs w:val="24"/>
        </w:rPr>
        <w:t xml:space="preserve"> sections, we present a more detailed account of </w:t>
      </w:r>
      <w:r w:rsidR="008645EF">
        <w:rPr>
          <w:rFonts w:ascii="Times New Roman" w:hAnsi="Times New Roman" w:cs="Times New Roman"/>
          <w:sz w:val="24"/>
          <w:szCs w:val="24"/>
        </w:rPr>
        <w:t xml:space="preserve">lexical coverage and </w:t>
      </w:r>
      <w:r w:rsidR="00577E5C" w:rsidRPr="00311715">
        <w:rPr>
          <w:rFonts w:ascii="Times New Roman" w:hAnsi="Times New Roman" w:cs="Times New Roman"/>
          <w:sz w:val="24"/>
          <w:szCs w:val="24"/>
        </w:rPr>
        <w:t xml:space="preserve">vocabulary </w:t>
      </w:r>
      <w:r w:rsidR="001F4861" w:rsidRPr="00311715">
        <w:rPr>
          <w:rFonts w:ascii="Times New Roman" w:hAnsi="Times New Roman" w:cs="Times New Roman"/>
          <w:sz w:val="24"/>
          <w:szCs w:val="24"/>
        </w:rPr>
        <w:t>size</w:t>
      </w:r>
      <w:r w:rsidR="00577E5C" w:rsidRPr="00311715">
        <w:rPr>
          <w:rFonts w:ascii="Times New Roman" w:hAnsi="Times New Roman" w:cs="Times New Roman"/>
          <w:sz w:val="24"/>
          <w:szCs w:val="24"/>
        </w:rPr>
        <w:t>, vocabulary depth</w:t>
      </w:r>
      <w:r w:rsidR="00577E5C">
        <w:rPr>
          <w:rFonts w:ascii="Times New Roman" w:hAnsi="Times New Roman" w:cs="Times New Roman"/>
          <w:sz w:val="24"/>
          <w:szCs w:val="24"/>
        </w:rPr>
        <w:t>,</w:t>
      </w:r>
      <w:r w:rsidR="00577E5C" w:rsidRPr="00311715">
        <w:rPr>
          <w:rFonts w:ascii="Times New Roman" w:hAnsi="Times New Roman" w:cs="Times New Roman"/>
          <w:sz w:val="24"/>
          <w:szCs w:val="24"/>
        </w:rPr>
        <w:t xml:space="preserve"> and formulaic language, </w:t>
      </w:r>
      <w:r w:rsidR="00577E5C">
        <w:rPr>
          <w:rFonts w:ascii="Times New Roman" w:hAnsi="Times New Roman" w:cs="Times New Roman"/>
          <w:sz w:val="24"/>
          <w:szCs w:val="24"/>
        </w:rPr>
        <w:t>and highlight</w:t>
      </w:r>
      <w:r w:rsidR="00577E5C" w:rsidRPr="00311715">
        <w:rPr>
          <w:rFonts w:ascii="Times New Roman" w:hAnsi="Times New Roman" w:cs="Times New Roman"/>
          <w:sz w:val="24"/>
          <w:szCs w:val="24"/>
        </w:rPr>
        <w:t xml:space="preserve"> their importance for gaining expertise in </w:t>
      </w:r>
      <w:proofErr w:type="spellStart"/>
      <w:r w:rsidR="00577E5C" w:rsidRPr="00311715">
        <w:rPr>
          <w:rFonts w:ascii="Times New Roman" w:hAnsi="Times New Roman" w:cs="Times New Roman"/>
          <w:sz w:val="24"/>
          <w:szCs w:val="24"/>
        </w:rPr>
        <w:t>L2</w:t>
      </w:r>
      <w:proofErr w:type="spellEnd"/>
      <w:r w:rsidR="00577E5C" w:rsidRPr="00311715">
        <w:rPr>
          <w:rFonts w:ascii="Times New Roman" w:hAnsi="Times New Roman" w:cs="Times New Roman"/>
          <w:sz w:val="24"/>
          <w:szCs w:val="24"/>
        </w:rPr>
        <w:t xml:space="preserve"> vocabulary.</w:t>
      </w:r>
    </w:p>
    <w:p w14:paraId="7719884C" w14:textId="77777777" w:rsidR="001F4861" w:rsidRDefault="001F4861" w:rsidP="001C5097">
      <w:pPr>
        <w:spacing w:line="480" w:lineRule="auto"/>
        <w:rPr>
          <w:rFonts w:ascii="Times New Roman" w:hAnsi="Times New Roman" w:cs="Times New Roman"/>
          <w:b/>
          <w:sz w:val="24"/>
          <w:szCs w:val="24"/>
        </w:rPr>
      </w:pPr>
    </w:p>
    <w:p w14:paraId="6CFFB137" w14:textId="4E7E66EF" w:rsidR="00577E5C" w:rsidRDefault="008645EF" w:rsidP="00643A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Lexical</w:t>
      </w:r>
      <w:r w:rsidR="00643A17">
        <w:rPr>
          <w:rFonts w:ascii="Times New Roman" w:hAnsi="Times New Roman" w:cs="Times New Roman"/>
          <w:b/>
          <w:sz w:val="24"/>
          <w:szCs w:val="24"/>
        </w:rPr>
        <w:t xml:space="preserve"> C</w:t>
      </w:r>
      <w:r w:rsidR="00577E5C" w:rsidRPr="00B4747B">
        <w:rPr>
          <w:rFonts w:ascii="Times New Roman" w:hAnsi="Times New Roman" w:cs="Times New Roman"/>
          <w:b/>
          <w:sz w:val="24"/>
          <w:szCs w:val="24"/>
        </w:rPr>
        <w:t>overage</w:t>
      </w:r>
    </w:p>
    <w:p w14:paraId="283E7CA6" w14:textId="2E7805CD" w:rsidR="00577E5C" w:rsidRPr="00643A17" w:rsidRDefault="00643A17" w:rsidP="00643A17">
      <w:pPr>
        <w:spacing w:line="480" w:lineRule="auto"/>
        <w:rPr>
          <w:rFonts w:ascii="Times New Roman" w:hAnsi="Times New Roman" w:cs="Times New Roman"/>
          <w:b/>
          <w:sz w:val="24"/>
          <w:szCs w:val="24"/>
        </w:rPr>
      </w:pPr>
      <w:r>
        <w:rPr>
          <w:rFonts w:ascii="Times New Roman" w:hAnsi="Times New Roman" w:cs="Times New Roman"/>
          <w:b/>
          <w:sz w:val="24"/>
          <w:szCs w:val="24"/>
        </w:rPr>
        <w:t>How Much Coverage is Needed for Successful C</w:t>
      </w:r>
      <w:r w:rsidR="00577E5C" w:rsidRPr="00643A17">
        <w:rPr>
          <w:rFonts w:ascii="Times New Roman" w:hAnsi="Times New Roman" w:cs="Times New Roman"/>
          <w:b/>
          <w:sz w:val="24"/>
          <w:szCs w:val="24"/>
        </w:rPr>
        <w:t>omprehension?</w:t>
      </w:r>
    </w:p>
    <w:p w14:paraId="3783B0AC" w14:textId="707801B9" w:rsidR="00577E5C" w:rsidRDefault="00745B9D" w:rsidP="000738D7">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7C5BB1">
        <w:rPr>
          <w:rFonts w:ascii="Times New Roman" w:eastAsia="Times New Roman" w:hAnsi="Times New Roman" w:cs="Times New Roman"/>
          <w:sz w:val="24"/>
          <w:szCs w:val="24"/>
        </w:rPr>
        <w:t xml:space="preserve">Before one can calculate the vocabulary size necessary to function in English, it is first </w:t>
      </w:r>
      <w:r w:rsidR="007C5BB1" w:rsidRPr="00772F9E">
        <w:rPr>
          <w:rFonts w:ascii="Times New Roman" w:hAnsi="Times New Roman" w:cs="Times New Roman"/>
          <w:sz w:val="24"/>
          <w:szCs w:val="24"/>
        </w:rPr>
        <w:t xml:space="preserve">necessary to determine the percentage of words in a text that a person needs to know in order </w:t>
      </w:r>
      <w:r w:rsidR="007C5BB1">
        <w:rPr>
          <w:rFonts w:ascii="Times New Roman" w:hAnsi="Times New Roman" w:cs="Times New Roman"/>
          <w:sz w:val="24"/>
          <w:szCs w:val="24"/>
        </w:rPr>
        <w:t>to comprehend that text</w:t>
      </w:r>
      <w:r w:rsidR="008645EF">
        <w:rPr>
          <w:rFonts w:ascii="Times New Roman" w:hAnsi="Times New Roman" w:cs="Times New Roman"/>
          <w:sz w:val="24"/>
          <w:szCs w:val="24"/>
        </w:rPr>
        <w:t xml:space="preserve"> (</w:t>
      </w:r>
      <w:r w:rsidR="008645EF">
        <w:rPr>
          <w:rFonts w:ascii="Times New Roman" w:hAnsi="Times New Roman" w:cs="Times New Roman"/>
          <w:i/>
          <w:sz w:val="24"/>
          <w:szCs w:val="24"/>
        </w:rPr>
        <w:t>lexical coverage</w:t>
      </w:r>
      <w:r w:rsidR="008645EF">
        <w:rPr>
          <w:rFonts w:ascii="Times New Roman" w:hAnsi="Times New Roman" w:cs="Times New Roman"/>
          <w:sz w:val="24"/>
          <w:szCs w:val="24"/>
        </w:rPr>
        <w:t>)</w:t>
      </w:r>
      <w:r w:rsidR="007C5BB1">
        <w:rPr>
          <w:rFonts w:ascii="Times New Roman" w:hAnsi="Times New Roman" w:cs="Times New Roman"/>
          <w:sz w:val="24"/>
          <w:szCs w:val="24"/>
        </w:rPr>
        <w:t>. T</w:t>
      </w:r>
      <w:r w:rsidR="00F2129F">
        <w:rPr>
          <w:rFonts w:ascii="Times New Roman" w:hAnsi="Times New Roman" w:cs="Times New Roman"/>
          <w:sz w:val="24"/>
          <w:szCs w:val="24"/>
        </w:rPr>
        <w:t xml:space="preserve">his is likely to vary </w:t>
      </w:r>
      <w:r w:rsidR="00693D91">
        <w:rPr>
          <w:rFonts w:ascii="Times New Roman" w:hAnsi="Times New Roman" w:cs="Times New Roman"/>
          <w:sz w:val="24"/>
          <w:szCs w:val="24"/>
        </w:rPr>
        <w:t xml:space="preserve">between </w:t>
      </w:r>
      <w:r w:rsidR="00577E5C" w:rsidRPr="008A24C7">
        <w:rPr>
          <w:rFonts w:ascii="Times New Roman" w:hAnsi="Times New Roman" w:cs="Times New Roman"/>
          <w:sz w:val="24"/>
          <w:szCs w:val="24"/>
        </w:rPr>
        <w:t>reading and listening</w:t>
      </w:r>
      <w:r w:rsidR="00693D91">
        <w:rPr>
          <w:rFonts w:ascii="Times New Roman" w:hAnsi="Times New Roman" w:cs="Times New Roman"/>
          <w:sz w:val="24"/>
          <w:szCs w:val="24"/>
        </w:rPr>
        <w:t xml:space="preserve"> for several reasons</w:t>
      </w:r>
      <w:r w:rsidR="00577E5C" w:rsidRPr="008A24C7">
        <w:rPr>
          <w:rFonts w:ascii="Times New Roman" w:hAnsi="Times New Roman" w:cs="Times New Roman"/>
          <w:sz w:val="24"/>
          <w:szCs w:val="24"/>
        </w:rPr>
        <w:t xml:space="preserve">. </w:t>
      </w:r>
      <w:r w:rsidR="00693D91">
        <w:rPr>
          <w:rFonts w:ascii="Times New Roman" w:hAnsi="Times New Roman" w:cs="Times New Roman"/>
          <w:sz w:val="24"/>
          <w:szCs w:val="24"/>
        </w:rPr>
        <w:t>R</w:t>
      </w:r>
      <w:r w:rsidR="00577E5C" w:rsidRPr="008A24C7">
        <w:rPr>
          <w:rFonts w:ascii="Times New Roman" w:hAnsi="Times New Roman" w:cs="Times New Roman"/>
          <w:sz w:val="24"/>
          <w:szCs w:val="24"/>
        </w:rPr>
        <w:t xml:space="preserve">eaders can </w:t>
      </w:r>
      <w:proofErr w:type="gramStart"/>
      <w:r w:rsidR="00577E5C" w:rsidRPr="008A24C7">
        <w:rPr>
          <w:rFonts w:ascii="Times New Roman" w:hAnsi="Times New Roman" w:cs="Times New Roman"/>
          <w:sz w:val="24"/>
          <w:szCs w:val="24"/>
        </w:rPr>
        <w:t>refer back</w:t>
      </w:r>
      <w:proofErr w:type="gramEnd"/>
      <w:r w:rsidR="00577E5C" w:rsidRPr="008A24C7">
        <w:rPr>
          <w:rFonts w:ascii="Times New Roman" w:hAnsi="Times New Roman" w:cs="Times New Roman"/>
          <w:sz w:val="24"/>
          <w:szCs w:val="24"/>
        </w:rPr>
        <w:t xml:space="preserve"> to lexical items in a text to decode the message, whereas this is not possible for listeners (</w:t>
      </w:r>
      <w:proofErr w:type="spellStart"/>
      <w:r w:rsidR="00577E5C" w:rsidRPr="008A24C7">
        <w:rPr>
          <w:rFonts w:ascii="Times New Roman" w:hAnsi="Times New Roman" w:cs="Times New Roman"/>
          <w:sz w:val="24"/>
          <w:szCs w:val="24"/>
        </w:rPr>
        <w:t>Reves</w:t>
      </w:r>
      <w:proofErr w:type="spellEnd"/>
      <w:r w:rsidR="00577E5C" w:rsidRPr="008A24C7">
        <w:rPr>
          <w:rFonts w:ascii="Times New Roman" w:hAnsi="Times New Roman" w:cs="Times New Roman"/>
          <w:sz w:val="24"/>
          <w:szCs w:val="24"/>
        </w:rPr>
        <w:t xml:space="preserve"> &amp; Levine, 1998). Listeners often struggle to recognise individual </w:t>
      </w:r>
      <w:r w:rsidR="002C4B3F">
        <w:rPr>
          <w:rFonts w:ascii="Times New Roman" w:hAnsi="Times New Roman" w:cs="Times New Roman"/>
          <w:sz w:val="24"/>
          <w:szCs w:val="24"/>
        </w:rPr>
        <w:t xml:space="preserve">spoken </w:t>
      </w:r>
      <w:r w:rsidR="00577E5C" w:rsidRPr="008A24C7">
        <w:rPr>
          <w:rFonts w:ascii="Times New Roman" w:hAnsi="Times New Roman" w:cs="Times New Roman"/>
          <w:sz w:val="24"/>
          <w:szCs w:val="24"/>
        </w:rPr>
        <w:t>lexical forms correctly, while this is not the case in reading. Yet another difference is that spoken discourse tends to be lexically less dense (</w:t>
      </w:r>
      <w:r w:rsidR="00CA260B">
        <w:rPr>
          <w:rFonts w:ascii="Times New Roman" w:hAnsi="Times New Roman" w:cs="Times New Roman"/>
          <w:sz w:val="24"/>
          <w:szCs w:val="24"/>
        </w:rPr>
        <w:t xml:space="preserve">i.e. containing a lesser proportion </w:t>
      </w:r>
      <w:r w:rsidR="00577E5C" w:rsidRPr="008A24C7">
        <w:rPr>
          <w:rFonts w:ascii="Times New Roman" w:eastAsia="Times New Roman" w:hAnsi="Times New Roman" w:cs="Times New Roman"/>
          <w:sz w:val="24"/>
          <w:szCs w:val="24"/>
          <w:shd w:val="clear" w:color="auto" w:fill="FFFFFF"/>
        </w:rPr>
        <w:t xml:space="preserve">of </w:t>
      </w:r>
      <w:r w:rsidR="004F2650">
        <w:rPr>
          <w:rFonts w:ascii="Times New Roman" w:eastAsia="Times New Roman" w:hAnsi="Times New Roman" w:cs="Times New Roman"/>
          <w:bCs/>
          <w:sz w:val="24"/>
          <w:szCs w:val="24"/>
          <w:shd w:val="clear" w:color="auto" w:fill="FFFFFF"/>
        </w:rPr>
        <w:t xml:space="preserve">content words </w:t>
      </w:r>
      <w:r w:rsidR="004F2650">
        <w:rPr>
          <w:rFonts w:ascii="Times New Roman" w:eastAsia="Times New Roman" w:hAnsi="Times New Roman" w:cs="Times New Roman"/>
          <w:sz w:val="24"/>
          <w:szCs w:val="24"/>
          <w:shd w:val="clear" w:color="auto" w:fill="FFFFFF"/>
        </w:rPr>
        <w:t>s</w:t>
      </w:r>
      <w:r w:rsidR="00CA260B">
        <w:rPr>
          <w:rFonts w:ascii="Times New Roman" w:eastAsia="Times New Roman" w:hAnsi="Times New Roman" w:cs="Times New Roman"/>
          <w:sz w:val="24"/>
          <w:szCs w:val="24"/>
          <w:shd w:val="clear" w:color="auto" w:fill="FFFFFF"/>
        </w:rPr>
        <w:t xml:space="preserve">uch as </w:t>
      </w:r>
      <w:r w:rsidR="00577E5C" w:rsidRPr="008A24C7">
        <w:rPr>
          <w:rFonts w:ascii="Times New Roman" w:eastAsia="Times New Roman" w:hAnsi="Times New Roman" w:cs="Times New Roman"/>
          <w:sz w:val="24"/>
          <w:szCs w:val="24"/>
          <w:shd w:val="clear" w:color="auto" w:fill="FFFFFF"/>
        </w:rPr>
        <w:t>nouns, verbs, adjectives and some adverbs)</w:t>
      </w:r>
      <w:r w:rsidR="00577E5C" w:rsidRPr="008A24C7">
        <w:rPr>
          <w:rFonts w:ascii="Times New Roman" w:eastAsia="Times New Roman" w:hAnsi="Times New Roman" w:cs="Times New Roman"/>
          <w:sz w:val="24"/>
          <w:szCs w:val="24"/>
        </w:rPr>
        <w:t xml:space="preserve"> </w:t>
      </w:r>
      <w:r w:rsidR="00577E5C" w:rsidRPr="008A24C7">
        <w:rPr>
          <w:rFonts w:ascii="Times New Roman" w:hAnsi="Times New Roman" w:cs="Times New Roman"/>
          <w:sz w:val="24"/>
          <w:szCs w:val="24"/>
        </w:rPr>
        <w:t>than written text (Carter, 2012) and contains many fillers and repetitions (</w:t>
      </w:r>
      <w:proofErr w:type="spellStart"/>
      <w:r w:rsidR="00577E5C" w:rsidRPr="008A24C7">
        <w:rPr>
          <w:rFonts w:ascii="Times New Roman" w:hAnsi="Times New Roman" w:cs="Times New Roman"/>
          <w:sz w:val="24"/>
          <w:szCs w:val="24"/>
        </w:rPr>
        <w:t>Rost</w:t>
      </w:r>
      <w:proofErr w:type="spellEnd"/>
      <w:r w:rsidR="00577E5C" w:rsidRPr="008A24C7">
        <w:rPr>
          <w:rFonts w:ascii="Times New Roman" w:hAnsi="Times New Roman" w:cs="Times New Roman"/>
          <w:sz w:val="24"/>
          <w:szCs w:val="24"/>
        </w:rPr>
        <w:t xml:space="preserve">, 2002). Thus, the lexical coverage required is different for written versus oral </w:t>
      </w:r>
      <w:r w:rsidR="002C4B3F" w:rsidRPr="008A24C7">
        <w:rPr>
          <w:rFonts w:ascii="Times New Roman" w:hAnsi="Times New Roman" w:cs="Times New Roman"/>
          <w:sz w:val="24"/>
          <w:szCs w:val="24"/>
        </w:rPr>
        <w:t>modes</w:t>
      </w:r>
      <w:r w:rsidR="002C4B3F">
        <w:rPr>
          <w:rFonts w:ascii="Times New Roman" w:hAnsi="Times New Roman" w:cs="Times New Roman"/>
          <w:sz w:val="24"/>
          <w:szCs w:val="24"/>
        </w:rPr>
        <w:t>.</w:t>
      </w:r>
    </w:p>
    <w:p w14:paraId="521D7E0A" w14:textId="77777777" w:rsidR="00577E5C" w:rsidRDefault="00577E5C" w:rsidP="001C5097">
      <w:pPr>
        <w:spacing w:after="0" w:line="480" w:lineRule="auto"/>
        <w:jc w:val="both"/>
        <w:rPr>
          <w:rFonts w:ascii="Times New Roman" w:hAnsi="Times New Roman" w:cs="Times New Roman"/>
          <w:sz w:val="24"/>
          <w:szCs w:val="24"/>
        </w:rPr>
      </w:pPr>
    </w:p>
    <w:p w14:paraId="50793161" w14:textId="699D0DD1" w:rsidR="00577E5C" w:rsidRPr="00643A17" w:rsidRDefault="00CE2F1E" w:rsidP="00643A17">
      <w:pPr>
        <w:spacing w:line="480" w:lineRule="auto"/>
        <w:jc w:val="both"/>
        <w:rPr>
          <w:rFonts w:ascii="Times New Roman" w:hAnsi="Times New Roman" w:cs="Times New Roman"/>
          <w:b/>
          <w:sz w:val="24"/>
          <w:szCs w:val="24"/>
        </w:rPr>
      </w:pPr>
      <w:r w:rsidRPr="00643A17">
        <w:rPr>
          <w:rFonts w:ascii="Times New Roman" w:hAnsi="Times New Roman" w:cs="Times New Roman"/>
          <w:b/>
          <w:sz w:val="24"/>
          <w:szCs w:val="24"/>
        </w:rPr>
        <w:t>R</w:t>
      </w:r>
      <w:r w:rsidR="00577E5C" w:rsidRPr="00643A17">
        <w:rPr>
          <w:rFonts w:ascii="Times New Roman" w:hAnsi="Times New Roman" w:cs="Times New Roman"/>
          <w:b/>
          <w:sz w:val="24"/>
          <w:szCs w:val="24"/>
        </w:rPr>
        <w:t>eading</w:t>
      </w:r>
    </w:p>
    <w:p w14:paraId="0DF56E4B" w14:textId="19888F10" w:rsidR="00A9776B"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4B3F">
        <w:rPr>
          <w:rFonts w:ascii="Times New Roman" w:hAnsi="Times New Roman" w:cs="Times New Roman"/>
          <w:sz w:val="24"/>
          <w:szCs w:val="24"/>
        </w:rPr>
        <w:t xml:space="preserve">Most </w:t>
      </w:r>
      <w:r w:rsidR="002C4B3F" w:rsidRPr="008A24C7">
        <w:rPr>
          <w:rFonts w:ascii="Times New Roman" w:hAnsi="Times New Roman" w:cs="Times New Roman"/>
          <w:sz w:val="24"/>
          <w:szCs w:val="24"/>
        </w:rPr>
        <w:t>research has been conducted in relation to reading, with fewer studies focusing on coverage in listening.</w:t>
      </w:r>
      <w:r w:rsidR="002C4B3F">
        <w:rPr>
          <w:rFonts w:ascii="Times New Roman" w:hAnsi="Times New Roman" w:cs="Times New Roman"/>
          <w:sz w:val="24"/>
          <w:szCs w:val="24"/>
        </w:rPr>
        <w:t xml:space="preserve"> </w:t>
      </w:r>
      <w:r w:rsidR="00577E5C" w:rsidRPr="008A24C7">
        <w:rPr>
          <w:rFonts w:ascii="Times New Roman" w:hAnsi="Times New Roman" w:cs="Times New Roman"/>
          <w:sz w:val="24"/>
          <w:szCs w:val="24"/>
        </w:rPr>
        <w:t>Hu and Nation</w:t>
      </w:r>
      <w:r w:rsidR="00CE223B">
        <w:rPr>
          <w:rFonts w:ascii="Times New Roman" w:hAnsi="Times New Roman" w:cs="Times New Roman"/>
          <w:sz w:val="24"/>
          <w:szCs w:val="24"/>
        </w:rPr>
        <w:t xml:space="preserve"> (</w:t>
      </w:r>
      <w:r w:rsidR="00577E5C" w:rsidRPr="008A24C7">
        <w:rPr>
          <w:rFonts w:ascii="Times New Roman" w:hAnsi="Times New Roman" w:cs="Times New Roman"/>
          <w:sz w:val="24"/>
          <w:szCs w:val="24"/>
        </w:rPr>
        <w:t>2000</w:t>
      </w:r>
      <w:r w:rsidR="00CE223B">
        <w:rPr>
          <w:rFonts w:ascii="Times New Roman" w:hAnsi="Times New Roman" w:cs="Times New Roman"/>
          <w:sz w:val="24"/>
          <w:szCs w:val="24"/>
        </w:rPr>
        <w:t xml:space="preserve">) </w:t>
      </w:r>
      <w:r w:rsidR="00577E5C" w:rsidRPr="008A24C7">
        <w:rPr>
          <w:rFonts w:ascii="Times New Roman" w:hAnsi="Times New Roman" w:cs="Times New Roman"/>
          <w:sz w:val="24"/>
          <w:szCs w:val="24"/>
        </w:rPr>
        <w:t>was one of</w:t>
      </w:r>
      <w:r w:rsidR="00577E5C">
        <w:rPr>
          <w:rFonts w:ascii="Times New Roman" w:hAnsi="Times New Roman" w:cs="Times New Roman"/>
          <w:sz w:val="24"/>
          <w:szCs w:val="24"/>
        </w:rPr>
        <w:t xml:space="preserve"> the first studies to suggest lexical coverage requirements</w:t>
      </w:r>
      <w:r w:rsidR="002C4B3F">
        <w:rPr>
          <w:rFonts w:ascii="Times New Roman" w:hAnsi="Times New Roman" w:cs="Times New Roman"/>
          <w:sz w:val="24"/>
          <w:szCs w:val="24"/>
        </w:rPr>
        <w:t xml:space="preserve"> in reading</w:t>
      </w:r>
      <w:r w:rsidR="00577E5C">
        <w:rPr>
          <w:rFonts w:ascii="Times New Roman" w:hAnsi="Times New Roman" w:cs="Times New Roman"/>
          <w:sz w:val="24"/>
          <w:szCs w:val="24"/>
        </w:rPr>
        <w:t>. The authors</w:t>
      </w:r>
      <w:r w:rsidR="00577E5C" w:rsidRPr="00836EB1">
        <w:rPr>
          <w:rFonts w:ascii="Times New Roman" w:hAnsi="Times New Roman" w:cs="Times New Roman"/>
          <w:sz w:val="24"/>
          <w:szCs w:val="24"/>
        </w:rPr>
        <w:t xml:space="preserve"> </w:t>
      </w:r>
      <w:r w:rsidR="00577E5C">
        <w:rPr>
          <w:rFonts w:ascii="Times New Roman" w:hAnsi="Times New Roman" w:cs="Times New Roman"/>
          <w:sz w:val="24"/>
          <w:szCs w:val="24"/>
        </w:rPr>
        <w:t>examined</w:t>
      </w:r>
      <w:r w:rsidR="00577E5C" w:rsidRPr="00836EB1">
        <w:rPr>
          <w:rFonts w:ascii="Times New Roman" w:hAnsi="Times New Roman" w:cs="Times New Roman"/>
          <w:sz w:val="24"/>
          <w:szCs w:val="24"/>
        </w:rPr>
        <w:t xml:space="preserve"> the relationship between coverage and reading comprehension in a fiction</w:t>
      </w:r>
      <w:r w:rsidR="00CE2F1E">
        <w:rPr>
          <w:rFonts w:ascii="Times New Roman" w:hAnsi="Times New Roman" w:cs="Times New Roman"/>
          <w:sz w:val="24"/>
          <w:szCs w:val="24"/>
        </w:rPr>
        <w:t xml:space="preserve"> text</w:t>
      </w:r>
      <w:r w:rsidR="00577E5C" w:rsidRPr="00836EB1">
        <w:rPr>
          <w:rFonts w:ascii="Times New Roman" w:hAnsi="Times New Roman" w:cs="Times New Roman"/>
          <w:sz w:val="24"/>
          <w:szCs w:val="24"/>
        </w:rPr>
        <w:t xml:space="preserve">. </w:t>
      </w:r>
      <w:r w:rsidR="006E3DA9">
        <w:rPr>
          <w:rFonts w:ascii="Times New Roman" w:hAnsi="Times New Roman" w:cs="Times New Roman"/>
          <w:sz w:val="24"/>
          <w:szCs w:val="24"/>
        </w:rPr>
        <w:t>F</w:t>
      </w:r>
      <w:r w:rsidR="006E3DA9" w:rsidRPr="00836EB1">
        <w:rPr>
          <w:rFonts w:ascii="Times New Roman" w:hAnsi="Times New Roman" w:cs="Times New Roman"/>
          <w:sz w:val="24"/>
          <w:szCs w:val="24"/>
        </w:rPr>
        <w:t>our different</w:t>
      </w:r>
      <w:r w:rsidR="006E3DA9">
        <w:rPr>
          <w:rFonts w:ascii="Times New Roman" w:hAnsi="Times New Roman" w:cs="Times New Roman"/>
          <w:sz w:val="24"/>
          <w:szCs w:val="24"/>
        </w:rPr>
        <w:t xml:space="preserve"> coverage degrees were created (</w:t>
      </w:r>
      <w:r w:rsidR="006E3DA9" w:rsidRPr="00836EB1">
        <w:rPr>
          <w:rFonts w:ascii="Times New Roman" w:hAnsi="Times New Roman" w:cs="Times New Roman"/>
          <w:sz w:val="24"/>
          <w:szCs w:val="24"/>
        </w:rPr>
        <w:t>80%, 90%, 95% and 100%</w:t>
      </w:r>
      <w:r w:rsidR="006E3DA9">
        <w:rPr>
          <w:rFonts w:ascii="Times New Roman" w:hAnsi="Times New Roman" w:cs="Times New Roman"/>
          <w:sz w:val="24"/>
          <w:szCs w:val="24"/>
        </w:rPr>
        <w:t>) by replacing s</w:t>
      </w:r>
      <w:r w:rsidR="00577E5C">
        <w:rPr>
          <w:rFonts w:ascii="Times New Roman" w:hAnsi="Times New Roman" w:cs="Times New Roman"/>
          <w:sz w:val="24"/>
          <w:szCs w:val="24"/>
        </w:rPr>
        <w:t>ome</w:t>
      </w:r>
      <w:r w:rsidR="00577E5C" w:rsidRPr="00836EB1">
        <w:rPr>
          <w:rFonts w:ascii="Times New Roman" w:hAnsi="Times New Roman" w:cs="Times New Roman"/>
          <w:sz w:val="24"/>
          <w:szCs w:val="24"/>
        </w:rPr>
        <w:t xml:space="preserve"> real words</w:t>
      </w:r>
      <w:r w:rsidR="00577E5C">
        <w:rPr>
          <w:rFonts w:ascii="Times New Roman" w:hAnsi="Times New Roman" w:cs="Times New Roman"/>
          <w:sz w:val="24"/>
          <w:szCs w:val="24"/>
        </w:rPr>
        <w:t xml:space="preserve"> in the target text</w:t>
      </w:r>
      <w:r w:rsidR="00577E5C" w:rsidRPr="00836EB1">
        <w:rPr>
          <w:rFonts w:ascii="Times New Roman" w:hAnsi="Times New Roman" w:cs="Times New Roman"/>
          <w:sz w:val="24"/>
          <w:szCs w:val="24"/>
        </w:rPr>
        <w:t xml:space="preserve"> </w:t>
      </w:r>
      <w:r w:rsidR="006E3DA9">
        <w:rPr>
          <w:rFonts w:ascii="Times New Roman" w:hAnsi="Times New Roman" w:cs="Times New Roman"/>
          <w:sz w:val="24"/>
          <w:szCs w:val="24"/>
        </w:rPr>
        <w:t>with n</w:t>
      </w:r>
      <w:r w:rsidR="00577E5C" w:rsidRPr="00836EB1">
        <w:rPr>
          <w:rFonts w:ascii="Times New Roman" w:hAnsi="Times New Roman" w:cs="Times New Roman"/>
          <w:sz w:val="24"/>
          <w:szCs w:val="24"/>
        </w:rPr>
        <w:t>on-words</w:t>
      </w:r>
      <w:r w:rsidR="00CA260B">
        <w:rPr>
          <w:rFonts w:ascii="Times New Roman" w:hAnsi="Times New Roman" w:cs="Times New Roman"/>
          <w:sz w:val="24"/>
          <w:szCs w:val="24"/>
        </w:rPr>
        <w:t xml:space="preserve"> </w:t>
      </w:r>
      <w:r w:rsidR="00CE2F1E">
        <w:rPr>
          <w:rFonts w:ascii="Times New Roman" w:hAnsi="Times New Roman" w:cs="Times New Roman"/>
          <w:sz w:val="24"/>
          <w:szCs w:val="24"/>
        </w:rPr>
        <w:t>(</w:t>
      </w:r>
      <w:r w:rsidR="009E4187">
        <w:rPr>
          <w:rFonts w:ascii="Times New Roman" w:hAnsi="Times New Roman" w:cs="Times New Roman"/>
          <w:sz w:val="24"/>
          <w:szCs w:val="24"/>
        </w:rPr>
        <w:t>e.g.</w:t>
      </w:r>
      <w:r w:rsidR="00CE2F1E">
        <w:rPr>
          <w:rFonts w:ascii="Times New Roman" w:hAnsi="Times New Roman" w:cs="Times New Roman"/>
          <w:sz w:val="24"/>
          <w:szCs w:val="24"/>
        </w:rPr>
        <w:t xml:space="preserve"> </w:t>
      </w:r>
      <w:proofErr w:type="spellStart"/>
      <w:r w:rsidR="00CE2F1E" w:rsidRPr="00CE2F1E">
        <w:rPr>
          <w:rFonts w:ascii="Times New Roman" w:hAnsi="Times New Roman" w:cs="Times New Roman"/>
          <w:i/>
          <w:sz w:val="24"/>
          <w:szCs w:val="24"/>
        </w:rPr>
        <w:t>rane</w:t>
      </w:r>
      <w:proofErr w:type="spellEnd"/>
      <w:r w:rsidR="00CE2F1E" w:rsidRPr="00CE2F1E">
        <w:rPr>
          <w:rFonts w:ascii="Times New Roman" w:hAnsi="Times New Roman" w:cs="Times New Roman"/>
          <w:i/>
          <w:sz w:val="24"/>
          <w:szCs w:val="24"/>
        </w:rPr>
        <w:t xml:space="preserve">, </w:t>
      </w:r>
      <w:proofErr w:type="spellStart"/>
      <w:r w:rsidR="00CE2F1E" w:rsidRPr="00CE2F1E">
        <w:rPr>
          <w:rFonts w:ascii="Times New Roman" w:hAnsi="Times New Roman" w:cs="Times New Roman"/>
          <w:i/>
          <w:sz w:val="24"/>
          <w:szCs w:val="24"/>
        </w:rPr>
        <w:t>sorant</w:t>
      </w:r>
      <w:proofErr w:type="spellEnd"/>
      <w:r w:rsidR="00CE2F1E" w:rsidRPr="00CE2F1E">
        <w:rPr>
          <w:rFonts w:ascii="Times New Roman" w:hAnsi="Times New Roman" w:cs="Times New Roman"/>
          <w:i/>
          <w:sz w:val="24"/>
          <w:szCs w:val="24"/>
        </w:rPr>
        <w:t xml:space="preserve">, </w:t>
      </w:r>
      <w:proofErr w:type="spellStart"/>
      <w:r w:rsidR="00CE2F1E" w:rsidRPr="00CE2F1E">
        <w:rPr>
          <w:rFonts w:ascii="Times New Roman" w:hAnsi="Times New Roman" w:cs="Times New Roman"/>
          <w:i/>
          <w:sz w:val="24"/>
          <w:szCs w:val="24"/>
        </w:rPr>
        <w:t>yeard</w:t>
      </w:r>
      <w:proofErr w:type="spellEnd"/>
      <w:r w:rsidR="00CE2F1E">
        <w:rPr>
          <w:rFonts w:ascii="Times New Roman" w:hAnsi="Times New Roman" w:cs="Times New Roman"/>
          <w:sz w:val="24"/>
          <w:szCs w:val="24"/>
        </w:rPr>
        <w:t xml:space="preserve">), </w:t>
      </w:r>
      <w:r w:rsidR="006E3DA9">
        <w:rPr>
          <w:rFonts w:ascii="Times New Roman" w:hAnsi="Times New Roman" w:cs="Times New Roman"/>
          <w:sz w:val="24"/>
          <w:szCs w:val="24"/>
        </w:rPr>
        <w:t xml:space="preserve">and then testing the resultant </w:t>
      </w:r>
      <w:proofErr w:type="spellStart"/>
      <w:r w:rsidR="00577E5C" w:rsidRPr="00836EB1">
        <w:rPr>
          <w:rFonts w:ascii="Times New Roman" w:hAnsi="Times New Roman" w:cs="Times New Roman"/>
          <w:sz w:val="24"/>
          <w:szCs w:val="24"/>
        </w:rPr>
        <w:t>L2</w:t>
      </w:r>
      <w:proofErr w:type="spellEnd"/>
      <w:r w:rsidR="00577E5C" w:rsidRPr="00836EB1">
        <w:rPr>
          <w:rFonts w:ascii="Times New Roman" w:hAnsi="Times New Roman" w:cs="Times New Roman"/>
          <w:sz w:val="24"/>
          <w:szCs w:val="24"/>
        </w:rPr>
        <w:t xml:space="preserve"> comprehension. </w:t>
      </w:r>
      <w:r w:rsidR="00CE2F1E">
        <w:rPr>
          <w:rFonts w:ascii="Times New Roman" w:hAnsi="Times New Roman" w:cs="Times New Roman"/>
          <w:sz w:val="24"/>
          <w:szCs w:val="24"/>
        </w:rPr>
        <w:t>Results</w:t>
      </w:r>
      <w:r w:rsidR="00CA260B">
        <w:rPr>
          <w:rFonts w:ascii="Times New Roman" w:hAnsi="Times New Roman" w:cs="Times New Roman"/>
          <w:sz w:val="24"/>
          <w:szCs w:val="24"/>
        </w:rPr>
        <w:t xml:space="preserve"> showed that </w:t>
      </w:r>
      <w:r w:rsidR="00CE2F1E">
        <w:rPr>
          <w:rFonts w:ascii="Times New Roman" w:hAnsi="Times New Roman" w:cs="Times New Roman"/>
          <w:sz w:val="24"/>
          <w:szCs w:val="24"/>
        </w:rPr>
        <w:t>no</w:t>
      </w:r>
      <w:r w:rsidR="00577E5C" w:rsidRPr="00836EB1">
        <w:rPr>
          <w:rFonts w:ascii="Times New Roman" w:hAnsi="Times New Roman" w:cs="Times New Roman"/>
          <w:sz w:val="24"/>
          <w:szCs w:val="24"/>
        </w:rPr>
        <w:t xml:space="preserve"> learner achieved adequate comprehension</w:t>
      </w:r>
      <w:r w:rsidR="00577E5C">
        <w:rPr>
          <w:rFonts w:ascii="Times New Roman" w:hAnsi="Times New Roman" w:cs="Times New Roman"/>
          <w:sz w:val="24"/>
          <w:szCs w:val="24"/>
        </w:rPr>
        <w:t xml:space="preserve"> (</w:t>
      </w:r>
      <w:r w:rsidR="007A4788">
        <w:rPr>
          <w:rFonts w:ascii="Times New Roman" w:hAnsi="Times New Roman" w:cs="Times New Roman"/>
          <w:sz w:val="24"/>
          <w:szCs w:val="24"/>
        </w:rPr>
        <w:t>conceptualiz</w:t>
      </w:r>
      <w:r w:rsidR="0093539A">
        <w:rPr>
          <w:rFonts w:ascii="Times New Roman" w:hAnsi="Times New Roman" w:cs="Times New Roman"/>
          <w:sz w:val="24"/>
          <w:szCs w:val="24"/>
        </w:rPr>
        <w:t xml:space="preserve">ed </w:t>
      </w:r>
      <w:r w:rsidR="00577E5C">
        <w:rPr>
          <w:rFonts w:ascii="Times New Roman" w:hAnsi="Times New Roman" w:cs="Times New Roman"/>
          <w:sz w:val="24"/>
          <w:szCs w:val="24"/>
        </w:rPr>
        <w:t xml:space="preserve">as the score that most learners in the 100% coverage group received) </w:t>
      </w:r>
      <w:r w:rsidR="00577E5C" w:rsidRPr="00836EB1">
        <w:rPr>
          <w:rFonts w:ascii="Times New Roman" w:hAnsi="Times New Roman" w:cs="Times New Roman"/>
          <w:sz w:val="24"/>
          <w:szCs w:val="24"/>
        </w:rPr>
        <w:t>at 80%</w:t>
      </w:r>
      <w:r w:rsidR="00CA260B">
        <w:rPr>
          <w:rFonts w:ascii="Times New Roman" w:hAnsi="Times New Roman" w:cs="Times New Roman"/>
          <w:sz w:val="24"/>
          <w:szCs w:val="24"/>
        </w:rPr>
        <w:t>,</w:t>
      </w:r>
      <w:r w:rsidR="00577E5C" w:rsidRPr="00836EB1">
        <w:rPr>
          <w:rFonts w:ascii="Times New Roman" w:hAnsi="Times New Roman" w:cs="Times New Roman"/>
          <w:sz w:val="24"/>
          <w:szCs w:val="24"/>
        </w:rPr>
        <w:t xml:space="preserve"> </w:t>
      </w:r>
      <w:r w:rsidR="00CA260B">
        <w:rPr>
          <w:rFonts w:ascii="Times New Roman" w:hAnsi="Times New Roman" w:cs="Times New Roman"/>
          <w:sz w:val="24"/>
          <w:szCs w:val="24"/>
        </w:rPr>
        <w:t>whil</w:t>
      </w:r>
      <w:r w:rsidR="00CE2F1E">
        <w:rPr>
          <w:rFonts w:ascii="Times New Roman" w:hAnsi="Times New Roman" w:cs="Times New Roman"/>
          <w:sz w:val="24"/>
          <w:szCs w:val="24"/>
        </w:rPr>
        <w:t xml:space="preserve">e </w:t>
      </w:r>
      <w:r w:rsidR="00577E5C" w:rsidRPr="00836EB1">
        <w:rPr>
          <w:rFonts w:ascii="Times New Roman" w:hAnsi="Times New Roman" w:cs="Times New Roman"/>
          <w:sz w:val="24"/>
          <w:szCs w:val="24"/>
        </w:rPr>
        <w:t>only a few did at 90% and 95%. Adequate comprehension was achieved somewhere between 95% and 100%, which led the authors to suggest that it takes 98%-99% coverage to allow unassisted reading for pleasure.</w:t>
      </w:r>
    </w:p>
    <w:p w14:paraId="546837B8" w14:textId="1FB06B49" w:rsidR="00577E5C" w:rsidRPr="008C2522" w:rsidRDefault="00745B9D" w:rsidP="001C5097">
      <w:p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9658EB">
        <w:rPr>
          <w:rFonts w:ascii="Times New Roman" w:hAnsi="Times New Roman" w:cs="Times New Roman"/>
          <w:sz w:val="24"/>
          <w:szCs w:val="24"/>
        </w:rPr>
        <w:t>Likewise</w:t>
      </w:r>
      <w:r w:rsidR="00577E5C" w:rsidRPr="008A24C7">
        <w:rPr>
          <w:rFonts w:ascii="Times New Roman" w:hAnsi="Times New Roman" w:cs="Times New Roman"/>
          <w:sz w:val="24"/>
          <w:szCs w:val="24"/>
        </w:rPr>
        <w:t xml:space="preserve">, Schmitt, Jiang, and </w:t>
      </w:r>
      <w:proofErr w:type="spellStart"/>
      <w:r w:rsidR="00577E5C" w:rsidRPr="008A24C7">
        <w:rPr>
          <w:rFonts w:ascii="Times New Roman" w:hAnsi="Times New Roman" w:cs="Times New Roman"/>
          <w:sz w:val="24"/>
          <w:szCs w:val="24"/>
        </w:rPr>
        <w:t>Grabe</w:t>
      </w:r>
      <w:proofErr w:type="spellEnd"/>
      <w:r w:rsidR="00577E5C" w:rsidRPr="008A24C7">
        <w:rPr>
          <w:rFonts w:ascii="Times New Roman" w:hAnsi="Times New Roman" w:cs="Times New Roman"/>
          <w:sz w:val="24"/>
          <w:szCs w:val="24"/>
        </w:rPr>
        <w:t>’ study (2011) explored whether</w:t>
      </w:r>
      <w:r w:rsidR="00577E5C">
        <w:rPr>
          <w:rFonts w:ascii="Times New Roman" w:hAnsi="Times New Roman" w:cs="Times New Roman"/>
          <w:sz w:val="24"/>
          <w:szCs w:val="24"/>
        </w:rPr>
        <w:t xml:space="preserve"> more vocabulary would lead to more comprehension. The participants completed a vocabulary checklist test based on words drawn from </w:t>
      </w:r>
      <w:r w:rsidR="00490612">
        <w:rPr>
          <w:rFonts w:ascii="Times New Roman" w:hAnsi="Times New Roman" w:cs="Times New Roman"/>
          <w:sz w:val="24"/>
          <w:szCs w:val="24"/>
        </w:rPr>
        <w:t>two academic</w:t>
      </w:r>
      <w:r w:rsidR="00577E5C">
        <w:rPr>
          <w:rFonts w:ascii="Times New Roman" w:hAnsi="Times New Roman" w:cs="Times New Roman"/>
          <w:sz w:val="24"/>
          <w:szCs w:val="24"/>
        </w:rPr>
        <w:t xml:space="preserve"> texts, </w:t>
      </w:r>
      <w:r w:rsidR="00CA260B">
        <w:rPr>
          <w:rFonts w:ascii="Times New Roman" w:hAnsi="Times New Roman" w:cs="Times New Roman"/>
          <w:sz w:val="24"/>
          <w:szCs w:val="24"/>
        </w:rPr>
        <w:t xml:space="preserve">then </w:t>
      </w:r>
      <w:r w:rsidR="00577E5C">
        <w:rPr>
          <w:rFonts w:ascii="Times New Roman" w:hAnsi="Times New Roman" w:cs="Times New Roman"/>
          <w:sz w:val="24"/>
          <w:szCs w:val="24"/>
        </w:rPr>
        <w:t xml:space="preserve">read the texts, and completed a reading comprehension test for each. Results </w:t>
      </w:r>
      <w:r w:rsidR="00577E5C" w:rsidRPr="00836EB1">
        <w:rPr>
          <w:rFonts w:ascii="Times New Roman" w:hAnsi="Times New Roman" w:cs="Times New Roman"/>
          <w:sz w:val="24"/>
          <w:szCs w:val="24"/>
        </w:rPr>
        <w:t xml:space="preserve">demonstrate a linear relationship between the percentage of vocabulary known and </w:t>
      </w:r>
      <w:r w:rsidR="00CA260B">
        <w:rPr>
          <w:rFonts w:ascii="Times New Roman" w:hAnsi="Times New Roman" w:cs="Times New Roman"/>
          <w:sz w:val="24"/>
          <w:szCs w:val="24"/>
        </w:rPr>
        <w:t xml:space="preserve">text </w:t>
      </w:r>
      <w:r w:rsidR="00577E5C" w:rsidRPr="00836EB1">
        <w:rPr>
          <w:rFonts w:ascii="Times New Roman" w:hAnsi="Times New Roman" w:cs="Times New Roman"/>
          <w:sz w:val="24"/>
          <w:szCs w:val="24"/>
        </w:rPr>
        <w:t xml:space="preserve">comprehension, which </w:t>
      </w:r>
      <w:r w:rsidR="00577E5C">
        <w:rPr>
          <w:rFonts w:ascii="Times New Roman" w:hAnsi="Times New Roman" w:cs="Times New Roman"/>
          <w:sz w:val="24"/>
          <w:szCs w:val="24"/>
        </w:rPr>
        <w:t>indicates</w:t>
      </w:r>
      <w:r w:rsidR="00577E5C" w:rsidRPr="00836EB1">
        <w:rPr>
          <w:rFonts w:ascii="Times New Roman" w:hAnsi="Times New Roman" w:cs="Times New Roman"/>
          <w:sz w:val="24"/>
          <w:szCs w:val="24"/>
        </w:rPr>
        <w:t xml:space="preserve"> that the coverage level required depends on the degree of comprehension aimed for. </w:t>
      </w:r>
      <w:r w:rsidR="00577E5C">
        <w:rPr>
          <w:rFonts w:ascii="Times New Roman" w:hAnsi="Times New Roman" w:cs="Times New Roman"/>
          <w:sz w:val="24"/>
          <w:szCs w:val="24"/>
        </w:rPr>
        <w:t>I</w:t>
      </w:r>
      <w:r w:rsidR="00577E5C" w:rsidRPr="00836EB1">
        <w:rPr>
          <w:rFonts w:ascii="Times New Roman" w:hAnsi="Times New Roman" w:cs="Times New Roman"/>
          <w:sz w:val="24"/>
          <w:szCs w:val="24"/>
        </w:rPr>
        <w:t xml:space="preserve">f 60% comprehension is considered adequate, then 95% coverage is necessary. If the goal is 70% comprehension, </w:t>
      </w:r>
      <w:r w:rsidR="00577E5C">
        <w:rPr>
          <w:rFonts w:ascii="Times New Roman" w:hAnsi="Times New Roman" w:cs="Times New Roman"/>
          <w:sz w:val="24"/>
          <w:szCs w:val="24"/>
        </w:rPr>
        <w:t>then</w:t>
      </w:r>
      <w:r w:rsidR="00577E5C" w:rsidRPr="00836EB1">
        <w:rPr>
          <w:rFonts w:ascii="Times New Roman" w:hAnsi="Times New Roman" w:cs="Times New Roman"/>
          <w:sz w:val="24"/>
          <w:szCs w:val="24"/>
        </w:rPr>
        <w:t xml:space="preserve"> 98%-99% coverage is required. If the aim is 75% comprehension, then the data suggests 100% coverage is needed. </w:t>
      </w:r>
      <w:r w:rsidR="00577E5C">
        <w:rPr>
          <w:rFonts w:ascii="Times New Roman" w:hAnsi="Times New Roman" w:cs="Times New Roman"/>
          <w:sz w:val="24"/>
          <w:szCs w:val="24"/>
        </w:rPr>
        <w:t xml:space="preserve">This indicates that factors other than coverage </w:t>
      </w:r>
      <w:r w:rsidR="009658EB">
        <w:rPr>
          <w:rFonts w:ascii="Times New Roman" w:hAnsi="Times New Roman" w:cs="Times New Roman"/>
          <w:sz w:val="24"/>
          <w:szCs w:val="24"/>
        </w:rPr>
        <w:t>contribute to</w:t>
      </w:r>
      <w:r w:rsidR="00577E5C">
        <w:rPr>
          <w:rFonts w:ascii="Times New Roman" w:hAnsi="Times New Roman" w:cs="Times New Roman"/>
          <w:sz w:val="24"/>
          <w:szCs w:val="24"/>
        </w:rPr>
        <w:t xml:space="preserve"> full comprehension (e.g. background knowledge, text features, ability to infer from context etc.). </w:t>
      </w:r>
    </w:p>
    <w:p w14:paraId="3D2E73BF" w14:textId="4E1084F1" w:rsidR="00577E5C" w:rsidRPr="00836EB1"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8EB" w:rsidRPr="008A24C7">
        <w:rPr>
          <w:rFonts w:ascii="Times New Roman" w:hAnsi="Times New Roman" w:cs="Times New Roman"/>
          <w:sz w:val="24"/>
          <w:szCs w:val="24"/>
        </w:rPr>
        <w:t xml:space="preserve">In a similar study, </w:t>
      </w:r>
      <w:r w:rsidR="00577E5C" w:rsidRPr="008A24C7">
        <w:rPr>
          <w:rFonts w:ascii="Times New Roman" w:hAnsi="Times New Roman" w:cs="Times New Roman"/>
          <w:sz w:val="24"/>
          <w:szCs w:val="24"/>
        </w:rPr>
        <w:t xml:space="preserve">Laufer and </w:t>
      </w:r>
      <w:proofErr w:type="spellStart"/>
      <w:r w:rsidR="00577E5C" w:rsidRPr="008A24C7">
        <w:rPr>
          <w:rFonts w:ascii="Times New Roman" w:hAnsi="Times New Roman" w:cs="Times New Roman"/>
          <w:sz w:val="24"/>
          <w:szCs w:val="24"/>
        </w:rPr>
        <w:t>Ravenhorst-Kalovski</w:t>
      </w:r>
      <w:proofErr w:type="spellEnd"/>
      <w:r w:rsidR="00577E5C" w:rsidRPr="008A24C7">
        <w:rPr>
          <w:rFonts w:ascii="Times New Roman" w:hAnsi="Times New Roman" w:cs="Times New Roman"/>
          <w:sz w:val="24"/>
          <w:szCs w:val="24"/>
        </w:rPr>
        <w:t xml:space="preserve"> (2010) looked at the relationship between second language learners’ vocabulary level, the lexical coverage that their vocabulary provided</w:t>
      </w:r>
      <w:r w:rsidR="009658EB" w:rsidRPr="008A24C7">
        <w:rPr>
          <w:rFonts w:ascii="Times New Roman" w:hAnsi="Times New Roman" w:cs="Times New Roman"/>
          <w:sz w:val="24"/>
          <w:szCs w:val="24"/>
        </w:rPr>
        <w:t>,</w:t>
      </w:r>
      <w:r w:rsidR="00577E5C" w:rsidRPr="008A24C7">
        <w:rPr>
          <w:rFonts w:ascii="Times New Roman" w:hAnsi="Times New Roman" w:cs="Times New Roman"/>
          <w:sz w:val="24"/>
          <w:szCs w:val="24"/>
        </w:rPr>
        <w:t xml:space="preserve"> and their reading comprehension. Vocabulary size was measured through the </w:t>
      </w:r>
      <w:r w:rsidR="00CA260B">
        <w:rPr>
          <w:rFonts w:ascii="Times New Roman" w:hAnsi="Times New Roman" w:cs="Times New Roman"/>
          <w:sz w:val="24"/>
          <w:szCs w:val="24"/>
        </w:rPr>
        <w:t xml:space="preserve">Vocabulary </w:t>
      </w:r>
      <w:r w:rsidR="00577E5C" w:rsidRPr="008A24C7">
        <w:rPr>
          <w:rFonts w:ascii="Times New Roman" w:hAnsi="Times New Roman" w:cs="Times New Roman"/>
          <w:sz w:val="24"/>
          <w:szCs w:val="24"/>
        </w:rPr>
        <w:t>Levels Test (Schmitt, Schmitt, &amp; Clapham, 2001), lexical coverage by the then newest version of Vocabulary Profile (available at http://lextutor.ca</w:t>
      </w:r>
      <w:proofErr w:type="gramStart"/>
      <w:r w:rsidR="00577E5C" w:rsidRPr="008A24C7">
        <w:rPr>
          <w:rFonts w:ascii="Times New Roman" w:hAnsi="Times New Roman" w:cs="Times New Roman"/>
          <w:sz w:val="24"/>
          <w:szCs w:val="24"/>
        </w:rPr>
        <w:t>), and</w:t>
      </w:r>
      <w:proofErr w:type="gramEnd"/>
      <w:r w:rsidR="00577E5C" w:rsidRPr="008A24C7">
        <w:rPr>
          <w:rFonts w:ascii="Times New Roman" w:hAnsi="Times New Roman" w:cs="Times New Roman"/>
          <w:sz w:val="24"/>
          <w:szCs w:val="24"/>
        </w:rPr>
        <w:t xml:space="preserve"> reading comprehension by</w:t>
      </w:r>
      <w:r w:rsidR="00577E5C" w:rsidRPr="00213FFE">
        <w:rPr>
          <w:rFonts w:ascii="Times New Roman" w:hAnsi="Times New Roman" w:cs="Times New Roman"/>
          <w:sz w:val="24"/>
          <w:szCs w:val="24"/>
        </w:rPr>
        <w:t xml:space="preserve"> a standardized national test</w:t>
      </w:r>
      <w:r w:rsidR="00577E5C">
        <w:rPr>
          <w:rFonts w:ascii="Times New Roman" w:hAnsi="Times New Roman" w:cs="Times New Roman"/>
          <w:sz w:val="24"/>
          <w:szCs w:val="24"/>
        </w:rPr>
        <w:t xml:space="preserve"> based on academic texts</w:t>
      </w:r>
      <w:r w:rsidR="00577E5C" w:rsidRPr="00213FFE">
        <w:rPr>
          <w:rFonts w:ascii="Times New Roman" w:hAnsi="Times New Roman" w:cs="Times New Roman"/>
          <w:sz w:val="24"/>
          <w:szCs w:val="24"/>
        </w:rPr>
        <w:t>.</w:t>
      </w:r>
      <w:r w:rsidR="00577E5C">
        <w:rPr>
          <w:rFonts w:ascii="Times New Roman" w:hAnsi="Times New Roman" w:cs="Times New Roman"/>
          <w:sz w:val="24"/>
          <w:szCs w:val="24"/>
        </w:rPr>
        <w:t xml:space="preserve"> Two</w:t>
      </w:r>
      <w:r w:rsidR="00577E5C" w:rsidRPr="00836EB1">
        <w:rPr>
          <w:rFonts w:ascii="Times New Roman" w:hAnsi="Times New Roman" w:cs="Times New Roman"/>
          <w:sz w:val="24"/>
          <w:szCs w:val="24"/>
        </w:rPr>
        <w:t xml:space="preserve"> coverage </w:t>
      </w:r>
      <w:r w:rsidR="00490612">
        <w:rPr>
          <w:rFonts w:ascii="Times New Roman" w:hAnsi="Times New Roman" w:cs="Times New Roman"/>
          <w:sz w:val="24"/>
          <w:szCs w:val="24"/>
        </w:rPr>
        <w:t>threshold</w:t>
      </w:r>
      <w:r w:rsidR="00CA260B">
        <w:rPr>
          <w:rFonts w:ascii="Times New Roman" w:hAnsi="Times New Roman" w:cs="Times New Roman"/>
          <w:sz w:val="24"/>
          <w:szCs w:val="24"/>
        </w:rPr>
        <w:t xml:space="preserve"> </w:t>
      </w:r>
      <w:r w:rsidR="00577E5C" w:rsidRPr="00836EB1">
        <w:rPr>
          <w:rFonts w:ascii="Times New Roman" w:hAnsi="Times New Roman" w:cs="Times New Roman"/>
          <w:sz w:val="24"/>
          <w:szCs w:val="24"/>
        </w:rPr>
        <w:t>points were established: 98% as optimal (</w:t>
      </w:r>
      <w:r w:rsidR="00577E5C">
        <w:rPr>
          <w:rFonts w:ascii="Times New Roman" w:hAnsi="Times New Roman" w:cs="Times New Roman"/>
          <w:sz w:val="24"/>
          <w:szCs w:val="24"/>
        </w:rPr>
        <w:t>predict</w:t>
      </w:r>
      <w:r w:rsidR="00CE223B">
        <w:rPr>
          <w:rFonts w:ascii="Times New Roman" w:hAnsi="Times New Roman" w:cs="Times New Roman"/>
          <w:sz w:val="24"/>
          <w:szCs w:val="24"/>
        </w:rPr>
        <w:t>ing</w:t>
      </w:r>
      <w:r w:rsidR="00577E5C">
        <w:rPr>
          <w:rFonts w:ascii="Times New Roman" w:hAnsi="Times New Roman" w:cs="Times New Roman"/>
          <w:sz w:val="24"/>
          <w:szCs w:val="24"/>
        </w:rPr>
        <w:t xml:space="preserve"> independent reading</w:t>
      </w:r>
      <w:r w:rsidR="00577E5C" w:rsidRPr="00836EB1">
        <w:rPr>
          <w:rFonts w:ascii="Times New Roman" w:hAnsi="Times New Roman" w:cs="Times New Roman"/>
          <w:sz w:val="24"/>
          <w:szCs w:val="24"/>
        </w:rPr>
        <w:t xml:space="preserve">) and 95% as minimal (which </w:t>
      </w:r>
      <w:r w:rsidR="00577E5C">
        <w:rPr>
          <w:rFonts w:ascii="Times New Roman" w:hAnsi="Times New Roman" w:cs="Times New Roman"/>
          <w:sz w:val="24"/>
          <w:szCs w:val="24"/>
        </w:rPr>
        <w:t xml:space="preserve">characterizes </w:t>
      </w:r>
      <w:r w:rsidR="004F2650">
        <w:rPr>
          <w:rFonts w:ascii="Times New Roman" w:hAnsi="Times New Roman" w:cs="Times New Roman"/>
          <w:sz w:val="24"/>
          <w:szCs w:val="24"/>
        </w:rPr>
        <w:t>assisted reading</w:t>
      </w:r>
      <w:r w:rsidR="00577E5C" w:rsidRPr="00836EB1">
        <w:rPr>
          <w:rFonts w:ascii="Times New Roman" w:hAnsi="Times New Roman" w:cs="Times New Roman"/>
          <w:sz w:val="24"/>
          <w:szCs w:val="24"/>
        </w:rPr>
        <w:t xml:space="preserve">). </w:t>
      </w:r>
    </w:p>
    <w:p w14:paraId="3A1B416D" w14:textId="6AC8FEF2" w:rsidR="00577E5C"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36EB1">
        <w:rPr>
          <w:rFonts w:ascii="Times New Roman" w:hAnsi="Times New Roman" w:cs="Times New Roman"/>
          <w:sz w:val="24"/>
          <w:szCs w:val="24"/>
        </w:rPr>
        <w:t xml:space="preserve">Based on the results of the above studies, the consensus is that 98% is the coverage figure which is most appropriate for most </w:t>
      </w:r>
      <w:r w:rsidR="00577E5C">
        <w:rPr>
          <w:rFonts w:ascii="Times New Roman" w:hAnsi="Times New Roman" w:cs="Times New Roman"/>
          <w:sz w:val="24"/>
          <w:szCs w:val="24"/>
        </w:rPr>
        <w:t xml:space="preserve">reading </w:t>
      </w:r>
      <w:r w:rsidR="00577E5C" w:rsidRPr="00836EB1">
        <w:rPr>
          <w:rFonts w:ascii="Times New Roman" w:hAnsi="Times New Roman" w:cs="Times New Roman"/>
          <w:sz w:val="24"/>
          <w:szCs w:val="24"/>
        </w:rPr>
        <w:t>purposes</w:t>
      </w:r>
      <w:r w:rsidR="00577E5C">
        <w:rPr>
          <w:rFonts w:ascii="Times New Roman" w:hAnsi="Times New Roman" w:cs="Times New Roman"/>
          <w:sz w:val="24"/>
          <w:szCs w:val="24"/>
        </w:rPr>
        <w:t xml:space="preserve">. </w:t>
      </w:r>
      <w:r w:rsidR="00577E5C" w:rsidRPr="00EB6662">
        <w:rPr>
          <w:rFonts w:ascii="Times New Roman" w:hAnsi="Times New Roman" w:cs="Times New Roman"/>
          <w:sz w:val="24"/>
          <w:szCs w:val="24"/>
        </w:rPr>
        <w:t xml:space="preserve">However, this 98% figure is derived mainly from a small number of academic texts, of limited length, which were read without access to resources. Therefore, it is yet to be determined whether non-academic texts would require </w:t>
      </w:r>
      <w:proofErr w:type="gramStart"/>
      <w:r w:rsidR="00577E5C" w:rsidRPr="00EB6662">
        <w:rPr>
          <w:rFonts w:ascii="Times New Roman" w:hAnsi="Times New Roman" w:cs="Times New Roman"/>
          <w:sz w:val="24"/>
          <w:szCs w:val="24"/>
        </w:rPr>
        <w:t>more or less coverage</w:t>
      </w:r>
      <w:proofErr w:type="gramEnd"/>
      <w:r w:rsidR="00BE433F">
        <w:rPr>
          <w:rFonts w:ascii="Times New Roman" w:hAnsi="Times New Roman" w:cs="Times New Roman"/>
          <w:sz w:val="24"/>
          <w:szCs w:val="24"/>
        </w:rPr>
        <w:t xml:space="preserve"> in order to be adequately understood</w:t>
      </w:r>
      <w:r w:rsidR="00577E5C" w:rsidRPr="00EB6662">
        <w:rPr>
          <w:rFonts w:ascii="Times New Roman" w:hAnsi="Times New Roman" w:cs="Times New Roman"/>
          <w:sz w:val="24"/>
          <w:szCs w:val="24"/>
        </w:rPr>
        <w:t>, and whether longer passages or greater access to resources would alter the coverage figure required.</w:t>
      </w:r>
    </w:p>
    <w:p w14:paraId="0C1E2D23" w14:textId="77777777" w:rsidR="00316008" w:rsidRDefault="00316008" w:rsidP="001C5097">
      <w:pPr>
        <w:spacing w:line="480" w:lineRule="auto"/>
        <w:rPr>
          <w:rFonts w:ascii="Times New Roman" w:hAnsi="Times New Roman" w:cs="Times New Roman"/>
          <w:sz w:val="24"/>
          <w:szCs w:val="24"/>
        </w:rPr>
      </w:pPr>
    </w:p>
    <w:p w14:paraId="05516AAB" w14:textId="49280A4E" w:rsidR="00577E5C" w:rsidRPr="00643A17" w:rsidRDefault="00577E5C" w:rsidP="00643A17">
      <w:pPr>
        <w:spacing w:line="480" w:lineRule="auto"/>
        <w:rPr>
          <w:rFonts w:ascii="Times New Roman" w:hAnsi="Times New Roman" w:cs="Times New Roman"/>
          <w:b/>
          <w:sz w:val="24"/>
          <w:szCs w:val="24"/>
        </w:rPr>
      </w:pPr>
      <w:r w:rsidRPr="00643A17">
        <w:rPr>
          <w:rFonts w:ascii="Times New Roman" w:hAnsi="Times New Roman" w:cs="Times New Roman"/>
          <w:b/>
          <w:sz w:val="24"/>
          <w:szCs w:val="24"/>
        </w:rPr>
        <w:t>Listening</w:t>
      </w:r>
    </w:p>
    <w:p w14:paraId="17BEB165" w14:textId="12E607A6" w:rsidR="00CE223B"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A24C7">
        <w:rPr>
          <w:rFonts w:ascii="Times New Roman" w:hAnsi="Times New Roman" w:cs="Times New Roman"/>
          <w:sz w:val="24"/>
          <w:szCs w:val="24"/>
        </w:rPr>
        <w:t>There has been less research on lexical coverage in the oral mode. Bonk (2000) was</w:t>
      </w:r>
      <w:r w:rsidR="00577E5C">
        <w:rPr>
          <w:rFonts w:ascii="Times New Roman" w:hAnsi="Times New Roman" w:cs="Times New Roman"/>
          <w:sz w:val="24"/>
          <w:szCs w:val="24"/>
        </w:rPr>
        <w:t xml:space="preserve"> t</w:t>
      </w:r>
      <w:r w:rsidR="00577E5C" w:rsidRPr="00836EB1">
        <w:rPr>
          <w:rFonts w:ascii="Times New Roman" w:hAnsi="Times New Roman" w:cs="Times New Roman"/>
          <w:sz w:val="24"/>
          <w:szCs w:val="24"/>
        </w:rPr>
        <w:t xml:space="preserve">he first </w:t>
      </w:r>
      <w:r w:rsidR="00577E5C">
        <w:rPr>
          <w:rFonts w:ascii="Times New Roman" w:hAnsi="Times New Roman" w:cs="Times New Roman"/>
          <w:sz w:val="24"/>
          <w:szCs w:val="24"/>
        </w:rPr>
        <w:t>to examine</w:t>
      </w:r>
      <w:r w:rsidR="00577E5C" w:rsidRPr="00836EB1">
        <w:rPr>
          <w:rFonts w:ascii="Times New Roman" w:hAnsi="Times New Roman" w:cs="Times New Roman"/>
          <w:sz w:val="24"/>
          <w:szCs w:val="24"/>
        </w:rPr>
        <w:t xml:space="preserve"> lexical coverage in relation to </w:t>
      </w:r>
      <w:proofErr w:type="spellStart"/>
      <w:r w:rsidR="00577E5C" w:rsidRPr="00836EB1">
        <w:rPr>
          <w:rFonts w:ascii="Times New Roman" w:hAnsi="Times New Roman" w:cs="Times New Roman"/>
          <w:sz w:val="24"/>
          <w:szCs w:val="24"/>
        </w:rPr>
        <w:t>L2</w:t>
      </w:r>
      <w:proofErr w:type="spellEnd"/>
      <w:r w:rsidR="00577E5C" w:rsidRPr="00836EB1">
        <w:rPr>
          <w:rFonts w:ascii="Times New Roman" w:hAnsi="Times New Roman" w:cs="Times New Roman"/>
          <w:sz w:val="24"/>
          <w:szCs w:val="24"/>
        </w:rPr>
        <w:t xml:space="preserve"> </w:t>
      </w:r>
      <w:r w:rsidR="00577E5C">
        <w:rPr>
          <w:rFonts w:ascii="Times New Roman" w:hAnsi="Times New Roman" w:cs="Times New Roman"/>
          <w:sz w:val="24"/>
          <w:szCs w:val="24"/>
        </w:rPr>
        <w:t xml:space="preserve">listening </w:t>
      </w:r>
      <w:r w:rsidR="00577E5C" w:rsidRPr="00836EB1">
        <w:rPr>
          <w:rFonts w:ascii="Times New Roman" w:hAnsi="Times New Roman" w:cs="Times New Roman"/>
          <w:sz w:val="24"/>
          <w:szCs w:val="24"/>
        </w:rPr>
        <w:t xml:space="preserve">comprehension. In </w:t>
      </w:r>
      <w:r w:rsidR="009658EB">
        <w:rPr>
          <w:rFonts w:ascii="Times New Roman" w:hAnsi="Times New Roman" w:cs="Times New Roman"/>
          <w:sz w:val="24"/>
          <w:szCs w:val="24"/>
        </w:rPr>
        <w:t xml:space="preserve">his </w:t>
      </w:r>
      <w:r w:rsidR="00577E5C" w:rsidRPr="00836EB1">
        <w:rPr>
          <w:rFonts w:ascii="Times New Roman" w:hAnsi="Times New Roman" w:cs="Times New Roman"/>
          <w:sz w:val="24"/>
          <w:szCs w:val="24"/>
        </w:rPr>
        <w:t xml:space="preserve">study, </w:t>
      </w:r>
      <w:r w:rsidR="00577E5C">
        <w:rPr>
          <w:rFonts w:ascii="Times New Roman" w:hAnsi="Times New Roman" w:cs="Times New Roman"/>
          <w:sz w:val="24"/>
          <w:szCs w:val="24"/>
        </w:rPr>
        <w:t>the</w:t>
      </w:r>
      <w:r w:rsidR="00577E5C" w:rsidRPr="00836EB1">
        <w:rPr>
          <w:rFonts w:ascii="Times New Roman" w:hAnsi="Times New Roman" w:cs="Times New Roman"/>
          <w:sz w:val="24"/>
          <w:szCs w:val="24"/>
        </w:rPr>
        <w:t xml:space="preserve"> </w:t>
      </w:r>
      <w:r w:rsidR="009658EB">
        <w:rPr>
          <w:rFonts w:ascii="Times New Roman" w:hAnsi="Times New Roman" w:cs="Times New Roman"/>
          <w:sz w:val="24"/>
          <w:szCs w:val="24"/>
        </w:rPr>
        <w:t>subjects</w:t>
      </w:r>
      <w:r w:rsidR="009658EB" w:rsidRPr="00836EB1">
        <w:rPr>
          <w:rFonts w:ascii="Times New Roman" w:hAnsi="Times New Roman" w:cs="Times New Roman"/>
          <w:sz w:val="24"/>
          <w:szCs w:val="24"/>
        </w:rPr>
        <w:t xml:space="preserve"> </w:t>
      </w:r>
      <w:r w:rsidR="00577E5C" w:rsidRPr="00836EB1">
        <w:rPr>
          <w:rFonts w:ascii="Times New Roman" w:hAnsi="Times New Roman" w:cs="Times New Roman"/>
          <w:sz w:val="24"/>
          <w:szCs w:val="24"/>
        </w:rPr>
        <w:t>listened to four short passages with increasing percentages of low-frequency words.</w:t>
      </w:r>
      <w:r w:rsidR="00577E5C">
        <w:rPr>
          <w:rFonts w:ascii="Times New Roman" w:hAnsi="Times New Roman" w:cs="Times New Roman"/>
          <w:sz w:val="24"/>
          <w:szCs w:val="24"/>
        </w:rPr>
        <w:t xml:space="preserve"> </w:t>
      </w:r>
      <w:r w:rsidR="00693D91">
        <w:rPr>
          <w:rFonts w:ascii="Times New Roman" w:hAnsi="Times New Roman" w:cs="Times New Roman"/>
          <w:sz w:val="24"/>
          <w:szCs w:val="24"/>
        </w:rPr>
        <w:t>D</w:t>
      </w:r>
      <w:r w:rsidR="00577E5C">
        <w:rPr>
          <w:rFonts w:ascii="Times New Roman" w:hAnsi="Times New Roman" w:cs="Times New Roman"/>
          <w:sz w:val="24"/>
          <w:szCs w:val="24"/>
        </w:rPr>
        <w:t>ictation and written free-recall tests were used to measure the participants’ lexic</w:t>
      </w:r>
      <w:r w:rsidR="004F2650">
        <w:rPr>
          <w:rFonts w:ascii="Times New Roman" w:hAnsi="Times New Roman" w:cs="Times New Roman"/>
          <w:sz w:val="24"/>
          <w:szCs w:val="24"/>
        </w:rPr>
        <w:t xml:space="preserve">al knowledge and comprehension. </w:t>
      </w:r>
      <w:r w:rsidR="00577E5C">
        <w:rPr>
          <w:rFonts w:ascii="Times New Roman" w:hAnsi="Times New Roman" w:cs="Times New Roman"/>
          <w:sz w:val="24"/>
          <w:szCs w:val="24"/>
        </w:rPr>
        <w:t xml:space="preserve">Results </w:t>
      </w:r>
      <w:r w:rsidR="00BE433F">
        <w:rPr>
          <w:rFonts w:ascii="Times New Roman" w:hAnsi="Times New Roman" w:cs="Times New Roman"/>
          <w:sz w:val="24"/>
          <w:szCs w:val="24"/>
        </w:rPr>
        <w:t>reveal</w:t>
      </w:r>
      <w:r w:rsidR="00693D91">
        <w:rPr>
          <w:rFonts w:ascii="Times New Roman" w:hAnsi="Times New Roman" w:cs="Times New Roman"/>
          <w:sz w:val="24"/>
          <w:szCs w:val="24"/>
        </w:rPr>
        <w:t>ed</w:t>
      </w:r>
      <w:r w:rsidR="00BE433F">
        <w:rPr>
          <w:rFonts w:ascii="Times New Roman" w:hAnsi="Times New Roman" w:cs="Times New Roman"/>
          <w:sz w:val="24"/>
          <w:szCs w:val="24"/>
        </w:rPr>
        <w:t xml:space="preserve"> </w:t>
      </w:r>
      <w:r w:rsidR="00577E5C" w:rsidRPr="00836EB1">
        <w:rPr>
          <w:rFonts w:ascii="Times New Roman" w:hAnsi="Times New Roman" w:cs="Times New Roman"/>
          <w:sz w:val="24"/>
          <w:szCs w:val="24"/>
        </w:rPr>
        <w:t>that higher dictation scores led to better listening comprehension. Learners with lexical coverage scores below 90% showed poor comprehension, whereas learners with lexical coverage scores over 95% showed good comprehension</w:t>
      </w:r>
      <w:r w:rsidR="00577E5C">
        <w:rPr>
          <w:rFonts w:ascii="Times New Roman" w:hAnsi="Times New Roman" w:cs="Times New Roman"/>
          <w:sz w:val="24"/>
          <w:szCs w:val="24"/>
        </w:rPr>
        <w:t xml:space="preserve"> (</w:t>
      </w:r>
      <w:r w:rsidR="00BE433F">
        <w:rPr>
          <w:rFonts w:ascii="Times New Roman" w:hAnsi="Times New Roman" w:cs="Times New Roman"/>
          <w:sz w:val="24"/>
          <w:szCs w:val="24"/>
        </w:rPr>
        <w:t xml:space="preserve">i.e. achieved </w:t>
      </w:r>
      <w:r w:rsidR="00577E5C">
        <w:rPr>
          <w:rFonts w:ascii="Times New Roman" w:hAnsi="Times New Roman" w:cs="Times New Roman"/>
          <w:sz w:val="24"/>
          <w:szCs w:val="24"/>
        </w:rPr>
        <w:t xml:space="preserve">scores </w:t>
      </w:r>
      <w:r w:rsidR="00BE433F">
        <w:rPr>
          <w:rFonts w:ascii="Times New Roman" w:hAnsi="Times New Roman" w:cs="Times New Roman"/>
          <w:sz w:val="24"/>
          <w:szCs w:val="24"/>
        </w:rPr>
        <w:t xml:space="preserve">of </w:t>
      </w:r>
      <w:r w:rsidR="00577E5C">
        <w:rPr>
          <w:rFonts w:ascii="Times New Roman" w:hAnsi="Times New Roman" w:cs="Times New Roman"/>
          <w:sz w:val="24"/>
          <w:szCs w:val="24"/>
        </w:rPr>
        <w:t>3 and 4 on a four-point scale that was used to rate the answers on the free-recall test)</w:t>
      </w:r>
      <w:r w:rsidR="00577E5C" w:rsidRPr="00836EB1">
        <w:rPr>
          <w:rFonts w:ascii="Times New Roman" w:hAnsi="Times New Roman" w:cs="Times New Roman"/>
          <w:sz w:val="24"/>
          <w:szCs w:val="24"/>
        </w:rPr>
        <w:t xml:space="preserve">. </w:t>
      </w:r>
    </w:p>
    <w:p w14:paraId="1FCCEDC0" w14:textId="1DC037F5" w:rsidR="00CE223B"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836EB1">
        <w:rPr>
          <w:rFonts w:ascii="Times New Roman" w:hAnsi="Times New Roman" w:cs="Times New Roman"/>
          <w:sz w:val="24"/>
          <w:szCs w:val="24"/>
        </w:rPr>
        <w:t xml:space="preserve">A more recent study by </w:t>
      </w:r>
      <w:r w:rsidR="00577E5C" w:rsidRPr="008A24C7">
        <w:rPr>
          <w:rFonts w:ascii="Times New Roman" w:hAnsi="Times New Roman" w:cs="Times New Roman"/>
          <w:sz w:val="24"/>
          <w:szCs w:val="24"/>
        </w:rPr>
        <w:t>van Zeeland and Schmitt (2013)</w:t>
      </w:r>
      <w:r w:rsidR="00577E5C" w:rsidRPr="00836EB1">
        <w:rPr>
          <w:rFonts w:ascii="Times New Roman" w:hAnsi="Times New Roman" w:cs="Times New Roman"/>
          <w:sz w:val="24"/>
          <w:szCs w:val="24"/>
        </w:rPr>
        <w:t xml:space="preserve"> directly examined </w:t>
      </w:r>
      <w:r w:rsidR="00577E5C">
        <w:rPr>
          <w:rFonts w:ascii="Times New Roman" w:hAnsi="Times New Roman" w:cs="Times New Roman"/>
          <w:sz w:val="24"/>
          <w:szCs w:val="24"/>
        </w:rPr>
        <w:t xml:space="preserve">the </w:t>
      </w:r>
      <w:r w:rsidR="00577E5C" w:rsidRPr="00836EB1">
        <w:rPr>
          <w:rFonts w:ascii="Times New Roman" w:hAnsi="Times New Roman" w:cs="Times New Roman"/>
          <w:sz w:val="24"/>
          <w:szCs w:val="24"/>
        </w:rPr>
        <w:t>lexical coverage/listening comprehension relationship by having their participants listen to four spoken informal narrative passages. The coverage of the listening material was manipulated by replacing words from the passages by non-words resulting in different percentages of known vocabulary, namely 100%, 98%, 95%</w:t>
      </w:r>
      <w:r w:rsidR="00577E5C">
        <w:rPr>
          <w:rFonts w:ascii="Times New Roman" w:hAnsi="Times New Roman" w:cs="Times New Roman"/>
          <w:sz w:val="24"/>
          <w:szCs w:val="24"/>
        </w:rPr>
        <w:t>,</w:t>
      </w:r>
      <w:r w:rsidR="00577E5C" w:rsidRPr="00836EB1">
        <w:rPr>
          <w:rFonts w:ascii="Times New Roman" w:hAnsi="Times New Roman" w:cs="Times New Roman"/>
          <w:sz w:val="24"/>
          <w:szCs w:val="24"/>
        </w:rPr>
        <w:t xml:space="preserve"> and 90%</w:t>
      </w:r>
      <w:r w:rsidR="00577E5C">
        <w:rPr>
          <w:rFonts w:ascii="Times New Roman" w:hAnsi="Times New Roman" w:cs="Times New Roman"/>
          <w:sz w:val="24"/>
          <w:szCs w:val="24"/>
        </w:rPr>
        <w:t>. T</w:t>
      </w:r>
      <w:r w:rsidR="00577E5C" w:rsidRPr="00836EB1">
        <w:rPr>
          <w:rFonts w:ascii="Times New Roman" w:hAnsi="Times New Roman" w:cs="Times New Roman"/>
          <w:sz w:val="24"/>
          <w:szCs w:val="24"/>
        </w:rPr>
        <w:t>he</w:t>
      </w:r>
      <w:r w:rsidR="00226D14">
        <w:rPr>
          <w:rFonts w:ascii="Times New Roman" w:hAnsi="Times New Roman" w:cs="Times New Roman"/>
          <w:sz w:val="24"/>
          <w:szCs w:val="24"/>
        </w:rPr>
        <w:t xml:space="preserve"> best comprehension </w:t>
      </w:r>
      <w:r w:rsidR="004A1C2D">
        <w:rPr>
          <w:rFonts w:ascii="Times New Roman" w:hAnsi="Times New Roman" w:cs="Times New Roman"/>
          <w:sz w:val="24"/>
          <w:szCs w:val="24"/>
        </w:rPr>
        <w:t xml:space="preserve">for non-natives </w:t>
      </w:r>
      <w:r w:rsidR="00226D14">
        <w:rPr>
          <w:rFonts w:ascii="Times New Roman" w:hAnsi="Times New Roman" w:cs="Times New Roman"/>
          <w:sz w:val="24"/>
          <w:szCs w:val="24"/>
        </w:rPr>
        <w:t>came from the 100% passage</w:t>
      </w:r>
      <w:r w:rsidR="004A1C2D">
        <w:rPr>
          <w:rFonts w:ascii="Times New Roman" w:hAnsi="Times New Roman" w:cs="Times New Roman"/>
          <w:sz w:val="24"/>
          <w:szCs w:val="24"/>
        </w:rPr>
        <w:t xml:space="preserve"> (9.62 out of 10 maximum)</w:t>
      </w:r>
      <w:r w:rsidR="00226D14">
        <w:rPr>
          <w:rFonts w:ascii="Times New Roman" w:hAnsi="Times New Roman" w:cs="Times New Roman"/>
          <w:sz w:val="24"/>
          <w:szCs w:val="24"/>
        </w:rPr>
        <w:t xml:space="preserve">, then </w:t>
      </w:r>
      <w:r w:rsidR="004A1C2D">
        <w:rPr>
          <w:rFonts w:ascii="Times New Roman" w:hAnsi="Times New Roman" w:cs="Times New Roman"/>
          <w:sz w:val="24"/>
          <w:szCs w:val="24"/>
        </w:rPr>
        <w:t xml:space="preserve">the </w:t>
      </w:r>
      <w:r w:rsidR="00226D14">
        <w:rPr>
          <w:rFonts w:ascii="Times New Roman" w:hAnsi="Times New Roman" w:cs="Times New Roman"/>
          <w:sz w:val="24"/>
          <w:szCs w:val="24"/>
        </w:rPr>
        <w:t>98% passage</w:t>
      </w:r>
      <w:r w:rsidR="004A1C2D">
        <w:rPr>
          <w:rFonts w:ascii="Times New Roman" w:hAnsi="Times New Roman" w:cs="Times New Roman"/>
          <w:sz w:val="24"/>
          <w:szCs w:val="24"/>
        </w:rPr>
        <w:t xml:space="preserve"> (8.22/10)</w:t>
      </w:r>
      <w:r w:rsidR="00226D14">
        <w:rPr>
          <w:rFonts w:ascii="Times New Roman" w:hAnsi="Times New Roman" w:cs="Times New Roman"/>
          <w:sz w:val="24"/>
          <w:szCs w:val="24"/>
        </w:rPr>
        <w:t xml:space="preserve">, but there was </w:t>
      </w:r>
      <w:r w:rsidR="00577E5C" w:rsidRPr="00836EB1">
        <w:rPr>
          <w:rFonts w:ascii="Times New Roman" w:hAnsi="Times New Roman" w:cs="Times New Roman"/>
          <w:sz w:val="24"/>
          <w:szCs w:val="24"/>
        </w:rPr>
        <w:t>no statistical difference between 9</w:t>
      </w:r>
      <w:r w:rsidR="00226D14">
        <w:rPr>
          <w:rFonts w:ascii="Times New Roman" w:hAnsi="Times New Roman" w:cs="Times New Roman"/>
          <w:sz w:val="24"/>
          <w:szCs w:val="24"/>
        </w:rPr>
        <w:t>5</w:t>
      </w:r>
      <w:r w:rsidR="00577E5C" w:rsidRPr="00836EB1">
        <w:rPr>
          <w:rFonts w:ascii="Times New Roman" w:hAnsi="Times New Roman" w:cs="Times New Roman"/>
          <w:sz w:val="24"/>
          <w:szCs w:val="24"/>
        </w:rPr>
        <w:t>% and 9</w:t>
      </w:r>
      <w:r w:rsidR="00226D14">
        <w:rPr>
          <w:rFonts w:ascii="Times New Roman" w:hAnsi="Times New Roman" w:cs="Times New Roman"/>
          <w:sz w:val="24"/>
          <w:szCs w:val="24"/>
        </w:rPr>
        <w:t>0</w:t>
      </w:r>
      <w:r w:rsidR="00577E5C" w:rsidRPr="00836EB1">
        <w:rPr>
          <w:rFonts w:ascii="Times New Roman" w:hAnsi="Times New Roman" w:cs="Times New Roman"/>
          <w:sz w:val="24"/>
          <w:szCs w:val="24"/>
        </w:rPr>
        <w:t>%</w:t>
      </w:r>
      <w:r w:rsidR="004A1C2D">
        <w:rPr>
          <w:rFonts w:ascii="Times New Roman" w:hAnsi="Times New Roman" w:cs="Times New Roman"/>
          <w:sz w:val="24"/>
          <w:szCs w:val="24"/>
        </w:rPr>
        <w:t xml:space="preserve"> (7.65/10 and 7.35/10 respectively). However, there was much more </w:t>
      </w:r>
      <w:r w:rsidR="00577E5C" w:rsidRPr="00836EB1">
        <w:rPr>
          <w:rFonts w:ascii="Times New Roman" w:hAnsi="Times New Roman" w:cs="Times New Roman"/>
          <w:sz w:val="24"/>
          <w:szCs w:val="24"/>
        </w:rPr>
        <w:t xml:space="preserve">variability at 90% </w:t>
      </w:r>
      <w:r w:rsidR="005B6DC1">
        <w:rPr>
          <w:rFonts w:ascii="Times New Roman" w:hAnsi="Times New Roman" w:cs="Times New Roman"/>
          <w:sz w:val="24"/>
          <w:szCs w:val="24"/>
        </w:rPr>
        <w:t>coverage</w:t>
      </w:r>
      <w:r w:rsidR="004A1C2D">
        <w:rPr>
          <w:rFonts w:ascii="Times New Roman" w:hAnsi="Times New Roman" w:cs="Times New Roman"/>
          <w:sz w:val="24"/>
          <w:szCs w:val="24"/>
        </w:rPr>
        <w:t xml:space="preserve"> than </w:t>
      </w:r>
      <w:r w:rsidR="005B6DC1">
        <w:rPr>
          <w:rFonts w:ascii="Times New Roman" w:hAnsi="Times New Roman" w:cs="Times New Roman"/>
          <w:sz w:val="24"/>
          <w:szCs w:val="24"/>
        </w:rPr>
        <w:t xml:space="preserve">at </w:t>
      </w:r>
      <w:r w:rsidR="004A1C2D">
        <w:rPr>
          <w:rFonts w:ascii="Times New Roman" w:hAnsi="Times New Roman" w:cs="Times New Roman"/>
          <w:sz w:val="24"/>
          <w:szCs w:val="24"/>
        </w:rPr>
        <w:t xml:space="preserve">95% </w:t>
      </w:r>
      <w:r w:rsidR="005B6DC1">
        <w:rPr>
          <w:rFonts w:ascii="Times New Roman" w:hAnsi="Times New Roman" w:cs="Times New Roman"/>
          <w:sz w:val="24"/>
          <w:szCs w:val="24"/>
        </w:rPr>
        <w:t>coverage</w:t>
      </w:r>
      <w:r w:rsidR="004A1C2D">
        <w:rPr>
          <w:rFonts w:ascii="Times New Roman" w:hAnsi="Times New Roman" w:cs="Times New Roman"/>
          <w:sz w:val="24"/>
          <w:szCs w:val="24"/>
        </w:rPr>
        <w:t xml:space="preserve">, with some learners being able to cope, </w:t>
      </w:r>
      <w:r w:rsidR="005B6DC1">
        <w:rPr>
          <w:rFonts w:ascii="Times New Roman" w:hAnsi="Times New Roman" w:cs="Times New Roman"/>
          <w:sz w:val="24"/>
          <w:szCs w:val="24"/>
        </w:rPr>
        <w:t xml:space="preserve">but </w:t>
      </w:r>
      <w:r w:rsidR="004A1C2D">
        <w:rPr>
          <w:rFonts w:ascii="Times New Roman" w:hAnsi="Times New Roman" w:cs="Times New Roman"/>
          <w:sz w:val="24"/>
          <w:szCs w:val="24"/>
        </w:rPr>
        <w:t>some not</w:t>
      </w:r>
      <w:r w:rsidR="00577E5C" w:rsidRPr="00836EB1">
        <w:rPr>
          <w:rFonts w:ascii="Times New Roman" w:hAnsi="Times New Roman" w:cs="Times New Roman"/>
          <w:sz w:val="24"/>
          <w:szCs w:val="24"/>
        </w:rPr>
        <w:t xml:space="preserve">. This </w:t>
      </w:r>
      <w:r w:rsidR="00CE223B">
        <w:rPr>
          <w:rFonts w:ascii="Times New Roman" w:hAnsi="Times New Roman" w:cs="Times New Roman"/>
          <w:sz w:val="24"/>
          <w:szCs w:val="24"/>
        </w:rPr>
        <w:t>led</w:t>
      </w:r>
      <w:r w:rsidR="00CE223B" w:rsidRPr="00836EB1">
        <w:rPr>
          <w:rFonts w:ascii="Times New Roman" w:hAnsi="Times New Roman" w:cs="Times New Roman"/>
          <w:sz w:val="24"/>
          <w:szCs w:val="24"/>
        </w:rPr>
        <w:t xml:space="preserve"> </w:t>
      </w:r>
      <w:r w:rsidR="00577E5C" w:rsidRPr="00836EB1">
        <w:rPr>
          <w:rFonts w:ascii="Times New Roman" w:hAnsi="Times New Roman" w:cs="Times New Roman"/>
          <w:sz w:val="24"/>
          <w:szCs w:val="24"/>
        </w:rPr>
        <w:t xml:space="preserve">the authors </w:t>
      </w:r>
      <w:r w:rsidR="00CE223B">
        <w:rPr>
          <w:rFonts w:ascii="Times New Roman" w:hAnsi="Times New Roman" w:cs="Times New Roman"/>
          <w:sz w:val="24"/>
          <w:szCs w:val="24"/>
        </w:rPr>
        <w:t xml:space="preserve">to </w:t>
      </w:r>
      <w:r w:rsidR="00577E5C" w:rsidRPr="00836EB1">
        <w:rPr>
          <w:rFonts w:ascii="Times New Roman" w:hAnsi="Times New Roman" w:cs="Times New Roman"/>
          <w:sz w:val="24"/>
          <w:szCs w:val="24"/>
        </w:rPr>
        <w:t>conclude that 95% lexical coverage was necessary for adequate listening comprehension</w:t>
      </w:r>
      <w:r w:rsidR="00CE223B">
        <w:rPr>
          <w:rFonts w:ascii="Times New Roman" w:hAnsi="Times New Roman" w:cs="Times New Roman"/>
          <w:sz w:val="24"/>
          <w:szCs w:val="24"/>
        </w:rPr>
        <w:t>,</w:t>
      </w:r>
      <w:r w:rsidR="00577E5C" w:rsidRPr="00836EB1">
        <w:rPr>
          <w:rFonts w:ascii="Times New Roman" w:hAnsi="Times New Roman" w:cs="Times New Roman"/>
          <w:sz w:val="24"/>
          <w:szCs w:val="24"/>
        </w:rPr>
        <w:t xml:space="preserve"> because the participants achieved </w:t>
      </w:r>
      <w:r w:rsidR="004A1C2D">
        <w:rPr>
          <w:rFonts w:ascii="Times New Roman" w:hAnsi="Times New Roman" w:cs="Times New Roman"/>
          <w:sz w:val="24"/>
          <w:szCs w:val="24"/>
        </w:rPr>
        <w:t>reasonable comprehension (7.65/10)</w:t>
      </w:r>
      <w:r w:rsidR="00CE223B">
        <w:rPr>
          <w:rFonts w:ascii="Times New Roman" w:hAnsi="Times New Roman" w:cs="Times New Roman"/>
          <w:sz w:val="24"/>
          <w:szCs w:val="24"/>
        </w:rPr>
        <w:t>,</w:t>
      </w:r>
      <w:r w:rsidR="004A1C2D">
        <w:rPr>
          <w:rFonts w:ascii="Times New Roman" w:hAnsi="Times New Roman" w:cs="Times New Roman"/>
          <w:sz w:val="24"/>
          <w:szCs w:val="24"/>
        </w:rPr>
        <w:t xml:space="preserve"> </w:t>
      </w:r>
      <w:r w:rsidR="00CE223B">
        <w:rPr>
          <w:rFonts w:ascii="Times New Roman" w:hAnsi="Times New Roman" w:cs="Times New Roman"/>
          <w:sz w:val="24"/>
          <w:szCs w:val="24"/>
        </w:rPr>
        <w:t xml:space="preserve">but </w:t>
      </w:r>
      <w:r w:rsidR="004A1C2D">
        <w:rPr>
          <w:rFonts w:ascii="Times New Roman" w:hAnsi="Times New Roman" w:cs="Times New Roman"/>
          <w:sz w:val="24"/>
          <w:szCs w:val="24"/>
        </w:rPr>
        <w:t xml:space="preserve">with </w:t>
      </w:r>
      <w:r w:rsidR="00577E5C" w:rsidRPr="00836EB1">
        <w:rPr>
          <w:rFonts w:ascii="Times New Roman" w:hAnsi="Times New Roman" w:cs="Times New Roman"/>
          <w:sz w:val="24"/>
          <w:szCs w:val="24"/>
        </w:rPr>
        <w:t>much more consisten</w:t>
      </w:r>
      <w:r w:rsidR="004A1C2D">
        <w:rPr>
          <w:rFonts w:ascii="Times New Roman" w:hAnsi="Times New Roman" w:cs="Times New Roman"/>
          <w:sz w:val="24"/>
          <w:szCs w:val="24"/>
        </w:rPr>
        <w:t>cy</w:t>
      </w:r>
      <w:r w:rsidR="00CE223B">
        <w:rPr>
          <w:rFonts w:ascii="Times New Roman" w:hAnsi="Times New Roman" w:cs="Times New Roman"/>
          <w:sz w:val="24"/>
          <w:szCs w:val="24"/>
        </w:rPr>
        <w:t xml:space="preserve"> than at 90% coverage</w:t>
      </w:r>
      <w:r w:rsidR="00577E5C" w:rsidRPr="00836EB1">
        <w:rPr>
          <w:rFonts w:ascii="Times New Roman" w:hAnsi="Times New Roman" w:cs="Times New Roman"/>
          <w:sz w:val="24"/>
          <w:szCs w:val="24"/>
        </w:rPr>
        <w:t xml:space="preserve">. </w:t>
      </w:r>
    </w:p>
    <w:p w14:paraId="1F75CFFB" w14:textId="722F84DF" w:rsidR="00577E5C"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7E5C" w:rsidRPr="00EB6662">
        <w:rPr>
          <w:rFonts w:ascii="Times New Roman" w:hAnsi="Times New Roman" w:cs="Times New Roman"/>
          <w:sz w:val="24"/>
          <w:szCs w:val="24"/>
        </w:rPr>
        <w:t xml:space="preserve">However, one of the limitations of this study is that it used informal narrative </w:t>
      </w:r>
      <w:proofErr w:type="gramStart"/>
      <w:r w:rsidR="00577E5C" w:rsidRPr="00EB6662">
        <w:rPr>
          <w:rFonts w:ascii="Times New Roman" w:hAnsi="Times New Roman" w:cs="Times New Roman"/>
          <w:sz w:val="24"/>
          <w:szCs w:val="24"/>
        </w:rPr>
        <w:t>stories, and</w:t>
      </w:r>
      <w:proofErr w:type="gramEnd"/>
      <w:r w:rsidR="00577E5C" w:rsidRPr="00EB6662">
        <w:rPr>
          <w:rFonts w:ascii="Times New Roman" w:hAnsi="Times New Roman" w:cs="Times New Roman"/>
          <w:sz w:val="24"/>
          <w:szCs w:val="24"/>
        </w:rPr>
        <w:t xml:space="preserve"> did not indicate </w:t>
      </w:r>
      <w:r w:rsidR="00BE433F">
        <w:rPr>
          <w:rFonts w:ascii="Times New Roman" w:hAnsi="Times New Roman" w:cs="Times New Roman"/>
          <w:sz w:val="24"/>
          <w:szCs w:val="24"/>
        </w:rPr>
        <w:t xml:space="preserve">whether </w:t>
      </w:r>
      <w:r w:rsidR="00577E5C" w:rsidRPr="00EB6662">
        <w:rPr>
          <w:rFonts w:ascii="Times New Roman" w:hAnsi="Times New Roman" w:cs="Times New Roman"/>
          <w:sz w:val="24"/>
          <w:szCs w:val="24"/>
        </w:rPr>
        <w:t xml:space="preserve">the same level of coverage </w:t>
      </w:r>
      <w:r w:rsidR="00BE433F">
        <w:rPr>
          <w:rFonts w:ascii="Times New Roman" w:hAnsi="Times New Roman" w:cs="Times New Roman"/>
          <w:sz w:val="24"/>
          <w:szCs w:val="24"/>
        </w:rPr>
        <w:t xml:space="preserve">was </w:t>
      </w:r>
      <w:r w:rsidR="00577E5C" w:rsidRPr="00EB6662">
        <w:rPr>
          <w:rFonts w:ascii="Times New Roman" w:hAnsi="Times New Roman" w:cs="Times New Roman"/>
          <w:sz w:val="24"/>
          <w:szCs w:val="24"/>
        </w:rPr>
        <w:t xml:space="preserve">required for other kinds of listening </w:t>
      </w:r>
      <w:r w:rsidR="00BE433F">
        <w:rPr>
          <w:rFonts w:ascii="Times New Roman" w:hAnsi="Times New Roman" w:cs="Times New Roman"/>
          <w:sz w:val="24"/>
          <w:szCs w:val="24"/>
        </w:rPr>
        <w:t xml:space="preserve">contexts </w:t>
      </w:r>
      <w:r w:rsidR="00577E5C" w:rsidRPr="00EB6662">
        <w:rPr>
          <w:rFonts w:ascii="Times New Roman" w:hAnsi="Times New Roman" w:cs="Times New Roman"/>
          <w:sz w:val="24"/>
          <w:szCs w:val="24"/>
        </w:rPr>
        <w:t>(e.g. academic lectures). Therefore, while there is initial evidence that 95% lexical coverage may be adequate for listening, this figure must be established across a wide range of listening contexts</w:t>
      </w:r>
      <w:r w:rsidR="006E4E4C">
        <w:rPr>
          <w:rFonts w:ascii="Times New Roman" w:hAnsi="Times New Roman" w:cs="Times New Roman"/>
          <w:sz w:val="24"/>
          <w:szCs w:val="24"/>
        </w:rPr>
        <w:t>, and may well be higher for more complex texts, e.g. 98%</w:t>
      </w:r>
      <w:r w:rsidR="00577E5C" w:rsidRPr="00EB6662">
        <w:rPr>
          <w:rFonts w:ascii="Times New Roman" w:hAnsi="Times New Roman" w:cs="Times New Roman"/>
          <w:sz w:val="24"/>
          <w:szCs w:val="24"/>
        </w:rPr>
        <w:t>.</w:t>
      </w:r>
      <w:r w:rsidR="00577E5C" w:rsidRPr="00836EB1">
        <w:rPr>
          <w:rFonts w:ascii="Times New Roman" w:hAnsi="Times New Roman" w:cs="Times New Roman"/>
          <w:sz w:val="24"/>
          <w:szCs w:val="24"/>
        </w:rPr>
        <w:t xml:space="preserve"> </w:t>
      </w:r>
    </w:p>
    <w:p w14:paraId="69CA7A01" w14:textId="24095B2C" w:rsidR="008B1048"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58EB" w:rsidRPr="008A24C7">
        <w:rPr>
          <w:rFonts w:ascii="Times New Roman" w:hAnsi="Times New Roman" w:cs="Times New Roman"/>
          <w:sz w:val="24"/>
          <w:szCs w:val="24"/>
        </w:rPr>
        <w:t>Overall</w:t>
      </w:r>
      <w:r w:rsidR="00577E5C" w:rsidRPr="002D6ADF">
        <w:rPr>
          <w:rFonts w:ascii="Times New Roman" w:hAnsi="Times New Roman" w:cs="Times New Roman"/>
          <w:sz w:val="24"/>
          <w:szCs w:val="24"/>
        </w:rPr>
        <w:t xml:space="preserve">, </w:t>
      </w:r>
      <w:r w:rsidR="009658EB" w:rsidRPr="008A24C7">
        <w:rPr>
          <w:rFonts w:ascii="Times New Roman" w:hAnsi="Times New Roman" w:cs="Times New Roman"/>
          <w:sz w:val="24"/>
          <w:szCs w:val="24"/>
        </w:rPr>
        <w:t>the above research suggests that</w:t>
      </w:r>
      <w:r w:rsidR="00577E5C" w:rsidRPr="002D6ADF">
        <w:rPr>
          <w:rFonts w:ascii="Times New Roman" w:hAnsi="Times New Roman" w:cs="Times New Roman"/>
          <w:sz w:val="24"/>
          <w:szCs w:val="24"/>
        </w:rPr>
        <w:t xml:space="preserve"> the higher the level of expected comprehension, the higher the vocabulary demands. </w:t>
      </w:r>
      <w:r w:rsidR="009658EB" w:rsidRPr="008A24C7">
        <w:rPr>
          <w:rFonts w:ascii="Times New Roman" w:hAnsi="Times New Roman" w:cs="Times New Roman"/>
          <w:sz w:val="24"/>
          <w:szCs w:val="24"/>
        </w:rPr>
        <w:t>It also</w:t>
      </w:r>
      <w:r w:rsidR="00577E5C" w:rsidRPr="002D6ADF">
        <w:rPr>
          <w:rFonts w:ascii="Times New Roman" w:hAnsi="Times New Roman" w:cs="Times New Roman"/>
          <w:sz w:val="24"/>
          <w:szCs w:val="24"/>
        </w:rPr>
        <w:t xml:space="preserve"> shows that even high levels of </w:t>
      </w:r>
      <w:r w:rsidR="008645EF">
        <w:rPr>
          <w:rFonts w:ascii="Times New Roman" w:hAnsi="Times New Roman" w:cs="Times New Roman"/>
          <w:sz w:val="24"/>
          <w:szCs w:val="24"/>
        </w:rPr>
        <w:t>lexical</w:t>
      </w:r>
      <w:r w:rsidR="00577E5C" w:rsidRPr="002D6ADF">
        <w:rPr>
          <w:rFonts w:ascii="Times New Roman" w:hAnsi="Times New Roman" w:cs="Times New Roman"/>
          <w:sz w:val="24"/>
          <w:szCs w:val="24"/>
        </w:rPr>
        <w:t xml:space="preserve"> coverage did not lead to 100% comprehension,</w:t>
      </w:r>
      <w:r w:rsidR="00577E5C" w:rsidRPr="002D6ADF">
        <w:rPr>
          <w:rFonts w:ascii="Times New Roman" w:hAnsi="Times New Roman" w:cs="Times New Roman"/>
          <w:b/>
          <w:sz w:val="24"/>
          <w:szCs w:val="24"/>
        </w:rPr>
        <w:t xml:space="preserve"> </w:t>
      </w:r>
      <w:r w:rsidR="00577E5C" w:rsidRPr="002D6ADF">
        <w:rPr>
          <w:rFonts w:ascii="Times New Roman" w:hAnsi="Times New Roman" w:cs="Times New Roman"/>
          <w:sz w:val="24"/>
          <w:szCs w:val="24"/>
        </w:rPr>
        <w:t>which suggests that vocabulary is only one aspect of comprehension. Other factors</w:t>
      </w:r>
      <w:r w:rsidR="00577E5C" w:rsidRPr="002D6ADF">
        <w:t xml:space="preserve"> </w:t>
      </w:r>
      <w:r w:rsidR="00577E5C" w:rsidRPr="002D6ADF">
        <w:rPr>
          <w:rFonts w:ascii="Times New Roman" w:hAnsi="Times New Roman" w:cs="Times New Roman"/>
          <w:sz w:val="24"/>
          <w:szCs w:val="24"/>
        </w:rPr>
        <w:t xml:space="preserve">(e.g. reader purpose, task goals, and background knowledge) are equally </w:t>
      </w:r>
      <w:r w:rsidR="009658EB" w:rsidRPr="008A24C7">
        <w:rPr>
          <w:rFonts w:ascii="Times New Roman" w:hAnsi="Times New Roman" w:cs="Times New Roman"/>
          <w:sz w:val="24"/>
          <w:szCs w:val="24"/>
        </w:rPr>
        <w:t>crucial</w:t>
      </w:r>
      <w:r w:rsidR="009658EB" w:rsidRPr="002D6ADF">
        <w:rPr>
          <w:rFonts w:ascii="Times New Roman" w:hAnsi="Times New Roman" w:cs="Times New Roman"/>
          <w:sz w:val="24"/>
          <w:szCs w:val="24"/>
        </w:rPr>
        <w:t xml:space="preserve"> </w:t>
      </w:r>
      <w:r w:rsidR="00577E5C" w:rsidRPr="002D6ADF">
        <w:rPr>
          <w:rFonts w:ascii="Times New Roman" w:hAnsi="Times New Roman" w:cs="Times New Roman"/>
          <w:sz w:val="24"/>
          <w:szCs w:val="24"/>
        </w:rPr>
        <w:t xml:space="preserve">and need to be </w:t>
      </w:r>
      <w:r w:rsidR="002D6ADF" w:rsidRPr="008A24C7">
        <w:rPr>
          <w:rFonts w:ascii="Times New Roman" w:hAnsi="Times New Roman" w:cs="Times New Roman"/>
          <w:sz w:val="24"/>
          <w:szCs w:val="24"/>
        </w:rPr>
        <w:t>accounted for</w:t>
      </w:r>
      <w:r w:rsidR="002D6ADF" w:rsidRPr="002D6ADF">
        <w:rPr>
          <w:rFonts w:ascii="Times New Roman" w:hAnsi="Times New Roman" w:cs="Times New Roman"/>
          <w:sz w:val="24"/>
          <w:szCs w:val="24"/>
        </w:rPr>
        <w:t xml:space="preserve"> </w:t>
      </w:r>
      <w:r w:rsidR="00577E5C" w:rsidRPr="002D6ADF">
        <w:rPr>
          <w:rFonts w:ascii="Times New Roman" w:hAnsi="Times New Roman" w:cs="Times New Roman"/>
          <w:sz w:val="24"/>
          <w:szCs w:val="24"/>
        </w:rPr>
        <w:t xml:space="preserve">as well. However, </w:t>
      </w:r>
      <w:r w:rsidR="008645EF">
        <w:rPr>
          <w:rFonts w:ascii="Times New Roman" w:hAnsi="Times New Roman" w:cs="Times New Roman"/>
          <w:sz w:val="24"/>
          <w:szCs w:val="24"/>
        </w:rPr>
        <w:t>lexical</w:t>
      </w:r>
      <w:r w:rsidR="00577E5C" w:rsidRPr="002D6ADF">
        <w:rPr>
          <w:rFonts w:ascii="Times New Roman" w:hAnsi="Times New Roman" w:cs="Times New Roman"/>
          <w:sz w:val="24"/>
          <w:szCs w:val="24"/>
        </w:rPr>
        <w:t xml:space="preserve"> coverage was shown to be a key factor. </w:t>
      </w:r>
      <w:r w:rsidR="008B1048">
        <w:rPr>
          <w:rFonts w:ascii="Times New Roman" w:hAnsi="Times New Roman" w:cs="Times New Roman"/>
          <w:sz w:val="24"/>
          <w:szCs w:val="24"/>
        </w:rPr>
        <w:t xml:space="preserve">Research points to </w:t>
      </w:r>
      <w:r w:rsidR="009B783D">
        <w:rPr>
          <w:rFonts w:ascii="Times New Roman" w:hAnsi="Times New Roman" w:cs="Times New Roman"/>
          <w:sz w:val="24"/>
          <w:szCs w:val="24"/>
        </w:rPr>
        <w:t xml:space="preserve">a </w:t>
      </w:r>
      <w:r w:rsidR="008B1048">
        <w:rPr>
          <w:rFonts w:ascii="Times New Roman" w:hAnsi="Times New Roman" w:cs="Times New Roman"/>
          <w:sz w:val="24"/>
          <w:szCs w:val="24"/>
        </w:rPr>
        <w:t xml:space="preserve">lexical coverage of around </w:t>
      </w:r>
      <w:r w:rsidR="00577E5C" w:rsidRPr="002D6ADF">
        <w:rPr>
          <w:rFonts w:ascii="Times New Roman" w:hAnsi="Times New Roman" w:cs="Times New Roman"/>
          <w:sz w:val="24"/>
          <w:szCs w:val="24"/>
        </w:rPr>
        <w:t>98%</w:t>
      </w:r>
      <w:r w:rsidR="009B783D">
        <w:rPr>
          <w:rFonts w:ascii="Times New Roman" w:hAnsi="Times New Roman" w:cs="Times New Roman"/>
          <w:sz w:val="24"/>
          <w:szCs w:val="24"/>
        </w:rPr>
        <w:t xml:space="preserve"> as necessary for adequate </w:t>
      </w:r>
      <w:r w:rsidR="008B1048">
        <w:rPr>
          <w:rFonts w:ascii="Times New Roman" w:hAnsi="Times New Roman" w:cs="Times New Roman"/>
          <w:sz w:val="24"/>
          <w:szCs w:val="24"/>
        </w:rPr>
        <w:t>reading comprehension</w:t>
      </w:r>
      <w:r w:rsidR="002D6ADF" w:rsidRPr="008A24C7">
        <w:rPr>
          <w:rFonts w:ascii="Times New Roman" w:hAnsi="Times New Roman" w:cs="Times New Roman"/>
          <w:sz w:val="24"/>
          <w:szCs w:val="24"/>
        </w:rPr>
        <w:t xml:space="preserve"> (Nation, 2006, Schmitt et al., 2015)</w:t>
      </w:r>
      <w:r w:rsidR="008B1048">
        <w:rPr>
          <w:rFonts w:ascii="Times New Roman" w:hAnsi="Times New Roman" w:cs="Times New Roman"/>
          <w:sz w:val="24"/>
          <w:szCs w:val="24"/>
        </w:rPr>
        <w:t>. In terms of listening, research suggest</w:t>
      </w:r>
      <w:r w:rsidR="00EB6662">
        <w:rPr>
          <w:rFonts w:ascii="Times New Roman" w:hAnsi="Times New Roman" w:cs="Times New Roman"/>
          <w:sz w:val="24"/>
          <w:szCs w:val="24"/>
        </w:rPr>
        <w:t>s</w:t>
      </w:r>
      <w:r w:rsidR="008B1048">
        <w:rPr>
          <w:rFonts w:ascii="Times New Roman" w:hAnsi="Times New Roman" w:cs="Times New Roman"/>
          <w:sz w:val="24"/>
          <w:szCs w:val="24"/>
        </w:rPr>
        <w:t xml:space="preserve"> that </w:t>
      </w:r>
      <w:r w:rsidR="008B1048" w:rsidRPr="00836EB1">
        <w:rPr>
          <w:rFonts w:ascii="Times New Roman" w:hAnsi="Times New Roman" w:cs="Times New Roman"/>
          <w:sz w:val="24"/>
          <w:szCs w:val="24"/>
        </w:rPr>
        <w:t>95%</w:t>
      </w:r>
      <w:r w:rsidR="00BE433F">
        <w:rPr>
          <w:rFonts w:ascii="Times New Roman" w:hAnsi="Times New Roman" w:cs="Times New Roman"/>
          <w:sz w:val="24"/>
          <w:szCs w:val="24"/>
        </w:rPr>
        <w:t xml:space="preserve"> coverage</w:t>
      </w:r>
      <w:r w:rsidR="009B783D">
        <w:rPr>
          <w:rFonts w:ascii="Times New Roman" w:hAnsi="Times New Roman" w:cs="Times New Roman"/>
          <w:sz w:val="24"/>
          <w:szCs w:val="24"/>
        </w:rPr>
        <w:t xml:space="preserve"> may be </w:t>
      </w:r>
      <w:proofErr w:type="gramStart"/>
      <w:r w:rsidR="009B783D">
        <w:rPr>
          <w:rFonts w:ascii="Times New Roman" w:hAnsi="Times New Roman" w:cs="Times New Roman"/>
          <w:sz w:val="24"/>
          <w:szCs w:val="24"/>
        </w:rPr>
        <w:t>sufficient</w:t>
      </w:r>
      <w:proofErr w:type="gramEnd"/>
      <w:r w:rsidR="009B783D">
        <w:rPr>
          <w:rFonts w:ascii="Times New Roman" w:hAnsi="Times New Roman" w:cs="Times New Roman"/>
          <w:sz w:val="24"/>
          <w:szCs w:val="24"/>
        </w:rPr>
        <w:t xml:space="preserve"> (</w:t>
      </w:r>
      <w:r w:rsidR="008B1048">
        <w:rPr>
          <w:rFonts w:ascii="Times New Roman" w:hAnsi="Times New Roman" w:cs="Times New Roman"/>
          <w:sz w:val="24"/>
          <w:szCs w:val="24"/>
        </w:rPr>
        <w:t>van Zeeland</w:t>
      </w:r>
      <w:r w:rsidR="009B783D">
        <w:rPr>
          <w:rFonts w:ascii="Times New Roman" w:hAnsi="Times New Roman" w:cs="Times New Roman"/>
          <w:sz w:val="24"/>
          <w:szCs w:val="24"/>
        </w:rPr>
        <w:t xml:space="preserve"> &amp; Schmitt</w:t>
      </w:r>
      <w:r w:rsidR="008B1048">
        <w:rPr>
          <w:rFonts w:ascii="Times New Roman" w:hAnsi="Times New Roman" w:cs="Times New Roman"/>
          <w:sz w:val="24"/>
          <w:szCs w:val="24"/>
        </w:rPr>
        <w:t>, 2013)</w:t>
      </w:r>
      <w:r w:rsidR="008B1048" w:rsidRPr="00836EB1">
        <w:rPr>
          <w:rFonts w:ascii="Times New Roman" w:hAnsi="Times New Roman" w:cs="Times New Roman"/>
          <w:sz w:val="24"/>
          <w:szCs w:val="24"/>
        </w:rPr>
        <w:t xml:space="preserve">. </w:t>
      </w:r>
      <w:r w:rsidR="008B1048">
        <w:rPr>
          <w:rFonts w:ascii="Times New Roman" w:hAnsi="Times New Roman" w:cs="Times New Roman"/>
          <w:sz w:val="24"/>
          <w:szCs w:val="24"/>
        </w:rPr>
        <w:t xml:space="preserve">However, more difficult listening </w:t>
      </w:r>
      <w:r w:rsidR="00BE433F">
        <w:rPr>
          <w:rFonts w:ascii="Times New Roman" w:hAnsi="Times New Roman" w:cs="Times New Roman"/>
          <w:sz w:val="24"/>
          <w:szCs w:val="24"/>
        </w:rPr>
        <w:t xml:space="preserve">contexts </w:t>
      </w:r>
      <w:r w:rsidR="008B1048">
        <w:rPr>
          <w:rFonts w:ascii="Times New Roman" w:hAnsi="Times New Roman" w:cs="Times New Roman"/>
          <w:sz w:val="24"/>
          <w:szCs w:val="24"/>
        </w:rPr>
        <w:t>may require higher lexical coverage (</w:t>
      </w:r>
      <w:r w:rsidR="00BE433F">
        <w:rPr>
          <w:rFonts w:ascii="Times New Roman" w:hAnsi="Times New Roman" w:cs="Times New Roman"/>
          <w:sz w:val="24"/>
          <w:szCs w:val="24"/>
        </w:rPr>
        <w:t xml:space="preserve">Rodgers &amp; Webb, 2011; </w:t>
      </w:r>
      <w:r w:rsidR="00774DD7">
        <w:rPr>
          <w:rFonts w:ascii="Times New Roman" w:hAnsi="Times New Roman" w:cs="Times New Roman"/>
          <w:sz w:val="24"/>
          <w:szCs w:val="24"/>
        </w:rPr>
        <w:t>Schmitt et al., 2015</w:t>
      </w:r>
      <w:r w:rsidR="008B1048">
        <w:rPr>
          <w:rFonts w:ascii="Times New Roman" w:hAnsi="Times New Roman" w:cs="Times New Roman"/>
          <w:sz w:val="24"/>
          <w:szCs w:val="24"/>
        </w:rPr>
        <w:t xml:space="preserve">). </w:t>
      </w:r>
    </w:p>
    <w:p w14:paraId="4CC25A0E" w14:textId="77777777" w:rsidR="008B1048" w:rsidRDefault="008B1048" w:rsidP="001C5097">
      <w:pPr>
        <w:spacing w:line="480" w:lineRule="auto"/>
        <w:rPr>
          <w:rFonts w:ascii="Times New Roman" w:hAnsi="Times New Roman" w:cs="Times New Roman"/>
          <w:sz w:val="24"/>
          <w:szCs w:val="24"/>
        </w:rPr>
      </w:pPr>
    </w:p>
    <w:p w14:paraId="39AB61E0" w14:textId="52853C67" w:rsidR="001F4861" w:rsidRPr="00CE2CF0" w:rsidRDefault="00643A17" w:rsidP="00643A1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Vocabulary S</w:t>
      </w:r>
      <w:r w:rsidR="001F4861" w:rsidRPr="00817CF0">
        <w:rPr>
          <w:rFonts w:ascii="Times New Roman" w:hAnsi="Times New Roman" w:cs="Times New Roman"/>
          <w:b/>
          <w:sz w:val="24"/>
          <w:szCs w:val="24"/>
        </w:rPr>
        <w:t>ize</w:t>
      </w:r>
      <w:r w:rsidR="001F4861">
        <w:rPr>
          <w:rFonts w:ascii="Times New Roman" w:hAnsi="Times New Roman" w:cs="Times New Roman"/>
          <w:b/>
          <w:sz w:val="24"/>
          <w:szCs w:val="24"/>
        </w:rPr>
        <w:t xml:space="preserve">: </w:t>
      </w:r>
      <w:r>
        <w:rPr>
          <w:rFonts w:ascii="Times New Roman" w:hAnsi="Times New Roman" w:cs="Times New Roman"/>
          <w:b/>
          <w:sz w:val="24"/>
          <w:szCs w:val="24"/>
        </w:rPr>
        <w:t>How M</w:t>
      </w:r>
      <w:r w:rsidR="001F4861" w:rsidRPr="00CE2CF0">
        <w:rPr>
          <w:rFonts w:ascii="Times New Roman" w:hAnsi="Times New Roman" w:cs="Times New Roman"/>
          <w:b/>
          <w:sz w:val="24"/>
          <w:szCs w:val="24"/>
        </w:rPr>
        <w:t xml:space="preserve">uch </w:t>
      </w:r>
      <w:r>
        <w:rPr>
          <w:rFonts w:ascii="Times New Roman" w:hAnsi="Times New Roman" w:cs="Times New Roman"/>
          <w:b/>
          <w:sz w:val="24"/>
          <w:szCs w:val="24"/>
        </w:rPr>
        <w:t>Vocabulary do Learners Need to K</w:t>
      </w:r>
      <w:r w:rsidR="001F4861" w:rsidRPr="00CE2CF0">
        <w:rPr>
          <w:rFonts w:ascii="Times New Roman" w:hAnsi="Times New Roman" w:cs="Times New Roman"/>
          <w:b/>
          <w:sz w:val="24"/>
          <w:szCs w:val="24"/>
        </w:rPr>
        <w:t>now?</w:t>
      </w:r>
    </w:p>
    <w:p w14:paraId="7ED69122" w14:textId="1826DEB5" w:rsidR="001F4861"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83D">
        <w:rPr>
          <w:rFonts w:ascii="Times New Roman" w:hAnsi="Times New Roman" w:cs="Times New Roman"/>
          <w:sz w:val="24"/>
          <w:szCs w:val="24"/>
        </w:rPr>
        <w:t>Based on the</w:t>
      </w:r>
      <w:r w:rsidR="00FB3645">
        <w:rPr>
          <w:rFonts w:ascii="Times New Roman" w:hAnsi="Times New Roman" w:cs="Times New Roman"/>
          <w:sz w:val="24"/>
          <w:szCs w:val="24"/>
        </w:rPr>
        <w:t xml:space="preserve"> above</w:t>
      </w:r>
      <w:r w:rsidR="009B783D">
        <w:rPr>
          <w:rFonts w:ascii="Times New Roman" w:hAnsi="Times New Roman" w:cs="Times New Roman"/>
          <w:sz w:val="24"/>
          <w:szCs w:val="24"/>
        </w:rPr>
        <w:t xml:space="preserve"> </w:t>
      </w:r>
      <w:r w:rsidR="008645EF">
        <w:rPr>
          <w:rFonts w:ascii="Times New Roman" w:hAnsi="Times New Roman" w:cs="Times New Roman"/>
          <w:sz w:val="24"/>
          <w:szCs w:val="24"/>
        </w:rPr>
        <w:t>lexical</w:t>
      </w:r>
      <w:r w:rsidR="009B783D">
        <w:rPr>
          <w:rFonts w:ascii="Times New Roman" w:hAnsi="Times New Roman" w:cs="Times New Roman"/>
          <w:sz w:val="24"/>
          <w:szCs w:val="24"/>
        </w:rPr>
        <w:t xml:space="preserve"> coverage</w:t>
      </w:r>
      <w:r w:rsidR="0090478B">
        <w:rPr>
          <w:rFonts w:ascii="Times New Roman" w:hAnsi="Times New Roman" w:cs="Times New Roman"/>
          <w:sz w:val="24"/>
          <w:szCs w:val="24"/>
        </w:rPr>
        <w:t xml:space="preserve"> target</w:t>
      </w:r>
      <w:r w:rsidR="009B783D">
        <w:rPr>
          <w:rFonts w:ascii="Times New Roman" w:hAnsi="Times New Roman" w:cs="Times New Roman"/>
          <w:sz w:val="24"/>
          <w:szCs w:val="24"/>
        </w:rPr>
        <w:t>s</w:t>
      </w:r>
      <w:r w:rsidR="0090478B">
        <w:rPr>
          <w:rFonts w:ascii="Times New Roman" w:hAnsi="Times New Roman" w:cs="Times New Roman"/>
          <w:sz w:val="24"/>
          <w:szCs w:val="24"/>
        </w:rPr>
        <w:t>, it is possible to calculate how much vocabulary is nec</w:t>
      </w:r>
      <w:r w:rsidR="00F62AC1">
        <w:rPr>
          <w:rFonts w:ascii="Times New Roman" w:hAnsi="Times New Roman" w:cs="Times New Roman"/>
          <w:sz w:val="24"/>
          <w:szCs w:val="24"/>
        </w:rPr>
        <w:t xml:space="preserve">essary to reach those targets. </w:t>
      </w:r>
      <w:r w:rsidR="001F4861" w:rsidRPr="008A24C7">
        <w:rPr>
          <w:rFonts w:ascii="Times New Roman" w:hAnsi="Times New Roman" w:cs="Times New Roman"/>
          <w:sz w:val="24"/>
          <w:szCs w:val="24"/>
        </w:rPr>
        <w:t>Varying estimates have been put forward by different researchers</w:t>
      </w:r>
      <w:r w:rsidR="0090478B">
        <w:rPr>
          <w:rFonts w:ascii="Times New Roman" w:hAnsi="Times New Roman" w:cs="Times New Roman"/>
          <w:sz w:val="24"/>
          <w:szCs w:val="24"/>
        </w:rPr>
        <w:t>,</w:t>
      </w:r>
      <w:r w:rsidR="001F4861" w:rsidRPr="008A24C7">
        <w:rPr>
          <w:rFonts w:ascii="Times New Roman" w:hAnsi="Times New Roman" w:cs="Times New Roman"/>
          <w:sz w:val="24"/>
          <w:szCs w:val="24"/>
        </w:rPr>
        <w:t xml:space="preserve"> but they all seem to suggest that for </w:t>
      </w:r>
      <w:r w:rsidR="001F4861">
        <w:rPr>
          <w:rFonts w:ascii="Times New Roman" w:hAnsi="Times New Roman" w:cs="Times New Roman"/>
          <w:sz w:val="24"/>
          <w:szCs w:val="24"/>
        </w:rPr>
        <w:t>everyday conversation purposes</w:t>
      </w:r>
      <w:r w:rsidR="001F4861" w:rsidRPr="008A24C7">
        <w:rPr>
          <w:rFonts w:ascii="Times New Roman" w:hAnsi="Times New Roman" w:cs="Times New Roman"/>
          <w:sz w:val="24"/>
          <w:szCs w:val="24"/>
        </w:rPr>
        <w:t xml:space="preserve"> (e.g. describing everyday activities, telling the time etc.), learners need around 2,000-3,000 word families</w:t>
      </w:r>
      <w:r w:rsidR="0090478B">
        <w:rPr>
          <w:rFonts w:ascii="Times New Roman" w:hAnsi="Times New Roman" w:cs="Times New Roman"/>
          <w:sz w:val="24"/>
          <w:szCs w:val="24"/>
        </w:rPr>
        <w:t>, based on a 95% coverage requirement</w:t>
      </w:r>
      <w:r w:rsidR="00AF464F">
        <w:rPr>
          <w:rFonts w:ascii="Times New Roman" w:hAnsi="Times New Roman" w:cs="Times New Roman"/>
          <w:sz w:val="24"/>
          <w:szCs w:val="24"/>
        </w:rPr>
        <w:t xml:space="preserve"> (</w:t>
      </w:r>
      <w:r w:rsidR="005B6DC1">
        <w:rPr>
          <w:rFonts w:ascii="Times New Roman" w:hAnsi="Times New Roman" w:cs="Times New Roman"/>
          <w:sz w:val="24"/>
          <w:szCs w:val="24"/>
        </w:rPr>
        <w:t xml:space="preserve">e.g. </w:t>
      </w:r>
      <w:r w:rsidR="00AF464F">
        <w:rPr>
          <w:rFonts w:ascii="Times New Roman" w:hAnsi="Times New Roman" w:cs="Times New Roman"/>
          <w:sz w:val="24"/>
          <w:szCs w:val="24"/>
        </w:rPr>
        <w:t>van Zeeland &amp; Schmitt, 2013)</w:t>
      </w:r>
      <w:r w:rsidR="001F4861" w:rsidRPr="008A24C7">
        <w:rPr>
          <w:rFonts w:ascii="Times New Roman" w:hAnsi="Times New Roman" w:cs="Times New Roman"/>
          <w:sz w:val="24"/>
          <w:szCs w:val="24"/>
        </w:rPr>
        <w:t xml:space="preserve">. To engage in a wider range of </w:t>
      </w:r>
      <w:r w:rsidR="0090478B">
        <w:rPr>
          <w:rFonts w:ascii="Times New Roman" w:hAnsi="Times New Roman" w:cs="Times New Roman"/>
          <w:sz w:val="24"/>
          <w:szCs w:val="24"/>
        </w:rPr>
        <w:t xml:space="preserve">more sophisticated </w:t>
      </w:r>
      <w:r w:rsidR="001F4861">
        <w:rPr>
          <w:rFonts w:ascii="Times New Roman" w:hAnsi="Times New Roman" w:cs="Times New Roman"/>
          <w:sz w:val="24"/>
          <w:szCs w:val="24"/>
        </w:rPr>
        <w:t xml:space="preserve">conversation topics </w:t>
      </w:r>
      <w:r w:rsidR="001F4861" w:rsidRPr="008A24C7">
        <w:rPr>
          <w:rFonts w:ascii="Times New Roman" w:hAnsi="Times New Roman" w:cs="Times New Roman"/>
          <w:sz w:val="24"/>
          <w:szCs w:val="24"/>
        </w:rPr>
        <w:t xml:space="preserve">(e.g. politics, studying at university), knowledge of around </w:t>
      </w:r>
      <w:proofErr w:type="gramStart"/>
      <w:r w:rsidR="001F4861" w:rsidRPr="008A24C7">
        <w:rPr>
          <w:rFonts w:ascii="Times New Roman" w:hAnsi="Times New Roman" w:cs="Times New Roman"/>
          <w:sz w:val="24"/>
          <w:szCs w:val="24"/>
        </w:rPr>
        <w:t>6,000-7,000 word</w:t>
      </w:r>
      <w:proofErr w:type="gramEnd"/>
      <w:r w:rsidR="001F4861" w:rsidRPr="008A24C7">
        <w:rPr>
          <w:rFonts w:ascii="Times New Roman" w:hAnsi="Times New Roman" w:cs="Times New Roman"/>
          <w:sz w:val="24"/>
          <w:szCs w:val="24"/>
        </w:rPr>
        <w:t xml:space="preserve"> families is </w:t>
      </w:r>
      <w:r w:rsidR="0090478B">
        <w:rPr>
          <w:rFonts w:ascii="Times New Roman" w:hAnsi="Times New Roman" w:cs="Times New Roman"/>
          <w:sz w:val="24"/>
          <w:szCs w:val="24"/>
        </w:rPr>
        <w:t xml:space="preserve">thought necessary, based on a 98% coverage </w:t>
      </w:r>
      <w:r w:rsidR="001F4861" w:rsidRPr="008A24C7">
        <w:rPr>
          <w:rFonts w:ascii="Times New Roman" w:hAnsi="Times New Roman" w:cs="Times New Roman"/>
          <w:sz w:val="24"/>
          <w:szCs w:val="24"/>
        </w:rPr>
        <w:t>require</w:t>
      </w:r>
      <w:r w:rsidR="0090478B">
        <w:rPr>
          <w:rFonts w:ascii="Times New Roman" w:hAnsi="Times New Roman" w:cs="Times New Roman"/>
          <w:sz w:val="24"/>
          <w:szCs w:val="24"/>
        </w:rPr>
        <w:t>ment</w:t>
      </w:r>
      <w:r w:rsidR="00AF464F">
        <w:rPr>
          <w:rFonts w:ascii="Times New Roman" w:hAnsi="Times New Roman" w:cs="Times New Roman"/>
          <w:sz w:val="24"/>
          <w:szCs w:val="24"/>
        </w:rPr>
        <w:t xml:space="preserve"> (Rodgers &amp; Webb, 2011; Schmitt et al., 2015)</w:t>
      </w:r>
      <w:r w:rsidR="001F4861" w:rsidRPr="008A24C7">
        <w:rPr>
          <w:rFonts w:ascii="Times New Roman" w:hAnsi="Times New Roman" w:cs="Times New Roman"/>
          <w:sz w:val="24"/>
          <w:szCs w:val="24"/>
        </w:rPr>
        <w:t xml:space="preserve">. </w:t>
      </w:r>
      <w:r w:rsidR="005B6DC1">
        <w:rPr>
          <w:rFonts w:ascii="Times New Roman" w:hAnsi="Times New Roman" w:cs="Times New Roman"/>
          <w:sz w:val="24"/>
          <w:szCs w:val="24"/>
        </w:rPr>
        <w:t>I</w:t>
      </w:r>
      <w:r w:rsidR="001F4861" w:rsidRPr="008A24C7">
        <w:rPr>
          <w:rFonts w:ascii="Times New Roman" w:hAnsi="Times New Roman" w:cs="Times New Roman"/>
          <w:sz w:val="24"/>
          <w:szCs w:val="24"/>
        </w:rPr>
        <w:t xml:space="preserve">n order to read a wide range of authentic texts, such as novels or newspapers, one should aim for around </w:t>
      </w:r>
      <w:proofErr w:type="gramStart"/>
      <w:r w:rsidR="001F4861" w:rsidRPr="008A24C7">
        <w:rPr>
          <w:rFonts w:ascii="Times New Roman" w:hAnsi="Times New Roman" w:cs="Times New Roman"/>
          <w:sz w:val="24"/>
          <w:szCs w:val="24"/>
        </w:rPr>
        <w:t>8,000-9,000 word</w:t>
      </w:r>
      <w:proofErr w:type="gramEnd"/>
      <w:r w:rsidR="001F4861" w:rsidRPr="008A24C7">
        <w:rPr>
          <w:rFonts w:ascii="Times New Roman" w:hAnsi="Times New Roman" w:cs="Times New Roman"/>
          <w:sz w:val="24"/>
          <w:szCs w:val="24"/>
        </w:rPr>
        <w:t xml:space="preserve"> families</w:t>
      </w:r>
      <w:r w:rsidR="0090478B">
        <w:rPr>
          <w:rFonts w:ascii="Times New Roman" w:hAnsi="Times New Roman" w:cs="Times New Roman"/>
          <w:sz w:val="24"/>
          <w:szCs w:val="24"/>
        </w:rPr>
        <w:t>, based on a 98% coverage requirement</w:t>
      </w:r>
      <w:r w:rsidR="00FB3645">
        <w:rPr>
          <w:rFonts w:ascii="Times New Roman" w:hAnsi="Times New Roman" w:cs="Times New Roman"/>
          <w:sz w:val="24"/>
          <w:szCs w:val="24"/>
        </w:rPr>
        <w:t xml:space="preserve"> </w:t>
      </w:r>
      <w:r w:rsidR="00FB3645" w:rsidRPr="008A24C7">
        <w:rPr>
          <w:rFonts w:ascii="Times New Roman" w:hAnsi="Times New Roman" w:cs="Times New Roman"/>
          <w:sz w:val="24"/>
          <w:szCs w:val="24"/>
        </w:rPr>
        <w:t>(</w:t>
      </w:r>
      <w:r w:rsidR="00AF464F" w:rsidRPr="008A24C7">
        <w:rPr>
          <w:rFonts w:ascii="Times New Roman" w:hAnsi="Times New Roman" w:cs="Times New Roman"/>
          <w:sz w:val="24"/>
          <w:szCs w:val="24"/>
        </w:rPr>
        <w:t xml:space="preserve">Laufer &amp; </w:t>
      </w:r>
      <w:proofErr w:type="spellStart"/>
      <w:r w:rsidR="00AF464F" w:rsidRPr="008A24C7">
        <w:rPr>
          <w:rFonts w:ascii="Times New Roman" w:hAnsi="Times New Roman" w:cs="Times New Roman"/>
          <w:sz w:val="24"/>
          <w:szCs w:val="24"/>
        </w:rPr>
        <w:t>Ravenhorst-Kalovski</w:t>
      </w:r>
      <w:proofErr w:type="spellEnd"/>
      <w:r w:rsidR="00AF464F" w:rsidRPr="008A24C7">
        <w:rPr>
          <w:rFonts w:ascii="Times New Roman" w:hAnsi="Times New Roman" w:cs="Times New Roman"/>
          <w:sz w:val="24"/>
          <w:szCs w:val="24"/>
        </w:rPr>
        <w:t>, 2010</w:t>
      </w:r>
      <w:r w:rsidR="00AF464F">
        <w:rPr>
          <w:rFonts w:ascii="Times New Roman" w:hAnsi="Times New Roman" w:cs="Times New Roman"/>
          <w:sz w:val="24"/>
          <w:szCs w:val="24"/>
        </w:rPr>
        <w:t xml:space="preserve">, </w:t>
      </w:r>
      <w:r w:rsidR="00FB3645" w:rsidRPr="008A24C7">
        <w:rPr>
          <w:rFonts w:ascii="Times New Roman" w:hAnsi="Times New Roman" w:cs="Times New Roman"/>
          <w:sz w:val="24"/>
          <w:szCs w:val="24"/>
        </w:rPr>
        <w:t>Nation, 2006, Schmitt et al., 2015)</w:t>
      </w:r>
      <w:r w:rsidR="001F4861" w:rsidRPr="008A24C7">
        <w:rPr>
          <w:rFonts w:ascii="Times New Roman" w:hAnsi="Times New Roman" w:cs="Times New Roman"/>
          <w:sz w:val="24"/>
          <w:szCs w:val="24"/>
        </w:rPr>
        <w:t xml:space="preserve">. </w:t>
      </w:r>
    </w:p>
    <w:p w14:paraId="69BBBD1C" w14:textId="66AD73D5" w:rsidR="009B783D"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83D">
        <w:rPr>
          <w:rFonts w:ascii="Times New Roman" w:hAnsi="Times New Roman" w:cs="Times New Roman"/>
          <w:sz w:val="24"/>
          <w:szCs w:val="24"/>
        </w:rPr>
        <w:t xml:space="preserve">There has also been research on the amount of vocabulary required to watch television programs and </w:t>
      </w:r>
      <w:r w:rsidR="009B783D" w:rsidRPr="00894D36">
        <w:rPr>
          <w:rFonts w:ascii="Times New Roman" w:hAnsi="Times New Roman" w:cs="Times New Roman"/>
          <w:sz w:val="24"/>
          <w:szCs w:val="24"/>
        </w:rPr>
        <w:t xml:space="preserve">movies. Rodgers and Webb (2011) analysed 288 television episodes and concluded that it took knowledge of the most frequent </w:t>
      </w:r>
      <w:proofErr w:type="gramStart"/>
      <w:r w:rsidR="009B783D" w:rsidRPr="00894D36">
        <w:rPr>
          <w:rFonts w:ascii="Times New Roman" w:hAnsi="Times New Roman" w:cs="Times New Roman"/>
          <w:sz w:val="24"/>
          <w:szCs w:val="24"/>
        </w:rPr>
        <w:t xml:space="preserve">3,000 </w:t>
      </w:r>
      <w:r w:rsidR="009B783D">
        <w:rPr>
          <w:rFonts w:ascii="Times New Roman" w:hAnsi="Times New Roman" w:cs="Times New Roman"/>
          <w:sz w:val="24"/>
          <w:szCs w:val="24"/>
        </w:rPr>
        <w:t>word</w:t>
      </w:r>
      <w:proofErr w:type="gramEnd"/>
      <w:r w:rsidR="009B783D">
        <w:rPr>
          <w:rFonts w:ascii="Times New Roman" w:hAnsi="Times New Roman" w:cs="Times New Roman"/>
          <w:sz w:val="24"/>
          <w:szCs w:val="24"/>
        </w:rPr>
        <w:t xml:space="preserve"> </w:t>
      </w:r>
      <w:r w:rsidR="009B783D" w:rsidRPr="00894D36">
        <w:rPr>
          <w:rFonts w:ascii="Times New Roman" w:hAnsi="Times New Roman" w:cs="Times New Roman"/>
          <w:sz w:val="24"/>
          <w:szCs w:val="24"/>
        </w:rPr>
        <w:t>families to reach 95% lexical coverage</w:t>
      </w:r>
      <w:r w:rsidR="009B783D">
        <w:rPr>
          <w:rFonts w:ascii="Times New Roman" w:hAnsi="Times New Roman" w:cs="Times New Roman"/>
          <w:sz w:val="24"/>
          <w:szCs w:val="24"/>
        </w:rPr>
        <w:t>,</w:t>
      </w:r>
      <w:r w:rsidR="009B783D" w:rsidRPr="00894D36">
        <w:rPr>
          <w:rFonts w:ascii="Times New Roman" w:hAnsi="Times New Roman" w:cs="Times New Roman"/>
          <w:sz w:val="24"/>
          <w:szCs w:val="24"/>
        </w:rPr>
        <w:t xml:space="preserve"> and about 6,000-7,000 word families for 98% coverage. </w:t>
      </w:r>
      <w:r w:rsidR="009B783D">
        <w:rPr>
          <w:rFonts w:ascii="Times New Roman" w:hAnsi="Times New Roman" w:cs="Times New Roman"/>
          <w:sz w:val="24"/>
          <w:szCs w:val="24"/>
        </w:rPr>
        <w:t xml:space="preserve">In a similar study, the same authors </w:t>
      </w:r>
      <w:r w:rsidR="009B783D" w:rsidRPr="00894D36">
        <w:rPr>
          <w:rFonts w:ascii="Times New Roman" w:hAnsi="Times New Roman" w:cs="Times New Roman"/>
          <w:sz w:val="24"/>
          <w:szCs w:val="24"/>
        </w:rPr>
        <w:t xml:space="preserve">(Webb </w:t>
      </w:r>
      <w:r w:rsidR="009B783D">
        <w:rPr>
          <w:rFonts w:ascii="Times New Roman" w:hAnsi="Times New Roman" w:cs="Times New Roman"/>
          <w:sz w:val="24"/>
          <w:szCs w:val="24"/>
        </w:rPr>
        <w:t xml:space="preserve">&amp; </w:t>
      </w:r>
      <w:r w:rsidR="009B783D" w:rsidRPr="00894D36">
        <w:rPr>
          <w:rFonts w:ascii="Times New Roman" w:hAnsi="Times New Roman" w:cs="Times New Roman"/>
          <w:sz w:val="24"/>
          <w:szCs w:val="24"/>
        </w:rPr>
        <w:t>Rodgers</w:t>
      </w:r>
      <w:r w:rsidR="009B783D">
        <w:rPr>
          <w:rFonts w:ascii="Times New Roman" w:hAnsi="Times New Roman" w:cs="Times New Roman"/>
          <w:sz w:val="24"/>
          <w:szCs w:val="24"/>
        </w:rPr>
        <w:t>, 2009) examined the scripts of 318 movies and found similar coverage figures. Nevertheless</w:t>
      </w:r>
      <w:r w:rsidR="009B783D" w:rsidRPr="00EB6662">
        <w:rPr>
          <w:rFonts w:ascii="Times New Roman" w:hAnsi="Times New Roman" w:cs="Times New Roman"/>
          <w:sz w:val="24"/>
          <w:szCs w:val="24"/>
        </w:rPr>
        <w:t>, there was a considerable variation among the individual programs and movies regarding the amount of vocabulary required.</w:t>
      </w:r>
    </w:p>
    <w:p w14:paraId="4756E03C" w14:textId="3D51545B" w:rsidR="00160EAF" w:rsidRDefault="00745B9D" w:rsidP="00160E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0EAF">
        <w:rPr>
          <w:rFonts w:ascii="Times New Roman" w:hAnsi="Times New Roman" w:cs="Times New Roman"/>
          <w:sz w:val="24"/>
          <w:szCs w:val="24"/>
        </w:rPr>
        <w:t>It is also important to understand how vocabulary behaves in terms of frequency.</w:t>
      </w:r>
      <w:r w:rsidR="007C5BB1">
        <w:rPr>
          <w:rFonts w:ascii="Times New Roman" w:eastAsia="Times New Roman" w:hAnsi="Times New Roman" w:cs="Times New Roman"/>
          <w:sz w:val="24"/>
          <w:szCs w:val="24"/>
        </w:rPr>
        <w:t xml:space="preserve"> It</w:t>
      </w:r>
      <w:r w:rsidR="007C5BB1" w:rsidRPr="00EA5476">
        <w:rPr>
          <w:rFonts w:ascii="Times New Roman" w:eastAsia="Times New Roman" w:hAnsi="Times New Roman" w:cs="Times New Roman"/>
          <w:sz w:val="24"/>
          <w:szCs w:val="24"/>
        </w:rPr>
        <w:t xml:space="preserve"> is well</w:t>
      </w:r>
      <w:r w:rsidR="007C5BB1">
        <w:rPr>
          <w:rFonts w:ascii="Times New Roman" w:eastAsia="Times New Roman" w:hAnsi="Times New Roman" w:cs="Times New Roman"/>
          <w:sz w:val="24"/>
          <w:szCs w:val="24"/>
        </w:rPr>
        <w:t xml:space="preserve"> known</w:t>
      </w:r>
      <w:r w:rsidR="007C5BB1" w:rsidRPr="00EA5476">
        <w:rPr>
          <w:rFonts w:ascii="Times New Roman" w:eastAsia="Times New Roman" w:hAnsi="Times New Roman" w:cs="Times New Roman"/>
          <w:sz w:val="24"/>
          <w:szCs w:val="24"/>
        </w:rPr>
        <w:t xml:space="preserve"> that a small number of words occur very frequently and </w:t>
      </w:r>
      <w:r w:rsidR="007C5BB1">
        <w:rPr>
          <w:rFonts w:ascii="Times New Roman" w:eastAsia="Times New Roman" w:hAnsi="Times New Roman" w:cs="Times New Roman"/>
          <w:sz w:val="24"/>
          <w:szCs w:val="24"/>
        </w:rPr>
        <w:t>cover</w:t>
      </w:r>
      <w:r w:rsidR="007C5BB1" w:rsidRPr="00EA5476">
        <w:rPr>
          <w:rFonts w:ascii="Times New Roman" w:eastAsia="Times New Roman" w:hAnsi="Times New Roman" w:cs="Times New Roman"/>
          <w:sz w:val="24"/>
          <w:szCs w:val="24"/>
        </w:rPr>
        <w:t xml:space="preserve"> </w:t>
      </w:r>
      <w:r w:rsidR="007C5BB1" w:rsidRPr="00EA5476">
        <w:rPr>
          <w:rFonts w:ascii="Times New Roman" w:hAnsi="Times New Roman" w:cs="Times New Roman"/>
          <w:sz w:val="24"/>
          <w:szCs w:val="24"/>
        </w:rPr>
        <w:t>a large proportion of the running words</w:t>
      </w:r>
      <w:r w:rsidR="003A2FB8">
        <w:rPr>
          <w:rFonts w:ascii="Times New Roman" w:hAnsi="Times New Roman" w:cs="Times New Roman"/>
          <w:sz w:val="24"/>
          <w:szCs w:val="24"/>
        </w:rPr>
        <w:t xml:space="preserve"> </w:t>
      </w:r>
      <w:r w:rsidR="003A2FB8" w:rsidRPr="008A24C7">
        <w:rPr>
          <w:rFonts w:ascii="Times New Roman" w:hAnsi="Times New Roman" w:cs="Times New Roman"/>
          <w:sz w:val="24"/>
          <w:szCs w:val="24"/>
        </w:rPr>
        <w:t>(the total number of words)</w:t>
      </w:r>
      <w:r w:rsidR="007C5BB1" w:rsidRPr="00EA5476">
        <w:rPr>
          <w:rFonts w:ascii="Times New Roman" w:hAnsi="Times New Roman" w:cs="Times New Roman"/>
          <w:sz w:val="24"/>
          <w:szCs w:val="24"/>
        </w:rPr>
        <w:t xml:space="preserve"> in a written or spoken text</w:t>
      </w:r>
      <w:r w:rsidR="007C5BB1" w:rsidRPr="00EA5476">
        <w:rPr>
          <w:rFonts w:ascii="Times New Roman" w:eastAsia="Times New Roman" w:hAnsi="Times New Roman" w:cs="Times New Roman"/>
          <w:sz w:val="24"/>
          <w:szCs w:val="24"/>
        </w:rPr>
        <w:t>. Conversely, a very large number of words occur very rarely and make up the remainder of running words</w:t>
      </w:r>
      <w:r w:rsidR="007C5BB1">
        <w:rPr>
          <w:rFonts w:ascii="Times New Roman" w:eastAsia="Times New Roman" w:hAnsi="Times New Roman" w:cs="Times New Roman"/>
          <w:sz w:val="24"/>
          <w:szCs w:val="24"/>
        </w:rPr>
        <w:t xml:space="preserve"> in discourse</w:t>
      </w:r>
      <w:r w:rsidR="007C5BB1" w:rsidRPr="00EA5476">
        <w:rPr>
          <w:rFonts w:ascii="Times New Roman" w:eastAsia="Times New Roman" w:hAnsi="Times New Roman" w:cs="Times New Roman"/>
          <w:sz w:val="24"/>
          <w:szCs w:val="24"/>
        </w:rPr>
        <w:t xml:space="preserve">. </w:t>
      </w:r>
      <w:r w:rsidR="007C5BB1" w:rsidRPr="00EA5476">
        <w:rPr>
          <w:rFonts w:ascii="Times New Roman" w:hAnsi="Times New Roman" w:cs="Times New Roman"/>
          <w:sz w:val="24"/>
          <w:szCs w:val="24"/>
        </w:rPr>
        <w:t xml:space="preserve">This is illustrated in Figure </w:t>
      </w:r>
      <w:r w:rsidR="001424FB">
        <w:rPr>
          <w:rFonts w:ascii="Times New Roman" w:hAnsi="Times New Roman" w:cs="Times New Roman"/>
          <w:sz w:val="24"/>
          <w:szCs w:val="24"/>
        </w:rPr>
        <w:t>33.</w:t>
      </w:r>
      <w:r w:rsidR="007C5BB1" w:rsidRPr="00EA5476">
        <w:rPr>
          <w:rFonts w:ascii="Times New Roman" w:hAnsi="Times New Roman" w:cs="Times New Roman"/>
          <w:sz w:val="24"/>
          <w:szCs w:val="24"/>
        </w:rPr>
        <w:t>1</w:t>
      </w:r>
      <w:r w:rsidR="007C5BB1">
        <w:rPr>
          <w:rFonts w:ascii="Times New Roman" w:hAnsi="Times New Roman" w:cs="Times New Roman"/>
          <w:sz w:val="24"/>
          <w:szCs w:val="24"/>
        </w:rPr>
        <w:t>,</w:t>
      </w:r>
      <w:r w:rsidR="007C5BB1" w:rsidRPr="00EA5476">
        <w:rPr>
          <w:rFonts w:ascii="Times New Roman" w:hAnsi="Times New Roman" w:cs="Times New Roman"/>
          <w:sz w:val="24"/>
          <w:szCs w:val="24"/>
        </w:rPr>
        <w:t xml:space="preserve"> which </w:t>
      </w:r>
      <w:r w:rsidR="007C5BB1" w:rsidRPr="008A24C7">
        <w:rPr>
          <w:rFonts w:ascii="Times New Roman" w:hAnsi="Times New Roman" w:cs="Times New Roman"/>
          <w:sz w:val="24"/>
          <w:szCs w:val="24"/>
        </w:rPr>
        <w:t>shows Nation’s (2006) analyses</w:t>
      </w:r>
      <w:r w:rsidR="007C5BB1" w:rsidRPr="00EA5476">
        <w:rPr>
          <w:rFonts w:ascii="Times New Roman" w:hAnsi="Times New Roman" w:cs="Times New Roman"/>
          <w:sz w:val="24"/>
          <w:szCs w:val="24"/>
        </w:rPr>
        <w:t xml:space="preserve"> of n</w:t>
      </w:r>
      <w:r w:rsidR="007C5BB1">
        <w:rPr>
          <w:rFonts w:ascii="Times New Roman" w:hAnsi="Times New Roman" w:cs="Times New Roman"/>
          <w:sz w:val="24"/>
          <w:szCs w:val="24"/>
        </w:rPr>
        <w:t xml:space="preserve">ine written and spoken corpora, </w:t>
      </w:r>
      <w:r w:rsidR="007C5BB1" w:rsidRPr="00EA5476">
        <w:rPr>
          <w:rFonts w:ascii="Times New Roman" w:hAnsi="Times New Roman" w:cs="Times New Roman"/>
          <w:sz w:val="24"/>
          <w:szCs w:val="24"/>
        </w:rPr>
        <w:t xml:space="preserve">such as novels and newspapers, </w:t>
      </w:r>
      <w:r w:rsidR="007C5BB1">
        <w:rPr>
          <w:rFonts w:ascii="Times New Roman" w:hAnsi="Times New Roman" w:cs="Times New Roman"/>
          <w:sz w:val="24"/>
          <w:szCs w:val="24"/>
        </w:rPr>
        <w:t xml:space="preserve">everyday </w:t>
      </w:r>
      <w:r w:rsidR="007C5BB1" w:rsidRPr="00EA5476">
        <w:rPr>
          <w:rFonts w:ascii="Times New Roman" w:hAnsi="Times New Roman" w:cs="Times New Roman"/>
          <w:sz w:val="24"/>
          <w:szCs w:val="24"/>
        </w:rPr>
        <w:t>conversation with friends and family</w:t>
      </w:r>
      <w:r w:rsidR="007C5BB1">
        <w:rPr>
          <w:rFonts w:ascii="Times New Roman" w:hAnsi="Times New Roman" w:cs="Times New Roman"/>
          <w:sz w:val="24"/>
          <w:szCs w:val="24"/>
        </w:rPr>
        <w:t>,</w:t>
      </w:r>
      <w:r w:rsidR="007C5BB1" w:rsidRPr="00EA5476">
        <w:rPr>
          <w:rFonts w:ascii="Times New Roman" w:hAnsi="Times New Roman" w:cs="Times New Roman"/>
          <w:sz w:val="24"/>
          <w:szCs w:val="24"/>
        </w:rPr>
        <w:t xml:space="preserve"> and people calling in to radio</w:t>
      </w:r>
      <w:r w:rsidR="006243B4">
        <w:rPr>
          <w:rFonts w:ascii="Times New Roman" w:hAnsi="Times New Roman" w:cs="Times New Roman"/>
          <w:sz w:val="24"/>
          <w:szCs w:val="24"/>
        </w:rPr>
        <w:t xml:space="preserve"> talk-show </w:t>
      </w:r>
      <w:r w:rsidR="00160EAF">
        <w:rPr>
          <w:rFonts w:ascii="Times New Roman" w:hAnsi="Times New Roman" w:cs="Times New Roman"/>
          <w:sz w:val="24"/>
          <w:szCs w:val="24"/>
        </w:rPr>
        <w:t>programs.</w:t>
      </w:r>
    </w:p>
    <w:p w14:paraId="5AE53F67" w14:textId="559FFADF" w:rsidR="00577D6C" w:rsidRDefault="00C0222B" w:rsidP="00160EAF">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681FC4" wp14:editId="16CB337A">
            <wp:extent cx="3736848" cy="3678936"/>
            <wp:effectExtent l="0" t="0" r="0" b="0"/>
            <wp:docPr id="2" name="Picture 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33.1b.jpg"/>
                    <pic:cNvPicPr/>
                  </pic:nvPicPr>
                  <pic:blipFill>
                    <a:blip r:embed="rId8"/>
                    <a:stretch>
                      <a:fillRect/>
                    </a:stretch>
                  </pic:blipFill>
                  <pic:spPr>
                    <a:xfrm>
                      <a:off x="0" y="0"/>
                      <a:ext cx="3736848" cy="3678936"/>
                    </a:xfrm>
                    <a:prstGeom prst="rect">
                      <a:avLst/>
                    </a:prstGeom>
                  </pic:spPr>
                </pic:pic>
              </a:graphicData>
            </a:graphic>
          </wp:inline>
        </w:drawing>
      </w:r>
    </w:p>
    <w:p w14:paraId="7CBC3CF5" w14:textId="00C1CE6E" w:rsidR="007C5BB1" w:rsidRDefault="00745B9D" w:rsidP="001C5097">
      <w:pPr>
        <w:spacing w:after="0" w:line="480" w:lineRule="auto"/>
        <w:jc w:val="both"/>
        <w:rPr>
          <w:rFonts w:ascii="Times" w:eastAsia="Times New Roman" w:hAnsi="Times" w:cs="Times New Roman"/>
          <w:sz w:val="24"/>
          <w:szCs w:val="24"/>
        </w:rPr>
      </w:pPr>
      <w:r>
        <w:rPr>
          <w:rFonts w:ascii="Times" w:eastAsia="Times New Roman" w:hAnsi="Times" w:cs="Times New Roman"/>
          <w:sz w:val="24"/>
          <w:szCs w:val="24"/>
        </w:rPr>
        <w:t xml:space="preserve">     </w:t>
      </w:r>
      <w:r w:rsidR="007C5BB1" w:rsidRPr="0078075B">
        <w:rPr>
          <w:rFonts w:ascii="Times" w:eastAsia="Times New Roman" w:hAnsi="Times" w:cs="Times New Roman"/>
          <w:sz w:val="24"/>
          <w:szCs w:val="24"/>
        </w:rPr>
        <w:t xml:space="preserve">Figure </w:t>
      </w:r>
      <w:r w:rsidR="001424FB">
        <w:rPr>
          <w:rFonts w:ascii="Times" w:eastAsia="Times New Roman" w:hAnsi="Times" w:cs="Times New Roman"/>
          <w:sz w:val="24"/>
          <w:szCs w:val="24"/>
        </w:rPr>
        <w:t>33.</w:t>
      </w:r>
      <w:r w:rsidR="007C5BB1" w:rsidRPr="0078075B">
        <w:rPr>
          <w:rFonts w:ascii="Times" w:eastAsia="Times New Roman" w:hAnsi="Times" w:cs="Times New Roman"/>
          <w:sz w:val="24"/>
          <w:szCs w:val="24"/>
        </w:rPr>
        <w:t>1 show</w:t>
      </w:r>
      <w:r w:rsidR="00160EAF">
        <w:rPr>
          <w:rFonts w:ascii="Times" w:eastAsia="Times New Roman" w:hAnsi="Times" w:cs="Times New Roman"/>
          <w:sz w:val="24"/>
          <w:szCs w:val="24"/>
        </w:rPr>
        <w:t>s</w:t>
      </w:r>
      <w:r w:rsidR="007C5BB1" w:rsidRPr="0078075B">
        <w:rPr>
          <w:rFonts w:ascii="Times" w:eastAsia="Times New Roman" w:hAnsi="Times" w:cs="Times New Roman"/>
          <w:sz w:val="24"/>
          <w:szCs w:val="24"/>
        </w:rPr>
        <w:t xml:space="preserve"> that the first </w:t>
      </w:r>
      <w:proofErr w:type="gramStart"/>
      <w:r w:rsidR="007C5BB1" w:rsidRPr="0078075B">
        <w:rPr>
          <w:rFonts w:ascii="Times" w:eastAsia="Times New Roman" w:hAnsi="Times" w:cs="Times New Roman"/>
          <w:sz w:val="24"/>
          <w:szCs w:val="24"/>
        </w:rPr>
        <w:t>1</w:t>
      </w:r>
      <w:r w:rsidR="007C5BB1">
        <w:rPr>
          <w:rFonts w:ascii="Times" w:eastAsia="Times New Roman" w:hAnsi="Times" w:cs="Times New Roman"/>
          <w:sz w:val="24"/>
          <w:szCs w:val="24"/>
        </w:rPr>
        <w:t>,</w:t>
      </w:r>
      <w:r w:rsidR="007C5BB1" w:rsidRPr="0078075B">
        <w:rPr>
          <w:rFonts w:ascii="Times" w:eastAsia="Times New Roman" w:hAnsi="Times" w:cs="Times New Roman"/>
          <w:sz w:val="24"/>
          <w:szCs w:val="24"/>
        </w:rPr>
        <w:t>000 word</w:t>
      </w:r>
      <w:proofErr w:type="gramEnd"/>
      <w:r w:rsidR="007C5BB1" w:rsidRPr="0078075B">
        <w:rPr>
          <w:rFonts w:ascii="Times" w:eastAsia="Times New Roman" w:hAnsi="Times" w:cs="Times New Roman"/>
          <w:sz w:val="24"/>
          <w:szCs w:val="24"/>
        </w:rPr>
        <w:t xml:space="preserve"> families clearly </w:t>
      </w:r>
      <w:r w:rsidR="007C5BB1">
        <w:rPr>
          <w:rFonts w:ascii="Times" w:eastAsia="Times New Roman" w:hAnsi="Times" w:cs="Times New Roman"/>
          <w:sz w:val="24"/>
          <w:szCs w:val="24"/>
        </w:rPr>
        <w:t xml:space="preserve">provide a substantial amount of </w:t>
      </w:r>
      <w:r w:rsidR="007C5BB1" w:rsidRPr="00D21238">
        <w:rPr>
          <w:rFonts w:ascii="Times" w:eastAsia="Times New Roman" w:hAnsi="Times" w:cs="Times New Roman"/>
          <w:sz w:val="24"/>
          <w:szCs w:val="24"/>
        </w:rPr>
        <w:t xml:space="preserve">coverage </w:t>
      </w:r>
      <w:r w:rsidR="007C5BB1" w:rsidRPr="0078075B">
        <w:rPr>
          <w:rFonts w:ascii="Times" w:eastAsia="Times New Roman" w:hAnsi="Times" w:cs="Times New Roman"/>
          <w:sz w:val="24"/>
          <w:szCs w:val="24"/>
        </w:rPr>
        <w:t>in English</w:t>
      </w:r>
      <w:r w:rsidR="007C5BB1">
        <w:rPr>
          <w:rFonts w:ascii="Times" w:eastAsia="Times New Roman" w:hAnsi="Times" w:cs="Times New Roman"/>
          <w:sz w:val="24"/>
          <w:szCs w:val="24"/>
        </w:rPr>
        <w:t>, largely</w:t>
      </w:r>
      <w:r w:rsidR="007C5BB1" w:rsidRPr="0078075B">
        <w:rPr>
          <w:rFonts w:ascii="Times" w:eastAsia="Times New Roman" w:hAnsi="Times" w:cs="Times New Roman"/>
          <w:sz w:val="24"/>
          <w:szCs w:val="24"/>
        </w:rPr>
        <w:t xml:space="preserve"> due to the extremely high frequency and coverage of function words</w:t>
      </w:r>
      <w:r w:rsidR="007C5BB1">
        <w:rPr>
          <w:rFonts w:ascii="Times" w:eastAsia="Times New Roman" w:hAnsi="Times" w:cs="Times New Roman"/>
          <w:sz w:val="24"/>
          <w:szCs w:val="24"/>
        </w:rPr>
        <w:t xml:space="preserve"> (i.e. words that express grammatical relationships with other words within a sentence, such as </w:t>
      </w:r>
      <w:r w:rsidR="007C5BB1" w:rsidRPr="005D2D5F">
        <w:rPr>
          <w:rFonts w:ascii="Times" w:eastAsia="Times New Roman" w:hAnsi="Times" w:cs="Times New Roman"/>
          <w:i/>
          <w:sz w:val="24"/>
          <w:szCs w:val="24"/>
        </w:rPr>
        <w:t>and, of, or</w:t>
      </w:r>
      <w:r w:rsidR="007C5BB1">
        <w:rPr>
          <w:rFonts w:ascii="Times" w:eastAsia="Times New Roman" w:hAnsi="Times" w:cs="Times New Roman"/>
          <w:sz w:val="24"/>
          <w:szCs w:val="24"/>
        </w:rPr>
        <w:t>)</w:t>
      </w:r>
      <w:r w:rsidR="007C5BB1" w:rsidRPr="0078075B">
        <w:rPr>
          <w:rFonts w:ascii="Times" w:eastAsia="Times New Roman" w:hAnsi="Times" w:cs="Times New Roman"/>
          <w:sz w:val="24"/>
          <w:szCs w:val="24"/>
        </w:rPr>
        <w:t>. The second 1</w:t>
      </w:r>
      <w:r w:rsidR="007C5BB1">
        <w:rPr>
          <w:rFonts w:ascii="Times" w:eastAsia="Times New Roman" w:hAnsi="Times" w:cs="Times New Roman"/>
          <w:sz w:val="24"/>
          <w:szCs w:val="24"/>
        </w:rPr>
        <w:t>,</w:t>
      </w:r>
      <w:r w:rsidR="007C5BB1" w:rsidRPr="0078075B">
        <w:rPr>
          <w:rFonts w:ascii="Times" w:eastAsia="Times New Roman" w:hAnsi="Times" w:cs="Times New Roman"/>
          <w:sz w:val="24"/>
          <w:szCs w:val="24"/>
        </w:rPr>
        <w:t xml:space="preserve">000 contributes a much smaller, but still useful, </w:t>
      </w:r>
      <w:r w:rsidR="007C5BB1">
        <w:rPr>
          <w:rFonts w:ascii="Times" w:eastAsia="Times New Roman" w:hAnsi="Times" w:cs="Times New Roman"/>
          <w:sz w:val="24"/>
          <w:szCs w:val="24"/>
        </w:rPr>
        <w:t>percentage</w:t>
      </w:r>
      <w:r w:rsidR="007C5BB1" w:rsidRPr="0078075B">
        <w:rPr>
          <w:rFonts w:ascii="Times" w:eastAsia="Times New Roman" w:hAnsi="Times" w:cs="Times New Roman"/>
          <w:sz w:val="24"/>
          <w:szCs w:val="24"/>
        </w:rPr>
        <w:t xml:space="preserve"> of coverage, as does the third 1</w:t>
      </w:r>
      <w:r w:rsidR="007C5BB1">
        <w:rPr>
          <w:rFonts w:ascii="Times" w:eastAsia="Times New Roman" w:hAnsi="Times" w:cs="Times New Roman"/>
          <w:sz w:val="24"/>
          <w:szCs w:val="24"/>
        </w:rPr>
        <w:t>,</w:t>
      </w:r>
      <w:r w:rsidR="007C5BB1" w:rsidRPr="0078075B">
        <w:rPr>
          <w:rFonts w:ascii="Times" w:eastAsia="Times New Roman" w:hAnsi="Times" w:cs="Times New Roman"/>
          <w:sz w:val="24"/>
          <w:szCs w:val="24"/>
        </w:rPr>
        <w:t xml:space="preserve">000 to a lesser extent. But by the fourth </w:t>
      </w:r>
      <w:r w:rsidR="007C5BB1">
        <w:rPr>
          <w:rFonts w:ascii="Times" w:eastAsia="Times New Roman" w:hAnsi="Times" w:cs="Times New Roman"/>
          <w:sz w:val="24"/>
          <w:szCs w:val="24"/>
        </w:rPr>
        <w:t>1,</w:t>
      </w:r>
      <w:r w:rsidR="007C5BB1" w:rsidRPr="0078075B">
        <w:rPr>
          <w:rFonts w:ascii="Times" w:eastAsia="Times New Roman" w:hAnsi="Times" w:cs="Times New Roman"/>
          <w:sz w:val="24"/>
          <w:szCs w:val="24"/>
        </w:rPr>
        <w:t xml:space="preserve">000 families, </w:t>
      </w:r>
      <w:r w:rsidR="007C5BB1">
        <w:rPr>
          <w:rFonts w:ascii="Times" w:eastAsia="Times New Roman" w:hAnsi="Times" w:cs="Times New Roman"/>
          <w:sz w:val="24"/>
          <w:szCs w:val="24"/>
        </w:rPr>
        <w:t xml:space="preserve">however, </w:t>
      </w:r>
      <w:r w:rsidR="007C5BB1" w:rsidRPr="0078075B">
        <w:rPr>
          <w:rFonts w:ascii="Times" w:eastAsia="Times New Roman" w:hAnsi="Times" w:cs="Times New Roman"/>
          <w:sz w:val="24"/>
          <w:szCs w:val="24"/>
        </w:rPr>
        <w:t xml:space="preserve">the coverage </w:t>
      </w:r>
      <w:r w:rsidR="007C5BB1">
        <w:rPr>
          <w:rFonts w:ascii="Times" w:eastAsia="Times New Roman" w:hAnsi="Times" w:cs="Times New Roman"/>
          <w:sz w:val="24"/>
          <w:szCs w:val="24"/>
        </w:rPr>
        <w:t>decreases</w:t>
      </w:r>
      <w:r w:rsidR="007C5BB1" w:rsidRPr="0078075B">
        <w:rPr>
          <w:rFonts w:ascii="Times" w:eastAsia="Times New Roman" w:hAnsi="Times" w:cs="Times New Roman"/>
          <w:sz w:val="24"/>
          <w:szCs w:val="24"/>
        </w:rPr>
        <w:t xml:space="preserve"> substantially, with a maximum of </w:t>
      </w:r>
      <w:r w:rsidR="007C5BB1">
        <w:rPr>
          <w:rFonts w:ascii="Times" w:eastAsia="Times New Roman" w:hAnsi="Times" w:cs="Times New Roman"/>
          <w:sz w:val="24"/>
          <w:szCs w:val="24"/>
        </w:rPr>
        <w:t xml:space="preserve">only </w:t>
      </w:r>
      <w:r w:rsidR="007C5BB1" w:rsidRPr="0078075B">
        <w:rPr>
          <w:rFonts w:ascii="Times" w:eastAsia="Times New Roman" w:hAnsi="Times" w:cs="Times New Roman"/>
          <w:sz w:val="24"/>
          <w:szCs w:val="24"/>
        </w:rPr>
        <w:t>3% for 2</w:t>
      </w:r>
      <w:r w:rsidR="007C5BB1">
        <w:rPr>
          <w:rFonts w:ascii="Times" w:eastAsia="Times New Roman" w:hAnsi="Times" w:cs="Times New Roman"/>
          <w:sz w:val="24"/>
          <w:szCs w:val="24"/>
        </w:rPr>
        <w:t>,</w:t>
      </w:r>
      <w:r w:rsidR="007C5BB1" w:rsidRPr="0078075B">
        <w:rPr>
          <w:rFonts w:ascii="Times" w:eastAsia="Times New Roman" w:hAnsi="Times" w:cs="Times New Roman"/>
          <w:sz w:val="24"/>
          <w:szCs w:val="24"/>
        </w:rPr>
        <w:t>000 families (4th and 5</w:t>
      </w:r>
      <w:r w:rsidR="007C5BB1" w:rsidRPr="00CC14EF">
        <w:rPr>
          <w:rFonts w:ascii="Times" w:eastAsia="Times New Roman" w:hAnsi="Times" w:cs="Times New Roman"/>
          <w:sz w:val="24"/>
          <w:szCs w:val="24"/>
        </w:rPr>
        <w:t>th</w:t>
      </w:r>
      <w:r w:rsidR="007C5BB1">
        <w:rPr>
          <w:rFonts w:ascii="Times" w:eastAsia="Times New Roman" w:hAnsi="Times" w:cs="Times New Roman"/>
          <w:sz w:val="24"/>
          <w:szCs w:val="24"/>
        </w:rPr>
        <w:t xml:space="preserve"> </w:t>
      </w:r>
      <w:r w:rsidR="007C5BB1" w:rsidRPr="0078075B">
        <w:rPr>
          <w:rFonts w:ascii="Times" w:eastAsia="Times New Roman" w:hAnsi="Times" w:cs="Times New Roman"/>
          <w:sz w:val="24"/>
          <w:szCs w:val="24"/>
        </w:rPr>
        <w:t>1</w:t>
      </w:r>
      <w:r w:rsidR="007C5BB1">
        <w:rPr>
          <w:rFonts w:ascii="Times" w:eastAsia="Times New Roman" w:hAnsi="Times" w:cs="Times New Roman"/>
          <w:sz w:val="24"/>
          <w:szCs w:val="24"/>
        </w:rPr>
        <w:t>,</w:t>
      </w:r>
      <w:r w:rsidR="007C5BB1" w:rsidRPr="0078075B">
        <w:rPr>
          <w:rFonts w:ascii="Times" w:eastAsia="Times New Roman" w:hAnsi="Times" w:cs="Times New Roman"/>
          <w:sz w:val="24"/>
          <w:szCs w:val="24"/>
        </w:rPr>
        <w:t xml:space="preserve">000). Beyond this, the coverage return </w:t>
      </w:r>
      <w:r w:rsidR="007C5BB1">
        <w:rPr>
          <w:rFonts w:ascii="Times" w:eastAsia="Times New Roman" w:hAnsi="Times" w:cs="Times New Roman"/>
          <w:sz w:val="24"/>
          <w:szCs w:val="24"/>
        </w:rPr>
        <w:t>becomes</w:t>
      </w:r>
      <w:r w:rsidR="007C5BB1" w:rsidRPr="0078075B">
        <w:rPr>
          <w:rFonts w:ascii="Times" w:eastAsia="Times New Roman" w:hAnsi="Times" w:cs="Times New Roman"/>
          <w:sz w:val="24"/>
          <w:szCs w:val="24"/>
        </w:rPr>
        <w:t xml:space="preserve"> increasingly small. </w:t>
      </w:r>
    </w:p>
    <w:p w14:paraId="64E08FCC" w14:textId="77777777" w:rsidR="003A2FB8" w:rsidRDefault="003A2FB8" w:rsidP="001C5097">
      <w:pPr>
        <w:spacing w:after="0" w:line="480" w:lineRule="auto"/>
        <w:jc w:val="both"/>
        <w:rPr>
          <w:rFonts w:ascii="Times" w:eastAsia="Times New Roman" w:hAnsi="Times" w:cs="Times New Roman"/>
          <w:sz w:val="24"/>
          <w:szCs w:val="24"/>
        </w:rPr>
      </w:pPr>
    </w:p>
    <w:p w14:paraId="21BA1EAB" w14:textId="70EF1DDA" w:rsidR="006243B4" w:rsidRDefault="00745B9D" w:rsidP="001C5097">
      <w:pPr>
        <w:spacing w:line="480" w:lineRule="auto"/>
        <w:jc w:val="both"/>
        <w:rPr>
          <w:rFonts w:ascii="Times New Roman" w:hAnsi="Times New Roman" w:cs="Times New Roman"/>
          <w:sz w:val="24"/>
          <w:szCs w:val="24"/>
        </w:rPr>
      </w:pPr>
      <w:r>
        <w:rPr>
          <w:rFonts w:ascii="Times" w:eastAsia="Times New Roman" w:hAnsi="Times" w:cs="Times New Roman"/>
          <w:sz w:val="24"/>
          <w:szCs w:val="24"/>
        </w:rPr>
        <w:t xml:space="preserve">     </w:t>
      </w:r>
      <w:r w:rsidR="007C5BB1">
        <w:rPr>
          <w:rFonts w:ascii="Times" w:eastAsia="Times New Roman" w:hAnsi="Times" w:cs="Times New Roman"/>
          <w:sz w:val="24"/>
          <w:szCs w:val="24"/>
        </w:rPr>
        <w:t xml:space="preserve">Thus, the </w:t>
      </w:r>
      <w:r w:rsidR="00160EAF">
        <w:rPr>
          <w:rFonts w:ascii="Times" w:eastAsia="Times New Roman" w:hAnsi="Times" w:cs="Times New Roman"/>
          <w:sz w:val="24"/>
          <w:szCs w:val="24"/>
        </w:rPr>
        <w:t>most frequent words</w:t>
      </w:r>
      <w:r w:rsidR="007C5BB1">
        <w:rPr>
          <w:rFonts w:ascii="Times" w:eastAsia="Times New Roman" w:hAnsi="Times" w:cs="Times New Roman"/>
          <w:sz w:val="24"/>
          <w:szCs w:val="24"/>
        </w:rPr>
        <w:t xml:space="preserve"> provide the greatest amount of coverage</w:t>
      </w:r>
      <w:r w:rsidR="006E4E4C">
        <w:rPr>
          <w:rFonts w:ascii="Times" w:eastAsia="Times New Roman" w:hAnsi="Times" w:cs="Times New Roman"/>
          <w:sz w:val="24"/>
          <w:szCs w:val="24"/>
        </w:rPr>
        <w:t xml:space="preserve">, and </w:t>
      </w:r>
      <w:proofErr w:type="gramStart"/>
      <w:r w:rsidR="006E4E4C">
        <w:rPr>
          <w:rFonts w:ascii="Times" w:eastAsia="Times New Roman" w:hAnsi="Times" w:cs="Times New Roman"/>
          <w:sz w:val="24"/>
          <w:szCs w:val="24"/>
        </w:rPr>
        <w:t>this is why</w:t>
      </w:r>
      <w:proofErr w:type="gramEnd"/>
      <w:r w:rsidR="006E4E4C">
        <w:rPr>
          <w:rFonts w:ascii="Times" w:eastAsia="Times New Roman" w:hAnsi="Times" w:cs="Times New Roman"/>
          <w:sz w:val="24"/>
          <w:szCs w:val="24"/>
        </w:rPr>
        <w:t xml:space="preserve"> learners need to know the</w:t>
      </w:r>
      <w:r w:rsidR="00160EAF">
        <w:rPr>
          <w:rFonts w:ascii="Times" w:eastAsia="Times New Roman" w:hAnsi="Times" w:cs="Times New Roman"/>
          <w:sz w:val="24"/>
          <w:szCs w:val="24"/>
        </w:rPr>
        <w:t>se</w:t>
      </w:r>
      <w:r w:rsidR="006E4E4C">
        <w:rPr>
          <w:rFonts w:ascii="Times" w:eastAsia="Times New Roman" w:hAnsi="Times" w:cs="Times New Roman"/>
          <w:sz w:val="24"/>
          <w:szCs w:val="24"/>
        </w:rPr>
        <w:t xml:space="preserve"> words </w:t>
      </w:r>
      <w:r w:rsidR="000A7985">
        <w:rPr>
          <w:rFonts w:ascii="Times" w:eastAsia="Times New Roman" w:hAnsi="Times" w:cs="Times New Roman"/>
          <w:sz w:val="24"/>
          <w:szCs w:val="24"/>
        </w:rPr>
        <w:t xml:space="preserve">in </w:t>
      </w:r>
      <w:r w:rsidR="00715285">
        <w:rPr>
          <w:rFonts w:ascii="Times" w:eastAsia="Times New Roman" w:hAnsi="Times" w:cs="Times New Roman"/>
          <w:sz w:val="24"/>
          <w:szCs w:val="24"/>
        </w:rPr>
        <w:t xml:space="preserve">particular, </w:t>
      </w:r>
      <w:r w:rsidR="006E4E4C">
        <w:rPr>
          <w:rFonts w:ascii="Times" w:eastAsia="Times New Roman" w:hAnsi="Times" w:cs="Times New Roman"/>
          <w:sz w:val="24"/>
          <w:szCs w:val="24"/>
        </w:rPr>
        <w:t xml:space="preserve">rather than </w:t>
      </w:r>
      <w:r w:rsidR="00160EAF">
        <w:rPr>
          <w:rFonts w:ascii="Times" w:eastAsia="Times New Roman" w:hAnsi="Times" w:cs="Times New Roman"/>
          <w:sz w:val="24"/>
          <w:szCs w:val="24"/>
        </w:rPr>
        <w:t>just any</w:t>
      </w:r>
      <w:r w:rsidR="006E4E4C">
        <w:rPr>
          <w:rFonts w:ascii="Times" w:eastAsia="Times New Roman" w:hAnsi="Times" w:cs="Times New Roman"/>
          <w:sz w:val="24"/>
          <w:szCs w:val="24"/>
        </w:rPr>
        <w:t xml:space="preserve"> words</w:t>
      </w:r>
      <w:r w:rsidR="00160EAF">
        <w:rPr>
          <w:rFonts w:ascii="Times" w:eastAsia="Times New Roman" w:hAnsi="Times" w:cs="Times New Roman"/>
          <w:sz w:val="24"/>
          <w:szCs w:val="24"/>
        </w:rPr>
        <w:t xml:space="preserve">. </w:t>
      </w:r>
      <w:r w:rsidR="006E4E4C">
        <w:rPr>
          <w:rFonts w:ascii="Times" w:eastAsia="Times New Roman" w:hAnsi="Times" w:cs="Times New Roman"/>
          <w:sz w:val="24"/>
          <w:szCs w:val="24"/>
        </w:rPr>
        <w:t xml:space="preserve"> </w:t>
      </w:r>
      <w:r w:rsidR="00715285">
        <w:rPr>
          <w:rFonts w:ascii="Times" w:eastAsia="Times New Roman" w:hAnsi="Times" w:cs="Times New Roman"/>
          <w:sz w:val="24"/>
          <w:szCs w:val="24"/>
        </w:rPr>
        <w:t xml:space="preserve">A useful way of thinking about frequency is </w:t>
      </w:r>
      <w:r w:rsidR="001F4861">
        <w:rPr>
          <w:rFonts w:ascii="Times New Roman" w:hAnsi="Times New Roman" w:cs="Times New Roman"/>
          <w:sz w:val="24"/>
          <w:szCs w:val="24"/>
        </w:rPr>
        <w:t xml:space="preserve">by distinguishing between </w:t>
      </w:r>
      <w:r w:rsidR="001F4861" w:rsidRPr="008A24C7">
        <w:rPr>
          <w:rFonts w:ascii="Times New Roman" w:hAnsi="Times New Roman" w:cs="Times New Roman"/>
          <w:sz w:val="24"/>
          <w:szCs w:val="24"/>
        </w:rPr>
        <w:t>high-</w:t>
      </w:r>
      <w:r w:rsidR="00715285">
        <w:rPr>
          <w:rFonts w:ascii="Times New Roman" w:hAnsi="Times New Roman" w:cs="Times New Roman"/>
          <w:sz w:val="24"/>
          <w:szCs w:val="24"/>
        </w:rPr>
        <w:t>,</w:t>
      </w:r>
      <w:r w:rsidR="001F4861" w:rsidRPr="008A24C7">
        <w:rPr>
          <w:rFonts w:ascii="Times New Roman" w:hAnsi="Times New Roman" w:cs="Times New Roman"/>
          <w:sz w:val="24"/>
          <w:szCs w:val="24"/>
        </w:rPr>
        <w:t xml:space="preserve"> mid-</w:t>
      </w:r>
      <w:r w:rsidR="00715285">
        <w:rPr>
          <w:rFonts w:ascii="Times New Roman" w:hAnsi="Times New Roman" w:cs="Times New Roman"/>
          <w:sz w:val="24"/>
          <w:szCs w:val="24"/>
        </w:rPr>
        <w:t>,</w:t>
      </w:r>
      <w:r w:rsidR="001F4861" w:rsidRPr="008A24C7">
        <w:rPr>
          <w:rFonts w:ascii="Times New Roman" w:hAnsi="Times New Roman" w:cs="Times New Roman"/>
          <w:sz w:val="24"/>
          <w:szCs w:val="24"/>
        </w:rPr>
        <w:t xml:space="preserve"> and low-frequency words (Nation, 2006</w:t>
      </w:r>
      <w:r w:rsidR="007C76B0">
        <w:rPr>
          <w:rFonts w:ascii="Times New Roman" w:hAnsi="Times New Roman" w:cs="Times New Roman"/>
          <w:sz w:val="24"/>
          <w:szCs w:val="24"/>
        </w:rPr>
        <w:t>, Schmitt &amp; Schmitt, 2014</w:t>
      </w:r>
      <w:r w:rsidR="001F4861" w:rsidRPr="008A24C7">
        <w:rPr>
          <w:rFonts w:ascii="Times New Roman" w:hAnsi="Times New Roman" w:cs="Times New Roman"/>
          <w:sz w:val="24"/>
          <w:szCs w:val="24"/>
        </w:rPr>
        <w:t xml:space="preserve">). The first </w:t>
      </w:r>
      <w:proofErr w:type="gramStart"/>
      <w:r w:rsidR="001F4861" w:rsidRPr="008A24C7">
        <w:rPr>
          <w:rFonts w:ascii="Times New Roman" w:hAnsi="Times New Roman" w:cs="Times New Roman"/>
          <w:sz w:val="24"/>
          <w:szCs w:val="24"/>
        </w:rPr>
        <w:t>2,000</w:t>
      </w:r>
      <w:r w:rsidR="007C5BB1">
        <w:rPr>
          <w:rFonts w:ascii="Times New Roman" w:hAnsi="Times New Roman" w:cs="Times New Roman"/>
          <w:sz w:val="24"/>
          <w:szCs w:val="24"/>
        </w:rPr>
        <w:t>-3,000</w:t>
      </w:r>
      <w:r w:rsidR="001F4861" w:rsidRPr="008A24C7">
        <w:rPr>
          <w:rFonts w:ascii="Times New Roman" w:hAnsi="Times New Roman" w:cs="Times New Roman"/>
          <w:sz w:val="24"/>
          <w:szCs w:val="24"/>
        </w:rPr>
        <w:t xml:space="preserve"> word</w:t>
      </w:r>
      <w:proofErr w:type="gramEnd"/>
      <w:r w:rsidR="001F4861" w:rsidRPr="008A24C7">
        <w:rPr>
          <w:rFonts w:ascii="Times New Roman" w:hAnsi="Times New Roman" w:cs="Times New Roman"/>
          <w:sz w:val="24"/>
          <w:szCs w:val="24"/>
        </w:rPr>
        <w:t xml:space="preserve"> families ha</w:t>
      </w:r>
      <w:r w:rsidR="007C5BB1">
        <w:rPr>
          <w:rFonts w:ascii="Times New Roman" w:hAnsi="Times New Roman" w:cs="Times New Roman"/>
          <w:sz w:val="24"/>
          <w:szCs w:val="24"/>
        </w:rPr>
        <w:t>ve</w:t>
      </w:r>
      <w:r w:rsidR="001F4861" w:rsidRPr="008A24C7">
        <w:rPr>
          <w:rFonts w:ascii="Times New Roman" w:hAnsi="Times New Roman" w:cs="Times New Roman"/>
          <w:sz w:val="24"/>
          <w:szCs w:val="24"/>
        </w:rPr>
        <w:t xml:space="preserve"> generally been accepted as high-frequency vocabulary</w:t>
      </w:r>
      <w:r w:rsidR="001F4861">
        <w:rPr>
          <w:rFonts w:ascii="Times New Roman" w:hAnsi="Times New Roman" w:cs="Times New Roman"/>
          <w:sz w:val="24"/>
          <w:szCs w:val="24"/>
        </w:rPr>
        <w:t xml:space="preserve"> and </w:t>
      </w:r>
      <w:r w:rsidR="001F4861" w:rsidRPr="008A24C7">
        <w:rPr>
          <w:rFonts w:ascii="Times New Roman" w:hAnsi="Times New Roman" w:cs="Times New Roman"/>
          <w:sz w:val="24"/>
          <w:szCs w:val="24"/>
        </w:rPr>
        <w:t>with this vocabulary size, learners can communicate to some extent. These words are necessary to use English at the basic, but still useful</w:t>
      </w:r>
      <w:r w:rsidR="007C5BB1">
        <w:rPr>
          <w:rFonts w:ascii="Times New Roman" w:hAnsi="Times New Roman" w:cs="Times New Roman"/>
          <w:sz w:val="24"/>
          <w:szCs w:val="24"/>
        </w:rPr>
        <w:t>,</w:t>
      </w:r>
      <w:r w:rsidR="001F4861" w:rsidRPr="008A24C7">
        <w:rPr>
          <w:rFonts w:ascii="Times New Roman" w:hAnsi="Times New Roman" w:cs="Times New Roman"/>
          <w:sz w:val="24"/>
          <w:szCs w:val="24"/>
        </w:rPr>
        <w:t xml:space="preserve"> end of the proficiency continuum. </w:t>
      </w:r>
    </w:p>
    <w:p w14:paraId="088ABF7D" w14:textId="6BB2BF2E" w:rsidR="001F4861" w:rsidRPr="00254310"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861" w:rsidRPr="008A24C7">
        <w:rPr>
          <w:rFonts w:ascii="Times New Roman" w:hAnsi="Times New Roman" w:cs="Times New Roman"/>
          <w:sz w:val="24"/>
          <w:szCs w:val="24"/>
        </w:rPr>
        <w:t xml:space="preserve">Despite their usefulness, </w:t>
      </w:r>
      <w:r w:rsidR="001F4861">
        <w:rPr>
          <w:rFonts w:ascii="Times New Roman" w:hAnsi="Times New Roman" w:cs="Times New Roman"/>
          <w:sz w:val="24"/>
          <w:szCs w:val="24"/>
        </w:rPr>
        <w:t xml:space="preserve">however, </w:t>
      </w:r>
      <w:r w:rsidR="001F4861" w:rsidRPr="008A24C7">
        <w:rPr>
          <w:rFonts w:ascii="Times New Roman" w:hAnsi="Times New Roman" w:cs="Times New Roman"/>
          <w:sz w:val="24"/>
          <w:szCs w:val="24"/>
        </w:rPr>
        <w:t xml:space="preserve">knowledge of these words is not </w:t>
      </w:r>
      <w:proofErr w:type="gramStart"/>
      <w:r w:rsidR="001F4861" w:rsidRPr="008A24C7">
        <w:rPr>
          <w:rFonts w:ascii="Times New Roman" w:hAnsi="Times New Roman" w:cs="Times New Roman"/>
          <w:sz w:val="24"/>
          <w:szCs w:val="24"/>
        </w:rPr>
        <w:t>sufficient</w:t>
      </w:r>
      <w:proofErr w:type="gramEnd"/>
      <w:r w:rsidR="001F4861" w:rsidRPr="008A24C7">
        <w:rPr>
          <w:rFonts w:ascii="Times New Roman" w:hAnsi="Times New Roman" w:cs="Times New Roman"/>
          <w:sz w:val="24"/>
          <w:szCs w:val="24"/>
        </w:rPr>
        <w:t xml:space="preserve"> for successful comprehension of a text. To illustrate this point, the following example shows what a text looks like to a second language user who only knows the most frequent 2,000 words. Words that are not on the 2,000 list have been replaced by gaps:</w:t>
      </w:r>
    </w:p>
    <w:p w14:paraId="4DE0D4E2" w14:textId="77777777" w:rsidR="001F4861" w:rsidRDefault="001F4861" w:rsidP="001C5097">
      <w:pPr>
        <w:spacing w:line="480" w:lineRule="auto"/>
        <w:jc w:val="both"/>
        <w:rPr>
          <w:rFonts w:ascii="Times New Roman" w:hAnsi="Times New Roman" w:cs="Times New Roman"/>
          <w:sz w:val="20"/>
          <w:szCs w:val="20"/>
        </w:rPr>
      </w:pPr>
      <w:r w:rsidRPr="00254310">
        <w:rPr>
          <w:rFonts w:ascii="Times New Roman" w:hAnsi="Times New Roman" w:cs="Times New Roman"/>
          <w:sz w:val="20"/>
          <w:szCs w:val="20"/>
        </w:rPr>
        <w:t>If _____ planting rates are _____ with planting _____ satisfied in each _____ and the forests milled at the earliest opportunity, the _____ wood supplies could further increase to about 36 million _____ meters _____ in  the period 2001-2015. (Nation, 1990, p. 242.)</w:t>
      </w:r>
    </w:p>
    <w:p w14:paraId="4553BDF7" w14:textId="435D3C39" w:rsidR="001F4861" w:rsidRPr="00254310"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861" w:rsidRPr="00254310">
        <w:rPr>
          <w:rFonts w:ascii="Times New Roman" w:hAnsi="Times New Roman" w:cs="Times New Roman"/>
          <w:sz w:val="24"/>
          <w:szCs w:val="24"/>
        </w:rPr>
        <w:t xml:space="preserve">It is </w:t>
      </w:r>
      <w:r w:rsidR="001F4861">
        <w:rPr>
          <w:rFonts w:ascii="Times New Roman" w:hAnsi="Times New Roman" w:cs="Times New Roman"/>
          <w:sz w:val="24"/>
          <w:szCs w:val="24"/>
        </w:rPr>
        <w:t>evident from the above example</w:t>
      </w:r>
      <w:r w:rsidR="001F4861" w:rsidRPr="00254310">
        <w:rPr>
          <w:rFonts w:ascii="Times New Roman" w:hAnsi="Times New Roman" w:cs="Times New Roman"/>
          <w:sz w:val="24"/>
          <w:szCs w:val="24"/>
        </w:rPr>
        <w:t xml:space="preserve"> that someone reading this text would know what the topic is, but not exactly what is </w:t>
      </w:r>
      <w:r w:rsidR="001F4861">
        <w:rPr>
          <w:rFonts w:ascii="Times New Roman" w:hAnsi="Times New Roman" w:cs="Times New Roman"/>
          <w:sz w:val="24"/>
          <w:szCs w:val="24"/>
        </w:rPr>
        <w:t xml:space="preserve">being </w:t>
      </w:r>
      <w:r w:rsidR="001F4861" w:rsidRPr="00254310">
        <w:rPr>
          <w:rFonts w:ascii="Times New Roman" w:hAnsi="Times New Roman" w:cs="Times New Roman"/>
          <w:sz w:val="24"/>
          <w:szCs w:val="24"/>
        </w:rPr>
        <w:t>stated about it.</w:t>
      </w:r>
    </w:p>
    <w:p w14:paraId="38AB7ABB" w14:textId="2C7198C9" w:rsidR="001F4861"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861" w:rsidRPr="008A24C7">
        <w:rPr>
          <w:rFonts w:ascii="Times New Roman" w:hAnsi="Times New Roman" w:cs="Times New Roman"/>
          <w:sz w:val="24"/>
          <w:szCs w:val="24"/>
        </w:rPr>
        <w:t>The mid-frequency vocabulary includes word families between the 2,000</w:t>
      </w:r>
      <w:r w:rsidR="000A7985">
        <w:rPr>
          <w:rFonts w:ascii="Times New Roman" w:hAnsi="Times New Roman" w:cs="Times New Roman"/>
          <w:sz w:val="24"/>
          <w:szCs w:val="24"/>
        </w:rPr>
        <w:t>-</w:t>
      </w:r>
      <w:proofErr w:type="spellStart"/>
      <w:r w:rsidR="000A7985">
        <w:rPr>
          <w:rFonts w:ascii="Times New Roman" w:hAnsi="Times New Roman" w:cs="Times New Roman"/>
          <w:sz w:val="24"/>
          <w:szCs w:val="24"/>
        </w:rPr>
        <w:t>3,000</w:t>
      </w:r>
      <w:r w:rsidR="001F4861" w:rsidRPr="008A24C7">
        <w:rPr>
          <w:rFonts w:ascii="Times New Roman" w:hAnsi="Times New Roman" w:cs="Times New Roman"/>
          <w:sz w:val="24"/>
          <w:szCs w:val="24"/>
        </w:rPr>
        <w:t>th</w:t>
      </w:r>
      <w:proofErr w:type="spellEnd"/>
      <w:r w:rsidR="001F4861" w:rsidRPr="008A24C7">
        <w:rPr>
          <w:rFonts w:ascii="Times New Roman" w:hAnsi="Times New Roman" w:cs="Times New Roman"/>
          <w:sz w:val="24"/>
          <w:szCs w:val="24"/>
        </w:rPr>
        <w:t xml:space="preserve"> and the 8,000-</w:t>
      </w:r>
      <w:proofErr w:type="spellStart"/>
      <w:r w:rsidR="001F4861" w:rsidRPr="008A24C7">
        <w:rPr>
          <w:rFonts w:ascii="Times New Roman" w:hAnsi="Times New Roman" w:cs="Times New Roman"/>
          <w:sz w:val="24"/>
          <w:szCs w:val="24"/>
        </w:rPr>
        <w:t>9,000th</w:t>
      </w:r>
      <w:proofErr w:type="spellEnd"/>
      <w:r w:rsidR="001F4861" w:rsidRPr="008A24C7">
        <w:rPr>
          <w:rFonts w:ascii="Times New Roman" w:hAnsi="Times New Roman" w:cs="Times New Roman"/>
          <w:sz w:val="24"/>
          <w:szCs w:val="24"/>
        </w:rPr>
        <w:t xml:space="preserve"> level, whereas low-frequency </w:t>
      </w:r>
      <w:r w:rsidR="008645EF">
        <w:rPr>
          <w:rFonts w:ascii="Times New Roman" w:hAnsi="Times New Roman" w:cs="Times New Roman"/>
          <w:sz w:val="24"/>
          <w:szCs w:val="24"/>
        </w:rPr>
        <w:t>lexical</w:t>
      </w:r>
      <w:r w:rsidR="001F4861" w:rsidRPr="008A24C7">
        <w:rPr>
          <w:rFonts w:ascii="Times New Roman" w:hAnsi="Times New Roman" w:cs="Times New Roman"/>
          <w:sz w:val="24"/>
          <w:szCs w:val="24"/>
        </w:rPr>
        <w:t xml:space="preserve"> covers words beyond the </w:t>
      </w:r>
      <w:proofErr w:type="spellStart"/>
      <w:r w:rsidR="001F4861" w:rsidRPr="008A24C7">
        <w:rPr>
          <w:rFonts w:ascii="Times New Roman" w:hAnsi="Times New Roman" w:cs="Times New Roman"/>
          <w:sz w:val="24"/>
          <w:szCs w:val="24"/>
        </w:rPr>
        <w:t>9,000th</w:t>
      </w:r>
      <w:proofErr w:type="spellEnd"/>
      <w:r w:rsidR="001F4861" w:rsidRPr="008A24C7">
        <w:rPr>
          <w:rFonts w:ascii="Times New Roman" w:hAnsi="Times New Roman" w:cs="Times New Roman"/>
          <w:sz w:val="24"/>
          <w:szCs w:val="24"/>
        </w:rPr>
        <w:t xml:space="preserve"> level (Schmitt &amp; Schmitt, 2014). Following Nation’s </w:t>
      </w:r>
      <w:r w:rsidR="001F4861">
        <w:rPr>
          <w:rFonts w:ascii="Times New Roman" w:hAnsi="Times New Roman" w:cs="Times New Roman"/>
          <w:sz w:val="24"/>
          <w:szCs w:val="24"/>
        </w:rPr>
        <w:t>(2001)</w:t>
      </w:r>
      <w:r w:rsidR="001F4861" w:rsidRPr="008A24C7">
        <w:rPr>
          <w:rFonts w:ascii="Times New Roman" w:hAnsi="Times New Roman" w:cs="Times New Roman"/>
          <w:sz w:val="24"/>
          <w:szCs w:val="24"/>
        </w:rPr>
        <w:t xml:space="preserve"> advice</w:t>
      </w:r>
      <w:r w:rsidR="001F4861">
        <w:rPr>
          <w:rFonts w:ascii="Times New Roman" w:hAnsi="Times New Roman" w:cs="Times New Roman"/>
          <w:sz w:val="24"/>
          <w:szCs w:val="24"/>
        </w:rPr>
        <w:t>,</w:t>
      </w:r>
      <w:r w:rsidR="001F4861" w:rsidRPr="008A24C7">
        <w:rPr>
          <w:rFonts w:ascii="Times New Roman" w:hAnsi="Times New Roman" w:cs="Times New Roman"/>
          <w:sz w:val="24"/>
          <w:szCs w:val="24"/>
        </w:rPr>
        <w:t xml:space="preserve"> high frequency words should be learnt and taught explicitly, whereas the mid-frequency vocabulary could be acquired </w:t>
      </w:r>
      <w:proofErr w:type="gramStart"/>
      <w:r w:rsidR="001F4861" w:rsidRPr="008A24C7">
        <w:rPr>
          <w:rFonts w:ascii="Times New Roman" w:hAnsi="Times New Roman" w:cs="Times New Roman"/>
          <w:sz w:val="24"/>
          <w:szCs w:val="24"/>
        </w:rPr>
        <w:t>through the use of</w:t>
      </w:r>
      <w:proofErr w:type="gramEnd"/>
      <w:r w:rsidR="001F4861" w:rsidRPr="008A24C7">
        <w:rPr>
          <w:rFonts w:ascii="Times New Roman" w:hAnsi="Times New Roman" w:cs="Times New Roman"/>
          <w:sz w:val="24"/>
          <w:szCs w:val="24"/>
        </w:rPr>
        <w:t xml:space="preserve"> strategies (e.g. guessing from context), extensive reading an</w:t>
      </w:r>
      <w:r w:rsidR="005817A6">
        <w:rPr>
          <w:rFonts w:ascii="Times New Roman" w:hAnsi="Times New Roman" w:cs="Times New Roman"/>
          <w:sz w:val="24"/>
          <w:szCs w:val="24"/>
        </w:rPr>
        <w:t>d watching television programs</w:t>
      </w:r>
      <w:r w:rsidR="001F4861" w:rsidRPr="008A24C7">
        <w:rPr>
          <w:rFonts w:ascii="Times New Roman" w:hAnsi="Times New Roman" w:cs="Times New Roman"/>
          <w:sz w:val="24"/>
          <w:szCs w:val="24"/>
        </w:rPr>
        <w:t xml:space="preserve"> from the same genres (e.g. Webb, 2011).  Extensive reading, defined as “learning of vocabulary as the by-product of any activity not explicitly geared to vocabulary learning” (</w:t>
      </w:r>
      <w:proofErr w:type="spellStart"/>
      <w:r w:rsidR="001F4861" w:rsidRPr="008A24C7">
        <w:rPr>
          <w:rFonts w:ascii="Times New Roman" w:hAnsi="Times New Roman" w:cs="Times New Roman"/>
          <w:sz w:val="24"/>
          <w:szCs w:val="24"/>
        </w:rPr>
        <w:t>Hulstijn</w:t>
      </w:r>
      <w:proofErr w:type="spellEnd"/>
      <w:r w:rsidR="001F4861" w:rsidRPr="008A24C7">
        <w:rPr>
          <w:rFonts w:ascii="Times New Roman" w:hAnsi="Times New Roman" w:cs="Times New Roman"/>
          <w:sz w:val="24"/>
          <w:szCs w:val="24"/>
        </w:rPr>
        <w:t>, 2001</w:t>
      </w:r>
      <w:r w:rsidR="001F4861">
        <w:rPr>
          <w:rFonts w:ascii="Times New Roman" w:hAnsi="Times New Roman" w:cs="Times New Roman"/>
          <w:sz w:val="24"/>
          <w:szCs w:val="24"/>
        </w:rPr>
        <w:t>, p. 271</w:t>
      </w:r>
      <w:r w:rsidR="001F4861" w:rsidRPr="008A24C7">
        <w:rPr>
          <w:rFonts w:ascii="Times New Roman" w:hAnsi="Times New Roman" w:cs="Times New Roman"/>
          <w:sz w:val="24"/>
          <w:szCs w:val="24"/>
        </w:rPr>
        <w:t xml:space="preserve">), is particularly important </w:t>
      </w:r>
      <w:r w:rsidR="001F4861">
        <w:rPr>
          <w:rFonts w:ascii="Times New Roman" w:hAnsi="Times New Roman" w:cs="Times New Roman"/>
          <w:sz w:val="24"/>
          <w:szCs w:val="24"/>
        </w:rPr>
        <w:t>as</w:t>
      </w:r>
      <w:r w:rsidR="001F4861" w:rsidRPr="008A24C7">
        <w:rPr>
          <w:rFonts w:ascii="Times New Roman" w:hAnsi="Times New Roman" w:cs="Times New Roman"/>
          <w:sz w:val="24"/>
          <w:szCs w:val="24"/>
        </w:rPr>
        <w:t xml:space="preserve"> it</w:t>
      </w:r>
      <w:r w:rsidR="001F4861">
        <w:rPr>
          <w:rFonts w:ascii="Times New Roman" w:hAnsi="Times New Roman" w:cs="Times New Roman"/>
          <w:sz w:val="24"/>
          <w:szCs w:val="24"/>
        </w:rPr>
        <w:t xml:space="preserve"> allows </w:t>
      </w:r>
      <w:r w:rsidR="001F4861" w:rsidRPr="002A4BAE">
        <w:rPr>
          <w:rFonts w:ascii="Times New Roman" w:hAnsi="Times New Roman" w:cs="Times New Roman"/>
          <w:sz w:val="24"/>
          <w:szCs w:val="24"/>
        </w:rPr>
        <w:t xml:space="preserve">incidental </w:t>
      </w:r>
      <w:r w:rsidR="001F4861">
        <w:rPr>
          <w:rFonts w:ascii="Times New Roman" w:hAnsi="Times New Roman" w:cs="Times New Roman"/>
          <w:sz w:val="24"/>
          <w:szCs w:val="24"/>
        </w:rPr>
        <w:t xml:space="preserve">vocabulary </w:t>
      </w:r>
      <w:r w:rsidR="001F4861" w:rsidRPr="002A4BAE">
        <w:rPr>
          <w:rFonts w:ascii="Times New Roman" w:hAnsi="Times New Roman" w:cs="Times New Roman"/>
          <w:sz w:val="24"/>
          <w:szCs w:val="24"/>
        </w:rPr>
        <w:t>learning</w:t>
      </w:r>
      <w:r w:rsidR="001F4861">
        <w:rPr>
          <w:rFonts w:ascii="Times New Roman" w:hAnsi="Times New Roman" w:cs="Times New Roman"/>
          <w:sz w:val="24"/>
          <w:szCs w:val="24"/>
        </w:rPr>
        <w:t xml:space="preserve"> to occur. Because of the large number of words in English, they cannot all be </w:t>
      </w:r>
      <w:r w:rsidR="001F4861" w:rsidRPr="008A24C7">
        <w:rPr>
          <w:rFonts w:ascii="Times New Roman" w:hAnsi="Times New Roman" w:cs="Times New Roman"/>
          <w:sz w:val="24"/>
          <w:szCs w:val="24"/>
        </w:rPr>
        <w:t xml:space="preserve">explicitly taught and </w:t>
      </w:r>
      <w:proofErr w:type="gramStart"/>
      <w:r w:rsidR="001F4861" w:rsidRPr="008A24C7">
        <w:rPr>
          <w:rFonts w:ascii="Times New Roman" w:hAnsi="Times New Roman" w:cs="Times New Roman"/>
          <w:sz w:val="24"/>
          <w:szCs w:val="24"/>
        </w:rPr>
        <w:t>the majority of</w:t>
      </w:r>
      <w:proofErr w:type="gramEnd"/>
      <w:r w:rsidR="001F4861" w:rsidRPr="008A24C7">
        <w:rPr>
          <w:rFonts w:ascii="Times New Roman" w:hAnsi="Times New Roman" w:cs="Times New Roman"/>
          <w:sz w:val="24"/>
          <w:szCs w:val="24"/>
        </w:rPr>
        <w:t xml:space="preserve"> them have to be learned incidentally. Even though incidental learning is </w:t>
      </w:r>
      <w:r w:rsidR="001F4861">
        <w:rPr>
          <w:rFonts w:ascii="Times New Roman" w:hAnsi="Times New Roman" w:cs="Times New Roman"/>
          <w:sz w:val="24"/>
          <w:szCs w:val="24"/>
        </w:rPr>
        <w:t xml:space="preserve">a </w:t>
      </w:r>
      <w:r w:rsidR="001F4861" w:rsidRPr="008A24C7">
        <w:rPr>
          <w:rFonts w:ascii="Times New Roman" w:hAnsi="Times New Roman" w:cs="Times New Roman"/>
          <w:sz w:val="24"/>
          <w:szCs w:val="24"/>
        </w:rPr>
        <w:t>slow</w:t>
      </w:r>
      <w:r w:rsidR="001F4861">
        <w:rPr>
          <w:rFonts w:ascii="Times New Roman" w:hAnsi="Times New Roman" w:cs="Times New Roman"/>
          <w:sz w:val="24"/>
          <w:szCs w:val="24"/>
        </w:rPr>
        <w:t xml:space="preserve"> process</w:t>
      </w:r>
      <w:r w:rsidR="001F4861" w:rsidRPr="008A24C7">
        <w:rPr>
          <w:rFonts w:ascii="Times New Roman" w:hAnsi="Times New Roman" w:cs="Times New Roman"/>
          <w:sz w:val="24"/>
          <w:szCs w:val="24"/>
        </w:rPr>
        <w:t xml:space="preserve">, it can be effective </w:t>
      </w:r>
      <w:proofErr w:type="gramStart"/>
      <w:r w:rsidR="001F4861" w:rsidRPr="008A24C7">
        <w:rPr>
          <w:rFonts w:ascii="Times New Roman" w:hAnsi="Times New Roman" w:cs="Times New Roman"/>
          <w:sz w:val="24"/>
          <w:szCs w:val="24"/>
        </w:rPr>
        <w:t>provided that</w:t>
      </w:r>
      <w:proofErr w:type="gramEnd"/>
      <w:r w:rsidR="001F4861" w:rsidRPr="008A24C7">
        <w:rPr>
          <w:rFonts w:ascii="Times New Roman" w:hAnsi="Times New Roman" w:cs="Times New Roman"/>
          <w:sz w:val="24"/>
          <w:szCs w:val="24"/>
        </w:rPr>
        <w:t xml:space="preserve"> learners encounter the new vocabulary enough times</w:t>
      </w:r>
      <w:r w:rsidR="001F4861">
        <w:rPr>
          <w:rFonts w:ascii="Times New Roman" w:hAnsi="Times New Roman" w:cs="Times New Roman"/>
          <w:sz w:val="24"/>
          <w:szCs w:val="24"/>
        </w:rPr>
        <w:t xml:space="preserve"> within a short time span (</w:t>
      </w:r>
      <w:r w:rsidR="001F4861" w:rsidRPr="008A24C7">
        <w:rPr>
          <w:rFonts w:ascii="Times New Roman" w:hAnsi="Times New Roman" w:cs="Times New Roman"/>
          <w:sz w:val="24"/>
          <w:szCs w:val="24"/>
        </w:rPr>
        <w:t>Waring &amp; Takaki, 2003; Webb, 2007</w:t>
      </w:r>
      <w:r w:rsidR="001F4861">
        <w:rPr>
          <w:rFonts w:ascii="Times New Roman" w:hAnsi="Times New Roman" w:cs="Times New Roman"/>
          <w:sz w:val="24"/>
          <w:szCs w:val="24"/>
        </w:rPr>
        <w:t xml:space="preserve">; </w:t>
      </w:r>
      <w:proofErr w:type="spellStart"/>
      <w:r w:rsidR="001F4861" w:rsidRPr="008A24C7">
        <w:rPr>
          <w:rFonts w:ascii="Times New Roman" w:hAnsi="Times New Roman" w:cs="Times New Roman"/>
          <w:sz w:val="24"/>
          <w:szCs w:val="24"/>
        </w:rPr>
        <w:t>Pellicer</w:t>
      </w:r>
      <w:proofErr w:type="spellEnd"/>
      <w:r w:rsidR="001F4861" w:rsidRPr="008A24C7">
        <w:rPr>
          <w:rFonts w:ascii="Times New Roman" w:hAnsi="Times New Roman" w:cs="Times New Roman"/>
          <w:sz w:val="24"/>
          <w:szCs w:val="24"/>
        </w:rPr>
        <w:t>-Sánchez &amp; Schmitt, 2010</w:t>
      </w:r>
      <w:r w:rsidR="001F4861">
        <w:rPr>
          <w:rFonts w:ascii="Times New Roman" w:hAnsi="Times New Roman" w:cs="Times New Roman"/>
          <w:sz w:val="24"/>
          <w:szCs w:val="24"/>
        </w:rPr>
        <w:t>).</w:t>
      </w:r>
    </w:p>
    <w:p w14:paraId="25903525" w14:textId="1EDA1E88" w:rsidR="001F4861"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F4861" w:rsidRPr="008A24C7">
        <w:rPr>
          <w:rFonts w:ascii="Times New Roman" w:hAnsi="Times New Roman" w:cs="Times New Roman"/>
          <w:sz w:val="24"/>
          <w:szCs w:val="24"/>
        </w:rPr>
        <w:t xml:space="preserve">In summary, in order to become proficient in </w:t>
      </w:r>
      <w:r w:rsidR="001F4861">
        <w:rPr>
          <w:rFonts w:ascii="Times New Roman" w:hAnsi="Times New Roman" w:cs="Times New Roman"/>
          <w:sz w:val="24"/>
          <w:szCs w:val="24"/>
        </w:rPr>
        <w:t xml:space="preserve">their </w:t>
      </w:r>
      <w:proofErr w:type="spellStart"/>
      <w:r w:rsidR="001F4861" w:rsidRPr="008A24C7">
        <w:rPr>
          <w:rFonts w:ascii="Times New Roman" w:hAnsi="Times New Roman" w:cs="Times New Roman"/>
          <w:sz w:val="24"/>
          <w:szCs w:val="24"/>
        </w:rPr>
        <w:t>L2</w:t>
      </w:r>
      <w:proofErr w:type="spellEnd"/>
      <w:r w:rsidR="001F4861" w:rsidRPr="008A24C7">
        <w:rPr>
          <w:rFonts w:ascii="Times New Roman" w:hAnsi="Times New Roman" w:cs="Times New Roman"/>
          <w:sz w:val="24"/>
          <w:szCs w:val="24"/>
        </w:rPr>
        <w:t xml:space="preserve"> and achieve a high level of comprehension, learners need to know </w:t>
      </w:r>
      <w:proofErr w:type="gramStart"/>
      <w:r w:rsidR="001F4861" w:rsidRPr="008A24C7">
        <w:rPr>
          <w:rFonts w:ascii="Times New Roman" w:hAnsi="Times New Roman" w:cs="Times New Roman"/>
          <w:sz w:val="24"/>
          <w:szCs w:val="24"/>
        </w:rPr>
        <w:t>a large number of</w:t>
      </w:r>
      <w:proofErr w:type="gramEnd"/>
      <w:r w:rsidR="001F4861" w:rsidRPr="008A24C7">
        <w:rPr>
          <w:rFonts w:ascii="Times New Roman" w:hAnsi="Times New Roman" w:cs="Times New Roman"/>
          <w:sz w:val="24"/>
          <w:szCs w:val="24"/>
        </w:rPr>
        <w:t xml:space="preserve"> </w:t>
      </w:r>
      <w:r w:rsidR="00C71814">
        <w:rPr>
          <w:rFonts w:ascii="Times New Roman" w:hAnsi="Times New Roman" w:cs="Times New Roman"/>
          <w:sz w:val="24"/>
          <w:szCs w:val="24"/>
        </w:rPr>
        <w:t xml:space="preserve">high-frequency and mid-frequency </w:t>
      </w:r>
      <w:r w:rsidR="001F4861" w:rsidRPr="008A24C7">
        <w:rPr>
          <w:rFonts w:ascii="Times New Roman" w:hAnsi="Times New Roman" w:cs="Times New Roman"/>
          <w:sz w:val="24"/>
          <w:szCs w:val="24"/>
        </w:rPr>
        <w:t xml:space="preserve">lexical items to operate in authentic environments without being handicapped by unknown vocabulary. </w:t>
      </w:r>
    </w:p>
    <w:p w14:paraId="015374D1" w14:textId="77777777" w:rsidR="009A033C" w:rsidRDefault="009A033C" w:rsidP="001C5097">
      <w:pPr>
        <w:spacing w:line="480" w:lineRule="auto"/>
        <w:rPr>
          <w:rFonts w:ascii="Times New Roman" w:hAnsi="Times New Roman" w:cs="Times New Roman"/>
          <w:sz w:val="24"/>
          <w:szCs w:val="24"/>
        </w:rPr>
      </w:pPr>
    </w:p>
    <w:p w14:paraId="6A2BFCFD" w14:textId="2A8B8CA2" w:rsidR="004838C6" w:rsidRPr="000B39B2" w:rsidRDefault="00643A17" w:rsidP="00643A17">
      <w:pPr>
        <w:spacing w:line="480" w:lineRule="auto"/>
        <w:jc w:val="center"/>
        <w:rPr>
          <w:rFonts w:ascii="Times New Roman" w:hAnsi="Times New Roman" w:cs="Times New Roman"/>
          <w:sz w:val="28"/>
          <w:szCs w:val="28"/>
        </w:rPr>
      </w:pPr>
      <w:r>
        <w:rPr>
          <w:rFonts w:ascii="Times New Roman" w:hAnsi="Times New Roman" w:cs="Times New Roman"/>
          <w:b/>
          <w:sz w:val="24"/>
          <w:szCs w:val="24"/>
        </w:rPr>
        <w:t>Depth of K</w:t>
      </w:r>
      <w:r w:rsidR="004838C6" w:rsidRPr="00FD7720">
        <w:rPr>
          <w:rFonts w:ascii="Times New Roman" w:hAnsi="Times New Roman" w:cs="Times New Roman"/>
          <w:b/>
          <w:sz w:val="24"/>
          <w:szCs w:val="24"/>
        </w:rPr>
        <w:t>nowledge</w:t>
      </w:r>
    </w:p>
    <w:p w14:paraId="34955F56" w14:textId="4D1CC004" w:rsidR="004838C6" w:rsidRPr="00643A17" w:rsidRDefault="00643A17" w:rsidP="00643A17">
      <w:pPr>
        <w:spacing w:line="480" w:lineRule="auto"/>
        <w:rPr>
          <w:rFonts w:ascii="Times New Roman" w:hAnsi="Times New Roman" w:cs="Times New Roman"/>
          <w:b/>
          <w:sz w:val="24"/>
          <w:szCs w:val="24"/>
        </w:rPr>
      </w:pPr>
      <w:r>
        <w:rPr>
          <w:rFonts w:ascii="Times New Roman" w:hAnsi="Times New Roman" w:cs="Times New Roman"/>
          <w:b/>
          <w:sz w:val="24"/>
          <w:szCs w:val="24"/>
        </w:rPr>
        <w:t>Not Just Q</w:t>
      </w:r>
      <w:r w:rsidR="004838C6" w:rsidRPr="00643A17">
        <w:rPr>
          <w:rFonts w:ascii="Times New Roman" w:hAnsi="Times New Roman" w:cs="Times New Roman"/>
          <w:b/>
          <w:sz w:val="24"/>
          <w:szCs w:val="24"/>
        </w:rPr>
        <w:t>uantity</w:t>
      </w:r>
    </w:p>
    <w:p w14:paraId="61772F85" w14:textId="30D1FD95"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In vocabulary knowledge</w:t>
      </w:r>
      <w:r w:rsidR="004838C6">
        <w:rPr>
          <w:rFonts w:ascii="Times New Roman" w:hAnsi="Times New Roman" w:cs="Times New Roman"/>
          <w:sz w:val="24"/>
        </w:rPr>
        <w:t>,</w:t>
      </w:r>
      <w:r w:rsidR="004838C6" w:rsidRPr="00FE205B">
        <w:rPr>
          <w:rFonts w:ascii="Times New Roman" w:hAnsi="Times New Roman" w:cs="Times New Roman"/>
          <w:sz w:val="24"/>
        </w:rPr>
        <w:t xml:space="preserve"> as in many other </w:t>
      </w:r>
      <w:r w:rsidR="002D6ADF">
        <w:rPr>
          <w:rFonts w:ascii="Times New Roman" w:hAnsi="Times New Roman" w:cs="Times New Roman"/>
          <w:sz w:val="24"/>
        </w:rPr>
        <w:t>areas</w:t>
      </w:r>
      <w:r w:rsidR="002D6ADF" w:rsidRPr="00FE205B">
        <w:rPr>
          <w:rFonts w:ascii="Times New Roman" w:hAnsi="Times New Roman" w:cs="Times New Roman"/>
          <w:sz w:val="24"/>
        </w:rPr>
        <w:t xml:space="preserve"> </w:t>
      </w:r>
      <w:r w:rsidR="004838C6" w:rsidRPr="00FE205B">
        <w:rPr>
          <w:rFonts w:ascii="Times New Roman" w:hAnsi="Times New Roman" w:cs="Times New Roman"/>
          <w:sz w:val="24"/>
        </w:rPr>
        <w:t xml:space="preserve">of expertise, it is not only quantity that matters, but also quality. Having a large vocabulary size is essential to function in English, but how well each individual word is known is equally crucial. In order to gain expertise in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vocabulary, second language learners must </w:t>
      </w:r>
      <w:r w:rsidR="004838C6">
        <w:rPr>
          <w:rFonts w:ascii="Times New Roman" w:hAnsi="Times New Roman" w:cs="Times New Roman"/>
          <w:sz w:val="24"/>
        </w:rPr>
        <w:t xml:space="preserve">know both </w:t>
      </w:r>
      <w:proofErr w:type="gramStart"/>
      <w:r w:rsidR="004838C6">
        <w:rPr>
          <w:rFonts w:ascii="Times New Roman" w:hAnsi="Times New Roman" w:cs="Times New Roman"/>
          <w:sz w:val="24"/>
        </w:rPr>
        <w:t>a large number of</w:t>
      </w:r>
      <w:proofErr w:type="gramEnd"/>
      <w:r w:rsidR="004838C6">
        <w:rPr>
          <w:rFonts w:ascii="Times New Roman" w:hAnsi="Times New Roman" w:cs="Times New Roman"/>
          <w:sz w:val="24"/>
        </w:rPr>
        <w:t xml:space="preserve"> words and enough information about each word. </w:t>
      </w:r>
      <w:r w:rsidR="004838C6" w:rsidRPr="00FE205B">
        <w:rPr>
          <w:rFonts w:ascii="Times New Roman" w:hAnsi="Times New Roman" w:cs="Times New Roman"/>
          <w:sz w:val="24"/>
        </w:rPr>
        <w:t xml:space="preserve">These two dimensions of vocabulary knowledge are commonly referred to as </w:t>
      </w:r>
      <w:r w:rsidR="004838C6" w:rsidRPr="008A6F50">
        <w:rPr>
          <w:rFonts w:ascii="Times New Roman" w:hAnsi="Times New Roman" w:cs="Times New Roman"/>
          <w:i/>
          <w:sz w:val="24"/>
        </w:rPr>
        <w:t>vocabulary breadth</w:t>
      </w:r>
      <w:r w:rsidR="004838C6" w:rsidRPr="00FE205B">
        <w:rPr>
          <w:rFonts w:ascii="Times New Roman" w:hAnsi="Times New Roman" w:cs="Times New Roman"/>
          <w:sz w:val="24"/>
        </w:rPr>
        <w:t xml:space="preserve"> and </w:t>
      </w:r>
      <w:r w:rsidR="004838C6" w:rsidRPr="008A6F50">
        <w:rPr>
          <w:rFonts w:ascii="Times New Roman" w:hAnsi="Times New Roman" w:cs="Times New Roman"/>
          <w:i/>
          <w:sz w:val="24"/>
        </w:rPr>
        <w:t>vocabulary depth</w:t>
      </w:r>
      <w:r w:rsidR="004838C6">
        <w:rPr>
          <w:rFonts w:ascii="Times New Roman" w:hAnsi="Times New Roman" w:cs="Times New Roman"/>
          <w:sz w:val="24"/>
        </w:rPr>
        <w:t xml:space="preserve"> (</w:t>
      </w:r>
      <w:r w:rsidR="004838C6" w:rsidRPr="008A24C7">
        <w:rPr>
          <w:rFonts w:ascii="Times New Roman" w:hAnsi="Times New Roman" w:cs="Times New Roman"/>
          <w:sz w:val="24"/>
        </w:rPr>
        <w:t>Schmitt, 2010). Anderson and Freebody (1981, p. 93) were the first to develop a conceptualization of vocabulary knowledge involving both breadth and depth. They defined the former as “the</w:t>
      </w:r>
      <w:r w:rsidR="004838C6" w:rsidRPr="00FE205B">
        <w:rPr>
          <w:rFonts w:ascii="Times New Roman" w:hAnsi="Times New Roman" w:cs="Times New Roman"/>
          <w:sz w:val="24"/>
        </w:rPr>
        <w:t xml:space="preserve"> number of words for which the person knows at least some of the significant aspects of meaning” and the latter as “the quality or depth of understanding”. </w:t>
      </w:r>
      <w:r w:rsidR="004838C6">
        <w:rPr>
          <w:rFonts w:ascii="Times New Roman" w:hAnsi="Times New Roman" w:cs="Times New Roman"/>
          <w:sz w:val="24"/>
        </w:rPr>
        <w:t xml:space="preserve">A third dimension of vocabulary knowledge is fluency (or automaticity), which refers to the ability to </w:t>
      </w:r>
      <w:r w:rsidR="004838C6" w:rsidRPr="0036488C">
        <w:rPr>
          <w:rFonts w:ascii="Times New Roman" w:hAnsi="Times New Roman" w:cs="Times New Roman"/>
          <w:sz w:val="24"/>
        </w:rPr>
        <w:t xml:space="preserve">access words in the mental lexicon </w:t>
      </w:r>
      <w:r w:rsidR="004838C6">
        <w:rPr>
          <w:rFonts w:ascii="Times New Roman" w:hAnsi="Times New Roman" w:cs="Times New Roman"/>
          <w:sz w:val="24"/>
        </w:rPr>
        <w:t xml:space="preserve">in a fast manner. This </w:t>
      </w:r>
      <w:r w:rsidR="004838C6" w:rsidRPr="00BC1444">
        <w:rPr>
          <w:rFonts w:ascii="Times New Roman" w:hAnsi="Times New Roman" w:cs="Times New Roman"/>
          <w:sz w:val="24"/>
        </w:rPr>
        <w:t xml:space="preserve">is a somewhat neglected </w:t>
      </w:r>
      <w:r w:rsidR="004838C6">
        <w:rPr>
          <w:rFonts w:ascii="Times New Roman" w:hAnsi="Times New Roman" w:cs="Times New Roman"/>
          <w:sz w:val="24"/>
        </w:rPr>
        <w:t xml:space="preserve">dimension </w:t>
      </w:r>
      <w:r w:rsidR="004838C6" w:rsidRPr="00BC1444">
        <w:rPr>
          <w:rFonts w:ascii="Times New Roman" w:hAnsi="Times New Roman" w:cs="Times New Roman"/>
          <w:sz w:val="24"/>
        </w:rPr>
        <w:t xml:space="preserve">of vocabulary </w:t>
      </w:r>
      <w:r w:rsidR="004838C6">
        <w:rPr>
          <w:rFonts w:ascii="Times New Roman" w:hAnsi="Times New Roman" w:cs="Times New Roman"/>
          <w:sz w:val="24"/>
        </w:rPr>
        <w:t>knowledge</w:t>
      </w:r>
      <w:r w:rsidR="00445C01">
        <w:rPr>
          <w:rFonts w:ascii="Times New Roman" w:hAnsi="Times New Roman" w:cs="Times New Roman"/>
          <w:sz w:val="24"/>
        </w:rPr>
        <w:t>,</w:t>
      </w:r>
      <w:r w:rsidR="000C250A">
        <w:rPr>
          <w:rFonts w:ascii="Times New Roman" w:hAnsi="Times New Roman" w:cs="Times New Roman"/>
          <w:sz w:val="24"/>
        </w:rPr>
        <w:t xml:space="preserve"> even though</w:t>
      </w:r>
      <w:r w:rsidR="004838C6" w:rsidRPr="00BC1444">
        <w:rPr>
          <w:rFonts w:ascii="Times New Roman" w:hAnsi="Times New Roman" w:cs="Times New Roman"/>
          <w:sz w:val="24"/>
        </w:rPr>
        <w:t xml:space="preserve"> most people would agree that knowing a lot about a word is of limited value unless that word can be u</w:t>
      </w:r>
      <w:r w:rsidR="004838C6">
        <w:rPr>
          <w:rFonts w:ascii="Times New Roman" w:hAnsi="Times New Roman" w:cs="Times New Roman"/>
          <w:sz w:val="24"/>
        </w:rPr>
        <w:t xml:space="preserve">sed fluently in communication. The </w:t>
      </w:r>
      <w:r w:rsidR="004838C6" w:rsidRPr="008A24C7">
        <w:rPr>
          <w:rFonts w:ascii="Times New Roman" w:hAnsi="Times New Roman" w:cs="Times New Roman"/>
          <w:sz w:val="24"/>
        </w:rPr>
        <w:t xml:space="preserve">following </w:t>
      </w:r>
      <w:r w:rsidR="00B35501" w:rsidRPr="008A24C7">
        <w:rPr>
          <w:rFonts w:ascii="Times New Roman" w:hAnsi="Times New Roman" w:cs="Times New Roman"/>
          <w:sz w:val="24"/>
        </w:rPr>
        <w:t xml:space="preserve">figure </w:t>
      </w:r>
      <w:r w:rsidR="00D1282F">
        <w:rPr>
          <w:rFonts w:ascii="Times New Roman" w:hAnsi="Times New Roman" w:cs="Times New Roman"/>
          <w:sz w:val="24"/>
        </w:rPr>
        <w:t>illustrat</w:t>
      </w:r>
      <w:r w:rsidR="0063572D">
        <w:rPr>
          <w:rFonts w:ascii="Times New Roman" w:hAnsi="Times New Roman" w:cs="Times New Roman"/>
          <w:sz w:val="24"/>
        </w:rPr>
        <w:t>es</w:t>
      </w:r>
      <w:r w:rsidR="004838C6" w:rsidRPr="008A24C7">
        <w:rPr>
          <w:rFonts w:ascii="Times New Roman" w:hAnsi="Times New Roman" w:cs="Times New Roman"/>
          <w:sz w:val="24"/>
        </w:rPr>
        <w:t xml:space="preserve"> the metaphor of </w:t>
      </w:r>
      <w:r w:rsidR="004838C6" w:rsidRPr="008A24C7">
        <w:rPr>
          <w:rFonts w:ascii="Times New Roman" w:hAnsi="Times New Roman" w:cs="Times New Roman"/>
          <w:i/>
          <w:sz w:val="24"/>
        </w:rPr>
        <w:t>lexical space</w:t>
      </w:r>
      <w:r w:rsidR="004838C6" w:rsidRPr="008A24C7">
        <w:rPr>
          <w:rFonts w:ascii="Times New Roman" w:hAnsi="Times New Roman" w:cs="Times New Roman"/>
          <w:sz w:val="24"/>
        </w:rPr>
        <w:t xml:space="preserve"> by Milton and Fitzpatrick (2014, p. 9), representing the three dimensions of word knowledge: breadth, depth, and fluency. Since the fluency dimension is rarely included</w:t>
      </w:r>
      <w:r w:rsidR="004838C6" w:rsidRPr="000B39B2">
        <w:rPr>
          <w:rFonts w:ascii="Times New Roman" w:hAnsi="Times New Roman" w:cs="Times New Roman"/>
          <w:sz w:val="24"/>
        </w:rPr>
        <w:t xml:space="preserve"> in discussions of vocabulary knowledge (as some researchers see fluency as par</w:t>
      </w:r>
      <w:r w:rsidR="004838C6">
        <w:rPr>
          <w:rFonts w:ascii="Times New Roman" w:hAnsi="Times New Roman" w:cs="Times New Roman"/>
          <w:sz w:val="24"/>
        </w:rPr>
        <w:t xml:space="preserve">t of depth of knowledge), it will not be </w:t>
      </w:r>
      <w:r w:rsidR="00AA45A4">
        <w:rPr>
          <w:rFonts w:ascii="Times New Roman" w:hAnsi="Times New Roman" w:cs="Times New Roman"/>
          <w:sz w:val="24"/>
        </w:rPr>
        <w:t>explored</w:t>
      </w:r>
      <w:r w:rsidR="004838C6">
        <w:rPr>
          <w:rFonts w:ascii="Times New Roman" w:hAnsi="Times New Roman" w:cs="Times New Roman"/>
          <w:sz w:val="24"/>
        </w:rPr>
        <w:t xml:space="preserve"> </w:t>
      </w:r>
      <w:r w:rsidR="00F64530">
        <w:rPr>
          <w:rFonts w:ascii="Times New Roman" w:hAnsi="Times New Roman" w:cs="Times New Roman"/>
          <w:sz w:val="24"/>
        </w:rPr>
        <w:t xml:space="preserve">further </w:t>
      </w:r>
      <w:r w:rsidR="004838C6" w:rsidRPr="000B39B2">
        <w:rPr>
          <w:rFonts w:ascii="Times New Roman" w:hAnsi="Times New Roman" w:cs="Times New Roman"/>
          <w:sz w:val="24"/>
        </w:rPr>
        <w:t>in this chapter.</w:t>
      </w:r>
      <w:r w:rsidR="004838C6" w:rsidRPr="00BC1444">
        <w:t xml:space="preserve"> </w:t>
      </w:r>
    </w:p>
    <w:p w14:paraId="3466F3E2" w14:textId="21737976" w:rsidR="004838C6" w:rsidRDefault="001424FB" w:rsidP="001C5097">
      <w:pPr>
        <w:spacing w:line="480" w:lineRule="auto"/>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66075997" wp14:editId="681848AA">
            <wp:extent cx="2429256" cy="2374392"/>
            <wp:effectExtent l="0" t="0" r="9525" b="6985"/>
            <wp:docPr id="3" name="Picture 3"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3.2.jpg"/>
                    <pic:cNvPicPr/>
                  </pic:nvPicPr>
                  <pic:blipFill>
                    <a:blip r:embed="rId9"/>
                    <a:stretch>
                      <a:fillRect/>
                    </a:stretch>
                  </pic:blipFill>
                  <pic:spPr>
                    <a:xfrm>
                      <a:off x="0" y="0"/>
                      <a:ext cx="2429256" cy="2374392"/>
                    </a:xfrm>
                    <a:prstGeom prst="rect">
                      <a:avLst/>
                    </a:prstGeom>
                  </pic:spPr>
                </pic:pic>
              </a:graphicData>
            </a:graphic>
          </wp:inline>
        </w:drawing>
      </w:r>
    </w:p>
    <w:p w14:paraId="11768D4A" w14:textId="02F9FD1F" w:rsidR="00BE0292" w:rsidRDefault="00745B9D" w:rsidP="001C5097">
      <w:pPr>
        <w:spacing w:after="0" w:line="480" w:lineRule="auto"/>
        <w:contextualSpacing/>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 xml:space="preserve">Although </w:t>
      </w:r>
      <w:r w:rsidR="004838C6">
        <w:rPr>
          <w:rFonts w:ascii="Times New Roman" w:hAnsi="Times New Roman" w:cs="Times New Roman"/>
          <w:sz w:val="24"/>
        </w:rPr>
        <w:t xml:space="preserve">they are </w:t>
      </w:r>
      <w:r w:rsidR="004838C6" w:rsidRPr="00FE205B">
        <w:rPr>
          <w:rFonts w:ascii="Times New Roman" w:hAnsi="Times New Roman" w:cs="Times New Roman"/>
          <w:sz w:val="24"/>
        </w:rPr>
        <w:t xml:space="preserve">often described and </w:t>
      </w:r>
      <w:proofErr w:type="spellStart"/>
      <w:r w:rsidR="004838C6" w:rsidRPr="00FE205B">
        <w:rPr>
          <w:rFonts w:ascii="Times New Roman" w:hAnsi="Times New Roman" w:cs="Times New Roman"/>
          <w:sz w:val="24"/>
        </w:rPr>
        <w:t>analy</w:t>
      </w:r>
      <w:r w:rsidR="004838C6">
        <w:rPr>
          <w:rFonts w:ascii="Times New Roman" w:hAnsi="Times New Roman" w:cs="Times New Roman"/>
          <w:sz w:val="24"/>
        </w:rPr>
        <w:t>z</w:t>
      </w:r>
      <w:r w:rsidR="004838C6" w:rsidRPr="00FE205B">
        <w:rPr>
          <w:rFonts w:ascii="Times New Roman" w:hAnsi="Times New Roman" w:cs="Times New Roman"/>
          <w:sz w:val="24"/>
        </w:rPr>
        <w:t>ed</w:t>
      </w:r>
      <w:proofErr w:type="spellEnd"/>
      <w:r w:rsidR="004838C6" w:rsidRPr="00FE205B">
        <w:rPr>
          <w:rFonts w:ascii="Times New Roman" w:hAnsi="Times New Roman" w:cs="Times New Roman"/>
          <w:sz w:val="24"/>
        </w:rPr>
        <w:t xml:space="preserve"> in isolation, </w:t>
      </w:r>
      <w:r w:rsidR="00AA45A4">
        <w:rPr>
          <w:rFonts w:ascii="Times New Roman" w:hAnsi="Times New Roman" w:cs="Times New Roman"/>
          <w:sz w:val="24"/>
        </w:rPr>
        <w:t xml:space="preserve">Schmitt (2014) argues that </w:t>
      </w:r>
      <w:r w:rsidR="004838C6" w:rsidRPr="00FE205B">
        <w:rPr>
          <w:rFonts w:ascii="Times New Roman" w:hAnsi="Times New Roman" w:cs="Times New Roman"/>
          <w:sz w:val="24"/>
        </w:rPr>
        <w:t xml:space="preserve">the two dimensions </w:t>
      </w:r>
      <w:r w:rsidR="004838C6">
        <w:rPr>
          <w:rFonts w:ascii="Times New Roman" w:hAnsi="Times New Roman" w:cs="Times New Roman"/>
          <w:sz w:val="24"/>
        </w:rPr>
        <w:t xml:space="preserve">of breadth and depth </w:t>
      </w:r>
      <w:r w:rsidR="004838C6" w:rsidRPr="00FE205B">
        <w:rPr>
          <w:rFonts w:ascii="Times New Roman" w:hAnsi="Times New Roman" w:cs="Times New Roman"/>
          <w:sz w:val="24"/>
        </w:rPr>
        <w:t xml:space="preserve">might </w:t>
      </w:r>
      <w:r w:rsidR="004838C6">
        <w:rPr>
          <w:rFonts w:ascii="Times New Roman" w:hAnsi="Times New Roman" w:cs="Times New Roman"/>
          <w:sz w:val="24"/>
        </w:rPr>
        <w:t>be interrelated</w:t>
      </w:r>
      <w:r w:rsidR="00AA45A4">
        <w:rPr>
          <w:rFonts w:ascii="Times New Roman" w:hAnsi="Times New Roman" w:cs="Times New Roman"/>
          <w:sz w:val="24"/>
        </w:rPr>
        <w:t xml:space="preserve">. </w:t>
      </w:r>
      <w:r w:rsidR="004838C6">
        <w:rPr>
          <w:rFonts w:ascii="Times New Roman" w:hAnsi="Times New Roman" w:cs="Times New Roman"/>
          <w:sz w:val="24"/>
        </w:rPr>
        <w:t xml:space="preserve">In other words, </w:t>
      </w:r>
      <w:r w:rsidR="004838C6" w:rsidRPr="00FE205B">
        <w:rPr>
          <w:rFonts w:ascii="Times New Roman" w:hAnsi="Times New Roman" w:cs="Times New Roman"/>
          <w:sz w:val="24"/>
        </w:rPr>
        <w:t xml:space="preserve">when one increases, the other increases as well, and we would expect someone with a very large vocabulary size to show </w:t>
      </w:r>
      <w:r w:rsidR="004838C6">
        <w:rPr>
          <w:rFonts w:ascii="Times New Roman" w:hAnsi="Times New Roman" w:cs="Times New Roman"/>
          <w:sz w:val="24"/>
        </w:rPr>
        <w:t>elaborate knowledge</w:t>
      </w:r>
      <w:r w:rsidR="004838C6" w:rsidRPr="00FE205B">
        <w:rPr>
          <w:rFonts w:ascii="Times New Roman" w:hAnsi="Times New Roman" w:cs="Times New Roman"/>
          <w:sz w:val="24"/>
        </w:rPr>
        <w:t xml:space="preserve"> about the words they know. This is because</w:t>
      </w:r>
      <w:r w:rsidR="00471242">
        <w:rPr>
          <w:rFonts w:ascii="Times New Roman" w:hAnsi="Times New Roman" w:cs="Times New Roman"/>
          <w:sz w:val="24"/>
        </w:rPr>
        <w:t xml:space="preserve"> </w:t>
      </w:r>
      <w:r w:rsidR="004838C6" w:rsidRPr="00FE205B">
        <w:rPr>
          <w:rFonts w:ascii="Times New Roman" w:hAnsi="Times New Roman" w:cs="Times New Roman"/>
          <w:sz w:val="24"/>
        </w:rPr>
        <w:t>a large vocabulary size suggests a high level of language exposure and learning experience, which is conducive to more detailed and refined word knowledge, and</w:t>
      </w:r>
      <w:r w:rsidR="004838C6">
        <w:rPr>
          <w:rFonts w:ascii="Times New Roman" w:hAnsi="Times New Roman" w:cs="Times New Roman"/>
          <w:sz w:val="24"/>
        </w:rPr>
        <w:t xml:space="preserve"> vice versa (</w:t>
      </w:r>
      <w:r w:rsidR="009E4187">
        <w:rPr>
          <w:rFonts w:ascii="Times New Roman" w:hAnsi="Times New Roman" w:cs="Times New Roman"/>
          <w:sz w:val="24"/>
        </w:rPr>
        <w:t xml:space="preserve">e.g. </w:t>
      </w:r>
      <w:r w:rsidR="004838C6" w:rsidRPr="008A24C7">
        <w:rPr>
          <w:rFonts w:ascii="Times New Roman" w:hAnsi="Times New Roman" w:cs="Times New Roman"/>
          <w:sz w:val="24"/>
        </w:rPr>
        <w:t>Meara, 1996; Li &amp; Kirby, 2014). On</w:t>
      </w:r>
      <w:r w:rsidR="004838C6" w:rsidRPr="00FE205B">
        <w:rPr>
          <w:rFonts w:ascii="Times New Roman" w:hAnsi="Times New Roman" w:cs="Times New Roman"/>
          <w:sz w:val="24"/>
        </w:rPr>
        <w:t xml:space="preserve"> the other hand, at the onset of language learning, only a li</w:t>
      </w:r>
      <w:r w:rsidR="004838C6">
        <w:rPr>
          <w:rFonts w:ascii="Times New Roman" w:hAnsi="Times New Roman" w:cs="Times New Roman"/>
          <w:sz w:val="24"/>
        </w:rPr>
        <w:t>mited number of words are known</w:t>
      </w:r>
      <w:r w:rsidR="004838C6" w:rsidRPr="00FE205B">
        <w:rPr>
          <w:rFonts w:ascii="Times New Roman" w:hAnsi="Times New Roman" w:cs="Times New Roman"/>
          <w:sz w:val="24"/>
        </w:rPr>
        <w:t xml:space="preserve"> </w:t>
      </w:r>
      <w:r w:rsidR="004838C6">
        <w:rPr>
          <w:rFonts w:ascii="Times New Roman" w:hAnsi="Times New Roman" w:cs="Times New Roman"/>
          <w:sz w:val="24"/>
        </w:rPr>
        <w:t xml:space="preserve">in a </w:t>
      </w:r>
      <w:r w:rsidR="004838C6" w:rsidRPr="00FE205B">
        <w:rPr>
          <w:rFonts w:ascii="Times New Roman" w:hAnsi="Times New Roman" w:cs="Times New Roman"/>
          <w:sz w:val="24"/>
        </w:rPr>
        <w:t>rather superficial</w:t>
      </w:r>
      <w:r w:rsidR="004838C6">
        <w:rPr>
          <w:rFonts w:ascii="Times New Roman" w:hAnsi="Times New Roman" w:cs="Times New Roman"/>
          <w:sz w:val="24"/>
        </w:rPr>
        <w:t xml:space="preserve"> manner</w:t>
      </w:r>
      <w:r w:rsidR="004838C6" w:rsidRPr="00FE205B">
        <w:rPr>
          <w:rFonts w:ascii="Times New Roman" w:hAnsi="Times New Roman" w:cs="Times New Roman"/>
          <w:sz w:val="24"/>
        </w:rPr>
        <w:t>. At the most basic level, the f</w:t>
      </w:r>
      <w:r w:rsidR="004838C6">
        <w:rPr>
          <w:rFonts w:ascii="Times New Roman" w:hAnsi="Times New Roman" w:cs="Times New Roman"/>
          <w:sz w:val="24"/>
        </w:rPr>
        <w:t>orm-meaning link is established and</w:t>
      </w:r>
      <w:r w:rsidR="004838C6" w:rsidRPr="00FE205B">
        <w:rPr>
          <w:rFonts w:ascii="Times New Roman" w:hAnsi="Times New Roman" w:cs="Times New Roman"/>
          <w:sz w:val="24"/>
        </w:rPr>
        <w:t xml:space="preserve"> a </w:t>
      </w:r>
      <w:proofErr w:type="gramStart"/>
      <w:r w:rsidR="004838C6" w:rsidRPr="00FE205B">
        <w:rPr>
          <w:rFonts w:ascii="Times New Roman" w:hAnsi="Times New Roman" w:cs="Times New Roman"/>
          <w:sz w:val="24"/>
        </w:rPr>
        <w:t>particular string</w:t>
      </w:r>
      <w:proofErr w:type="gramEnd"/>
      <w:r w:rsidR="004838C6" w:rsidRPr="00FE205B">
        <w:rPr>
          <w:rFonts w:ascii="Times New Roman" w:hAnsi="Times New Roman" w:cs="Times New Roman"/>
          <w:sz w:val="24"/>
        </w:rPr>
        <w:t xml:space="preserve"> of letters (or sequence of sounds) becomes associated with a referent. For example, the string of letters </w:t>
      </w:r>
      <w:r w:rsidR="004838C6" w:rsidRPr="005D01DA">
        <w:rPr>
          <w:rFonts w:ascii="Times New Roman" w:hAnsi="Times New Roman" w:cs="Times New Roman"/>
          <w:i/>
          <w:sz w:val="24"/>
        </w:rPr>
        <w:t>cat</w:t>
      </w:r>
      <w:r w:rsidR="004838C6" w:rsidRPr="00FE205B">
        <w:rPr>
          <w:rFonts w:ascii="Times New Roman" w:hAnsi="Times New Roman" w:cs="Times New Roman"/>
          <w:sz w:val="24"/>
        </w:rPr>
        <w:t xml:space="preserve"> becomes associated with </w:t>
      </w:r>
      <w:r w:rsidR="004F2650">
        <w:rPr>
          <w:rFonts w:ascii="Times New Roman" w:hAnsi="Times New Roman" w:cs="Times New Roman"/>
          <w:sz w:val="24"/>
        </w:rPr>
        <w:t>‘</w:t>
      </w:r>
      <w:r w:rsidR="004838C6" w:rsidRPr="00FE205B">
        <w:rPr>
          <w:rFonts w:ascii="Times New Roman" w:hAnsi="Times New Roman" w:cs="Times New Roman"/>
          <w:sz w:val="24"/>
        </w:rPr>
        <w:t xml:space="preserve">a four-legged creature that </w:t>
      </w:r>
      <w:proofErr w:type="gramStart"/>
      <w:r w:rsidR="004838C6" w:rsidRPr="00FE205B">
        <w:rPr>
          <w:rFonts w:ascii="Times New Roman" w:hAnsi="Times New Roman" w:cs="Times New Roman"/>
          <w:sz w:val="24"/>
        </w:rPr>
        <w:t>purrs</w:t>
      </w:r>
      <w:r w:rsidR="004F2650">
        <w:rPr>
          <w:rFonts w:ascii="Times New Roman" w:hAnsi="Times New Roman" w:cs="Times New Roman"/>
          <w:sz w:val="24"/>
        </w:rPr>
        <w:t>’</w:t>
      </w:r>
      <w:proofErr w:type="gramEnd"/>
      <w:r w:rsidR="004838C6" w:rsidRPr="00FE205B">
        <w:rPr>
          <w:rFonts w:ascii="Times New Roman" w:hAnsi="Times New Roman" w:cs="Times New Roman"/>
          <w:sz w:val="24"/>
        </w:rPr>
        <w:t>. As vocabulary knowledge develops, two processes ten</w:t>
      </w:r>
      <w:r w:rsidR="004838C6">
        <w:rPr>
          <w:rFonts w:ascii="Times New Roman" w:hAnsi="Times New Roman" w:cs="Times New Roman"/>
          <w:sz w:val="24"/>
        </w:rPr>
        <w:t xml:space="preserve">d to occur </w:t>
      </w:r>
      <w:r w:rsidR="00AA45A4">
        <w:rPr>
          <w:rFonts w:ascii="Times New Roman" w:hAnsi="Times New Roman" w:cs="Times New Roman"/>
          <w:sz w:val="24"/>
        </w:rPr>
        <w:t>simultaneously</w:t>
      </w:r>
      <w:r w:rsidR="00445C01">
        <w:rPr>
          <w:rFonts w:ascii="Times New Roman" w:hAnsi="Times New Roman" w:cs="Times New Roman"/>
          <w:sz w:val="24"/>
        </w:rPr>
        <w:t>:</w:t>
      </w:r>
      <w:r w:rsidR="004838C6">
        <w:rPr>
          <w:rFonts w:ascii="Times New Roman" w:hAnsi="Times New Roman" w:cs="Times New Roman"/>
          <w:sz w:val="24"/>
        </w:rPr>
        <w:t xml:space="preserve"> </w:t>
      </w:r>
      <w:r w:rsidR="00445C01">
        <w:rPr>
          <w:rFonts w:ascii="Times New Roman" w:hAnsi="Times New Roman" w:cs="Times New Roman"/>
          <w:sz w:val="24"/>
        </w:rPr>
        <w:t>m</w:t>
      </w:r>
      <w:r w:rsidR="004838C6" w:rsidRPr="00FE205B">
        <w:rPr>
          <w:rFonts w:ascii="Times New Roman" w:hAnsi="Times New Roman" w:cs="Times New Roman"/>
          <w:sz w:val="24"/>
        </w:rPr>
        <w:t>ore and more form-meaning links are created</w:t>
      </w:r>
      <w:r w:rsidR="004838C6">
        <w:rPr>
          <w:rFonts w:ascii="Times New Roman" w:hAnsi="Times New Roman" w:cs="Times New Roman"/>
          <w:sz w:val="24"/>
        </w:rPr>
        <w:t xml:space="preserve"> (i.e. more words become known),</w:t>
      </w:r>
      <w:r w:rsidR="004838C6" w:rsidRPr="00FE205B">
        <w:rPr>
          <w:rFonts w:ascii="Times New Roman" w:hAnsi="Times New Roman" w:cs="Times New Roman"/>
          <w:sz w:val="24"/>
        </w:rPr>
        <w:t xml:space="preserve"> and knowledge of the previously acquired form-meaning links is developed further</w:t>
      </w:r>
      <w:r w:rsidR="004838C6">
        <w:rPr>
          <w:rFonts w:ascii="Times New Roman" w:hAnsi="Times New Roman" w:cs="Times New Roman"/>
          <w:sz w:val="24"/>
        </w:rPr>
        <w:t xml:space="preserve"> and becomes</w:t>
      </w:r>
      <w:r w:rsidR="004838C6" w:rsidRPr="00FE205B">
        <w:rPr>
          <w:rFonts w:ascii="Times New Roman" w:hAnsi="Times New Roman" w:cs="Times New Roman"/>
          <w:sz w:val="24"/>
        </w:rPr>
        <w:t xml:space="preserve"> more detailed and precise. </w:t>
      </w:r>
    </w:p>
    <w:p w14:paraId="5D666D4D" w14:textId="77777777" w:rsidR="00BE0292" w:rsidRDefault="00BE0292" w:rsidP="001C5097">
      <w:pPr>
        <w:spacing w:after="0" w:line="480" w:lineRule="auto"/>
        <w:jc w:val="both"/>
        <w:rPr>
          <w:rFonts w:ascii="Times New Roman" w:hAnsi="Times New Roman" w:cs="Times New Roman"/>
          <w:sz w:val="24"/>
        </w:rPr>
      </w:pPr>
    </w:p>
    <w:p w14:paraId="05641377" w14:textId="4B704662" w:rsidR="004838C6" w:rsidRDefault="00745B9D" w:rsidP="001C5097">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 xml:space="preserve">In some cases, however, vocabulary size and depth might not develop in </w:t>
      </w:r>
      <w:r w:rsidR="001929E9">
        <w:rPr>
          <w:rFonts w:ascii="Times New Roman" w:hAnsi="Times New Roman" w:cs="Times New Roman"/>
          <w:sz w:val="24"/>
        </w:rPr>
        <w:t>parallel</w:t>
      </w:r>
      <w:r w:rsidR="001929E9" w:rsidRPr="00FE205B">
        <w:rPr>
          <w:rFonts w:ascii="Times New Roman" w:hAnsi="Times New Roman" w:cs="Times New Roman"/>
          <w:sz w:val="24"/>
        </w:rPr>
        <w:t xml:space="preserve"> </w:t>
      </w:r>
      <w:r w:rsidR="004838C6" w:rsidRPr="008A24C7">
        <w:rPr>
          <w:rFonts w:ascii="Times New Roman" w:hAnsi="Times New Roman" w:cs="Times New Roman"/>
          <w:sz w:val="24"/>
        </w:rPr>
        <w:t>(Schmitt, 2014). It is</w:t>
      </w:r>
      <w:r w:rsidR="004838C6" w:rsidRPr="00FE205B">
        <w:rPr>
          <w:rFonts w:ascii="Times New Roman" w:hAnsi="Times New Roman" w:cs="Times New Roman"/>
          <w:sz w:val="24"/>
        </w:rPr>
        <w:t xml:space="preserve"> </w:t>
      </w:r>
      <w:r w:rsidR="004838C6">
        <w:rPr>
          <w:rFonts w:ascii="Times New Roman" w:hAnsi="Times New Roman" w:cs="Times New Roman"/>
          <w:sz w:val="24"/>
        </w:rPr>
        <w:t xml:space="preserve">indeed </w:t>
      </w:r>
      <w:r w:rsidR="004838C6" w:rsidRPr="00FE205B">
        <w:rPr>
          <w:rFonts w:ascii="Times New Roman" w:hAnsi="Times New Roman" w:cs="Times New Roman"/>
          <w:sz w:val="24"/>
        </w:rPr>
        <w:t>possible to learn a lot about a small number of words</w:t>
      </w:r>
      <w:r w:rsidR="004838C6">
        <w:rPr>
          <w:rFonts w:ascii="Times New Roman" w:hAnsi="Times New Roman" w:cs="Times New Roman"/>
          <w:sz w:val="24"/>
        </w:rPr>
        <w:t>,</w:t>
      </w:r>
      <w:r w:rsidR="004838C6" w:rsidRPr="00FE205B">
        <w:rPr>
          <w:rFonts w:ascii="Times New Roman" w:hAnsi="Times New Roman" w:cs="Times New Roman"/>
          <w:sz w:val="24"/>
        </w:rPr>
        <w:t xml:space="preserve"> and </w:t>
      </w:r>
      <w:r w:rsidR="004838C6">
        <w:rPr>
          <w:rFonts w:ascii="Times New Roman" w:hAnsi="Times New Roman" w:cs="Times New Roman"/>
          <w:sz w:val="24"/>
        </w:rPr>
        <w:t xml:space="preserve">conversely, </w:t>
      </w:r>
      <w:r w:rsidR="004838C6" w:rsidRPr="00FE205B">
        <w:rPr>
          <w:rFonts w:ascii="Times New Roman" w:hAnsi="Times New Roman" w:cs="Times New Roman"/>
          <w:sz w:val="24"/>
        </w:rPr>
        <w:t xml:space="preserve">a little about </w:t>
      </w:r>
      <w:proofErr w:type="gramStart"/>
      <w:r w:rsidR="004838C6" w:rsidRPr="00FE205B">
        <w:rPr>
          <w:rFonts w:ascii="Times New Roman" w:hAnsi="Times New Roman" w:cs="Times New Roman"/>
          <w:sz w:val="24"/>
        </w:rPr>
        <w:t>a large number of</w:t>
      </w:r>
      <w:proofErr w:type="gramEnd"/>
      <w:r w:rsidR="004838C6" w:rsidRPr="00FE205B">
        <w:rPr>
          <w:rFonts w:ascii="Times New Roman" w:hAnsi="Times New Roman" w:cs="Times New Roman"/>
          <w:sz w:val="24"/>
        </w:rPr>
        <w:t xml:space="preserve"> </w:t>
      </w:r>
      <w:r w:rsidR="004838C6">
        <w:rPr>
          <w:rFonts w:ascii="Times New Roman" w:hAnsi="Times New Roman" w:cs="Times New Roman"/>
          <w:sz w:val="24"/>
        </w:rPr>
        <w:t>words. Depending on each learner</w:t>
      </w:r>
      <w:r w:rsidR="004838C6" w:rsidRPr="00FE205B">
        <w:rPr>
          <w:rFonts w:ascii="Times New Roman" w:hAnsi="Times New Roman" w:cs="Times New Roman"/>
          <w:sz w:val="24"/>
        </w:rPr>
        <w:t xml:space="preserve">’s learning goals </w:t>
      </w:r>
      <w:r w:rsidR="00AA45A4">
        <w:rPr>
          <w:rFonts w:ascii="Times New Roman" w:hAnsi="Times New Roman" w:cs="Times New Roman"/>
          <w:sz w:val="24"/>
        </w:rPr>
        <w:t>in</w:t>
      </w:r>
      <w:r w:rsidR="004838C6" w:rsidRPr="00FE205B">
        <w:rPr>
          <w:rFonts w:ascii="Times New Roman" w:hAnsi="Times New Roman" w:cs="Times New Roman"/>
          <w:sz w:val="24"/>
        </w:rPr>
        <w:t xml:space="preserve">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they </w:t>
      </w:r>
      <w:r w:rsidR="001929E9">
        <w:rPr>
          <w:rFonts w:ascii="Times New Roman" w:hAnsi="Times New Roman" w:cs="Times New Roman"/>
          <w:sz w:val="24"/>
        </w:rPr>
        <w:t>might</w:t>
      </w:r>
      <w:r w:rsidR="001929E9" w:rsidRPr="00FE205B">
        <w:rPr>
          <w:rFonts w:ascii="Times New Roman" w:hAnsi="Times New Roman" w:cs="Times New Roman"/>
          <w:sz w:val="24"/>
        </w:rPr>
        <w:t xml:space="preserve"> </w:t>
      </w:r>
      <w:r w:rsidR="004838C6" w:rsidRPr="00FE205B">
        <w:rPr>
          <w:rFonts w:ascii="Times New Roman" w:hAnsi="Times New Roman" w:cs="Times New Roman"/>
          <w:sz w:val="24"/>
        </w:rPr>
        <w:t xml:space="preserve">approach vocabulary learning in different ways. If the goal is to </w:t>
      </w:r>
      <w:r w:rsidR="008524B8">
        <w:rPr>
          <w:rFonts w:ascii="Times New Roman" w:hAnsi="Times New Roman" w:cs="Times New Roman"/>
          <w:sz w:val="24"/>
        </w:rPr>
        <w:t>learn</w:t>
      </w:r>
      <w:r w:rsidR="008524B8" w:rsidRPr="00FE205B">
        <w:rPr>
          <w:rFonts w:ascii="Times New Roman" w:hAnsi="Times New Roman" w:cs="Times New Roman"/>
          <w:sz w:val="24"/>
        </w:rPr>
        <w:t xml:space="preserve"> </w:t>
      </w:r>
      <w:r w:rsidR="004838C6" w:rsidRPr="00FE205B">
        <w:rPr>
          <w:rFonts w:ascii="Times New Roman" w:hAnsi="Times New Roman" w:cs="Times New Roman"/>
          <w:sz w:val="24"/>
        </w:rPr>
        <w:t>many words in a limited amount of time (</w:t>
      </w:r>
      <w:r w:rsidR="004838C6">
        <w:rPr>
          <w:rFonts w:ascii="Times New Roman" w:hAnsi="Times New Roman" w:cs="Times New Roman"/>
          <w:sz w:val="24"/>
        </w:rPr>
        <w:t xml:space="preserve">e.g. </w:t>
      </w:r>
      <w:r w:rsidR="004838C6" w:rsidRPr="00FE205B">
        <w:rPr>
          <w:rFonts w:ascii="Times New Roman" w:hAnsi="Times New Roman" w:cs="Times New Roman"/>
          <w:sz w:val="24"/>
        </w:rPr>
        <w:t xml:space="preserve">in preparation for a high-stakes proficiency test), then acquiring only the form-meaning link of those words </w:t>
      </w:r>
      <w:r w:rsidR="00F64530">
        <w:rPr>
          <w:rFonts w:ascii="Times New Roman" w:hAnsi="Times New Roman" w:cs="Times New Roman"/>
          <w:sz w:val="24"/>
        </w:rPr>
        <w:t>might</w:t>
      </w:r>
      <w:r w:rsidR="00F64530" w:rsidRPr="00FE205B">
        <w:rPr>
          <w:rFonts w:ascii="Times New Roman" w:hAnsi="Times New Roman" w:cs="Times New Roman"/>
          <w:sz w:val="24"/>
        </w:rPr>
        <w:t xml:space="preserve"> </w:t>
      </w:r>
      <w:r w:rsidR="004838C6" w:rsidRPr="00FE205B">
        <w:rPr>
          <w:rFonts w:ascii="Times New Roman" w:hAnsi="Times New Roman" w:cs="Times New Roman"/>
          <w:sz w:val="24"/>
        </w:rPr>
        <w:t>be enough. Memori</w:t>
      </w:r>
      <w:r w:rsidR="004838C6">
        <w:rPr>
          <w:rFonts w:ascii="Times New Roman" w:hAnsi="Times New Roman" w:cs="Times New Roman"/>
          <w:sz w:val="24"/>
        </w:rPr>
        <w:t>z</w:t>
      </w:r>
      <w:r w:rsidR="004838C6" w:rsidRPr="00FE205B">
        <w:rPr>
          <w:rFonts w:ascii="Times New Roman" w:hAnsi="Times New Roman" w:cs="Times New Roman"/>
          <w:sz w:val="24"/>
        </w:rPr>
        <w:t xml:space="preserve">ing wordlists or using flashcards are two popular activities for such </w:t>
      </w:r>
      <w:r w:rsidR="004838C6">
        <w:rPr>
          <w:rFonts w:ascii="Times New Roman" w:hAnsi="Times New Roman" w:cs="Times New Roman"/>
          <w:sz w:val="24"/>
        </w:rPr>
        <w:t xml:space="preserve">a </w:t>
      </w:r>
      <w:r w:rsidR="004838C6" w:rsidRPr="008A24C7">
        <w:rPr>
          <w:rFonts w:ascii="Times New Roman" w:hAnsi="Times New Roman" w:cs="Times New Roman"/>
          <w:sz w:val="24"/>
        </w:rPr>
        <w:t>purpose (Nation, 2013). On</w:t>
      </w:r>
      <w:r w:rsidR="004838C6" w:rsidRPr="00FE205B">
        <w:rPr>
          <w:rFonts w:ascii="Times New Roman" w:hAnsi="Times New Roman" w:cs="Times New Roman"/>
          <w:sz w:val="24"/>
        </w:rPr>
        <w:t xml:space="preserve"> the other hand, if the</w:t>
      </w:r>
      <w:r w:rsidR="004838C6">
        <w:rPr>
          <w:rFonts w:ascii="Times New Roman" w:hAnsi="Times New Roman" w:cs="Times New Roman"/>
          <w:sz w:val="24"/>
        </w:rPr>
        <w:t xml:space="preserve"> goal is to focus on a specializ</w:t>
      </w:r>
      <w:r w:rsidR="004838C6" w:rsidRPr="00FE205B">
        <w:rPr>
          <w:rFonts w:ascii="Times New Roman" w:hAnsi="Times New Roman" w:cs="Times New Roman"/>
          <w:sz w:val="24"/>
        </w:rPr>
        <w:t xml:space="preserve">ed set of words that will be particularly relevant and useful to a learner (such as in preparation for an academic course in a specific subject), then extensive study of the various </w:t>
      </w:r>
      <w:r w:rsidR="00FC6B58">
        <w:rPr>
          <w:rFonts w:ascii="Times New Roman" w:hAnsi="Times New Roman" w:cs="Times New Roman"/>
          <w:sz w:val="24"/>
        </w:rPr>
        <w:t>aspect</w:t>
      </w:r>
      <w:r w:rsidR="00FC6B58" w:rsidRPr="00FE205B">
        <w:rPr>
          <w:rFonts w:ascii="Times New Roman" w:hAnsi="Times New Roman" w:cs="Times New Roman"/>
          <w:sz w:val="24"/>
        </w:rPr>
        <w:t xml:space="preserve">s </w:t>
      </w:r>
      <w:r w:rsidR="004838C6" w:rsidRPr="00FE205B">
        <w:rPr>
          <w:rFonts w:ascii="Times New Roman" w:hAnsi="Times New Roman" w:cs="Times New Roman"/>
          <w:sz w:val="24"/>
        </w:rPr>
        <w:t xml:space="preserve">of those words </w:t>
      </w:r>
      <w:r w:rsidR="004838C6">
        <w:rPr>
          <w:rFonts w:ascii="Times New Roman" w:hAnsi="Times New Roman" w:cs="Times New Roman"/>
          <w:sz w:val="24"/>
        </w:rPr>
        <w:t>is required</w:t>
      </w:r>
      <w:r w:rsidR="004838C6" w:rsidRPr="00FE205B">
        <w:rPr>
          <w:rFonts w:ascii="Times New Roman" w:hAnsi="Times New Roman" w:cs="Times New Roman"/>
          <w:sz w:val="24"/>
        </w:rPr>
        <w:t xml:space="preserve">. Some relevant activities might be consulting a </w:t>
      </w:r>
      <w:r w:rsidR="004838C6">
        <w:rPr>
          <w:rFonts w:ascii="Times New Roman" w:hAnsi="Times New Roman" w:cs="Times New Roman"/>
          <w:sz w:val="24"/>
        </w:rPr>
        <w:t>dictionary of synonyms/antonyms</w:t>
      </w:r>
      <w:r w:rsidR="004838C6" w:rsidRPr="00FE205B">
        <w:rPr>
          <w:rFonts w:ascii="Times New Roman" w:hAnsi="Times New Roman" w:cs="Times New Roman"/>
          <w:sz w:val="24"/>
        </w:rPr>
        <w:t xml:space="preserve"> or studying the word in context. </w:t>
      </w:r>
      <w:r w:rsidR="004838C6">
        <w:rPr>
          <w:rFonts w:ascii="Times New Roman" w:hAnsi="Times New Roman" w:cs="Times New Roman"/>
          <w:sz w:val="24"/>
        </w:rPr>
        <w:t>I</w:t>
      </w:r>
      <w:r w:rsidR="004838C6" w:rsidRPr="00FE205B">
        <w:rPr>
          <w:rFonts w:ascii="Times New Roman" w:hAnsi="Times New Roman" w:cs="Times New Roman"/>
          <w:sz w:val="24"/>
        </w:rPr>
        <w:t xml:space="preserve">f the goal is to become an expert in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vocabulary, then substantial exposure to the language will be </w:t>
      </w:r>
      <w:r w:rsidR="00FC6B58">
        <w:rPr>
          <w:rFonts w:ascii="Times New Roman" w:hAnsi="Times New Roman" w:cs="Times New Roman"/>
          <w:sz w:val="24"/>
        </w:rPr>
        <w:t>necessary</w:t>
      </w:r>
      <w:r w:rsidR="00FC6B58" w:rsidRPr="00FE205B">
        <w:rPr>
          <w:rFonts w:ascii="Times New Roman" w:hAnsi="Times New Roman" w:cs="Times New Roman"/>
          <w:sz w:val="24"/>
        </w:rPr>
        <w:t xml:space="preserve"> </w:t>
      </w:r>
      <w:r w:rsidR="004838C6" w:rsidRPr="00FE205B">
        <w:rPr>
          <w:rFonts w:ascii="Times New Roman" w:hAnsi="Times New Roman" w:cs="Times New Roman"/>
          <w:sz w:val="24"/>
        </w:rPr>
        <w:t>to enabl</w:t>
      </w:r>
      <w:r w:rsidR="004838C6">
        <w:rPr>
          <w:rFonts w:ascii="Times New Roman" w:hAnsi="Times New Roman" w:cs="Times New Roman"/>
          <w:sz w:val="24"/>
        </w:rPr>
        <w:t xml:space="preserve">e </w:t>
      </w:r>
      <w:r w:rsidR="006F6ED3">
        <w:rPr>
          <w:rFonts w:ascii="Times New Roman" w:hAnsi="Times New Roman" w:cs="Times New Roman"/>
          <w:sz w:val="24"/>
        </w:rPr>
        <w:t xml:space="preserve">both </w:t>
      </w:r>
      <w:r w:rsidR="004838C6">
        <w:rPr>
          <w:rFonts w:ascii="Times New Roman" w:hAnsi="Times New Roman" w:cs="Times New Roman"/>
          <w:sz w:val="24"/>
        </w:rPr>
        <w:t>the acquisition of many words</w:t>
      </w:r>
      <w:r w:rsidR="006F6ED3">
        <w:rPr>
          <w:rFonts w:ascii="Times New Roman" w:hAnsi="Times New Roman" w:cs="Times New Roman"/>
          <w:sz w:val="24"/>
        </w:rPr>
        <w:t>,</w:t>
      </w:r>
      <w:r w:rsidR="004838C6" w:rsidRPr="00FE205B">
        <w:rPr>
          <w:rFonts w:ascii="Times New Roman" w:hAnsi="Times New Roman" w:cs="Times New Roman"/>
          <w:sz w:val="24"/>
        </w:rPr>
        <w:t xml:space="preserve"> and of all the different aspects involved in knowing each individual word.</w:t>
      </w:r>
    </w:p>
    <w:p w14:paraId="6B4B752C" w14:textId="77777777" w:rsidR="004838C6" w:rsidRPr="00643A17" w:rsidRDefault="004838C6" w:rsidP="001C5097">
      <w:pPr>
        <w:spacing w:line="480" w:lineRule="auto"/>
        <w:jc w:val="both"/>
        <w:rPr>
          <w:rFonts w:ascii="Times New Roman" w:hAnsi="Times New Roman" w:cs="Times New Roman"/>
          <w:b/>
          <w:sz w:val="24"/>
        </w:rPr>
      </w:pPr>
    </w:p>
    <w:p w14:paraId="48DB1AFC" w14:textId="687B631F" w:rsidR="004838C6" w:rsidRPr="00643A17" w:rsidRDefault="00643A17" w:rsidP="00643A17">
      <w:pPr>
        <w:spacing w:line="480" w:lineRule="auto"/>
        <w:jc w:val="both"/>
        <w:rPr>
          <w:rFonts w:ascii="Times New Roman" w:hAnsi="Times New Roman" w:cs="Times New Roman"/>
          <w:b/>
          <w:sz w:val="24"/>
        </w:rPr>
      </w:pPr>
      <w:r>
        <w:rPr>
          <w:rFonts w:ascii="Times New Roman" w:hAnsi="Times New Roman" w:cs="Times New Roman"/>
          <w:b/>
          <w:sz w:val="24"/>
        </w:rPr>
        <w:t>What does Depth M</w:t>
      </w:r>
      <w:r w:rsidR="004838C6" w:rsidRPr="00643A17">
        <w:rPr>
          <w:rFonts w:ascii="Times New Roman" w:hAnsi="Times New Roman" w:cs="Times New Roman"/>
          <w:b/>
          <w:sz w:val="24"/>
        </w:rPr>
        <w:t>ean?</w:t>
      </w:r>
    </w:p>
    <w:p w14:paraId="6285012E" w14:textId="66B1C510" w:rsidR="001424FB" w:rsidRDefault="00745B9D" w:rsidP="001424FB">
      <w:pPr>
        <w:spacing w:line="480" w:lineRule="auto"/>
        <w:jc w:val="both"/>
        <w:rPr>
          <w:rFonts w:ascii="Times New Roman" w:hAnsi="Times New Roman" w:cs="Times New Roman"/>
          <w:sz w:val="24"/>
          <w:szCs w:val="24"/>
        </w:rPr>
      </w:pPr>
      <w:r>
        <w:rPr>
          <w:rFonts w:ascii="Times New Roman" w:hAnsi="Times New Roman" w:cs="Times New Roman"/>
          <w:sz w:val="24"/>
        </w:rPr>
        <w:t xml:space="preserve">     </w:t>
      </w:r>
      <w:r w:rsidR="004838C6">
        <w:rPr>
          <w:rFonts w:ascii="Times New Roman" w:hAnsi="Times New Roman" w:cs="Times New Roman"/>
          <w:sz w:val="24"/>
        </w:rPr>
        <w:t>Vocabulary</w:t>
      </w:r>
      <w:r w:rsidR="004838C6" w:rsidRPr="00FE205B">
        <w:rPr>
          <w:rFonts w:ascii="Times New Roman" w:hAnsi="Times New Roman" w:cs="Times New Roman"/>
          <w:sz w:val="24"/>
        </w:rPr>
        <w:t xml:space="preserve"> knowledge is a complex and multifaceted </w:t>
      </w:r>
      <w:r w:rsidR="004838C6" w:rsidRPr="008A24C7">
        <w:rPr>
          <w:rFonts w:ascii="Times New Roman" w:hAnsi="Times New Roman" w:cs="Times New Roman"/>
          <w:sz w:val="24"/>
        </w:rPr>
        <w:t>construct (Schmitt, 2010).</w:t>
      </w:r>
      <w:r w:rsidR="004838C6" w:rsidRPr="00FE205B">
        <w:rPr>
          <w:rFonts w:ascii="Times New Roman" w:hAnsi="Times New Roman" w:cs="Times New Roman"/>
          <w:sz w:val="24"/>
        </w:rPr>
        <w:t xml:space="preserve"> Although the notion of vocabulary size is straightforw</w:t>
      </w:r>
      <w:r w:rsidR="004838C6">
        <w:rPr>
          <w:rFonts w:ascii="Times New Roman" w:hAnsi="Times New Roman" w:cs="Times New Roman"/>
          <w:sz w:val="24"/>
        </w:rPr>
        <w:t>ard and easy to understand, the concept</w:t>
      </w:r>
      <w:r w:rsidR="004838C6" w:rsidRPr="00FE205B">
        <w:rPr>
          <w:rFonts w:ascii="Times New Roman" w:hAnsi="Times New Roman" w:cs="Times New Roman"/>
          <w:sz w:val="24"/>
        </w:rPr>
        <w:t xml:space="preserve"> of vocabulary dep</w:t>
      </w:r>
      <w:r w:rsidR="004838C6">
        <w:rPr>
          <w:rFonts w:ascii="Times New Roman" w:hAnsi="Times New Roman" w:cs="Times New Roman"/>
          <w:sz w:val="24"/>
        </w:rPr>
        <w:t xml:space="preserve">th is </w:t>
      </w:r>
      <w:r w:rsidR="00322883">
        <w:rPr>
          <w:rFonts w:ascii="Times New Roman" w:hAnsi="Times New Roman" w:cs="Times New Roman"/>
          <w:sz w:val="24"/>
        </w:rPr>
        <w:t xml:space="preserve">much </w:t>
      </w:r>
      <w:r w:rsidR="004838C6">
        <w:rPr>
          <w:rFonts w:ascii="Times New Roman" w:hAnsi="Times New Roman" w:cs="Times New Roman"/>
          <w:sz w:val="24"/>
        </w:rPr>
        <w:t xml:space="preserve">vaguer. </w:t>
      </w:r>
      <w:r w:rsidR="00B35501">
        <w:rPr>
          <w:rFonts w:ascii="Times New Roman" w:hAnsi="Times New Roman" w:cs="Times New Roman"/>
          <w:sz w:val="24"/>
        </w:rPr>
        <w:t>It is not always clear what it entails</w:t>
      </w:r>
      <w:r w:rsidR="004838C6">
        <w:rPr>
          <w:rFonts w:ascii="Times New Roman" w:hAnsi="Times New Roman" w:cs="Times New Roman"/>
          <w:sz w:val="24"/>
        </w:rPr>
        <w:t>, as</w:t>
      </w:r>
      <w:r w:rsidR="004838C6" w:rsidRPr="00FE205B">
        <w:rPr>
          <w:rFonts w:ascii="Times New Roman" w:hAnsi="Times New Roman" w:cs="Times New Roman"/>
          <w:sz w:val="24"/>
        </w:rPr>
        <w:t xml:space="preserve"> evidenced by the various definitions and conceptuali</w:t>
      </w:r>
      <w:r w:rsidR="004838C6">
        <w:rPr>
          <w:rFonts w:ascii="Times New Roman" w:hAnsi="Times New Roman" w:cs="Times New Roman"/>
          <w:sz w:val="24"/>
        </w:rPr>
        <w:t>z</w:t>
      </w:r>
      <w:r w:rsidR="004838C6" w:rsidRPr="00FE205B">
        <w:rPr>
          <w:rFonts w:ascii="Times New Roman" w:hAnsi="Times New Roman" w:cs="Times New Roman"/>
          <w:sz w:val="24"/>
        </w:rPr>
        <w:t>ations of vocabulary depth in the literature. At the most basic level, depth is synonymous with qualit</w:t>
      </w:r>
      <w:r w:rsidR="004838C6">
        <w:rPr>
          <w:rFonts w:ascii="Times New Roman" w:hAnsi="Times New Roman" w:cs="Times New Roman"/>
          <w:sz w:val="24"/>
        </w:rPr>
        <w:t>y or richness of word knowledge</w:t>
      </w:r>
      <w:r w:rsidR="004838C6" w:rsidRPr="00FE205B">
        <w:rPr>
          <w:rFonts w:ascii="Times New Roman" w:hAnsi="Times New Roman" w:cs="Times New Roman"/>
          <w:sz w:val="24"/>
        </w:rPr>
        <w:t xml:space="preserve"> and is </w:t>
      </w:r>
      <w:r w:rsidR="004F2650">
        <w:rPr>
          <w:rFonts w:ascii="Times New Roman" w:hAnsi="Times New Roman" w:cs="Times New Roman"/>
          <w:sz w:val="24"/>
        </w:rPr>
        <w:t>characteriz</w:t>
      </w:r>
      <w:r w:rsidR="00B35501">
        <w:rPr>
          <w:rFonts w:ascii="Times New Roman" w:hAnsi="Times New Roman" w:cs="Times New Roman"/>
          <w:sz w:val="24"/>
        </w:rPr>
        <w:t>ed</w:t>
      </w:r>
      <w:r w:rsidR="00B35501" w:rsidRPr="00FE205B">
        <w:rPr>
          <w:rFonts w:ascii="Times New Roman" w:hAnsi="Times New Roman" w:cs="Times New Roman"/>
          <w:sz w:val="24"/>
        </w:rPr>
        <w:t xml:space="preserve"> </w:t>
      </w:r>
      <w:r w:rsidR="004838C6" w:rsidRPr="00FE205B">
        <w:rPr>
          <w:rFonts w:ascii="Times New Roman" w:hAnsi="Times New Roman" w:cs="Times New Roman"/>
          <w:sz w:val="24"/>
        </w:rPr>
        <w:t xml:space="preserve">as the counterpart to breadth within a two-dimensional view of </w:t>
      </w:r>
      <w:r w:rsidR="004838C6">
        <w:rPr>
          <w:rFonts w:ascii="Times New Roman" w:hAnsi="Times New Roman" w:cs="Times New Roman"/>
          <w:sz w:val="24"/>
        </w:rPr>
        <w:t xml:space="preserve">vocabulary </w:t>
      </w:r>
      <w:r w:rsidR="004838C6" w:rsidRPr="008A24C7">
        <w:rPr>
          <w:rFonts w:ascii="Times New Roman" w:hAnsi="Times New Roman" w:cs="Times New Roman"/>
          <w:sz w:val="24"/>
        </w:rPr>
        <w:t>knowledge (Anderson &amp; Freebody, 1981). It has also</w:t>
      </w:r>
      <w:r w:rsidR="004838C6">
        <w:rPr>
          <w:rFonts w:ascii="Times New Roman" w:hAnsi="Times New Roman" w:cs="Times New Roman"/>
          <w:sz w:val="24"/>
        </w:rPr>
        <w:t xml:space="preserve"> been conceptualiz</w:t>
      </w:r>
      <w:r w:rsidR="004838C6" w:rsidRPr="00FE205B">
        <w:rPr>
          <w:rFonts w:ascii="Times New Roman" w:hAnsi="Times New Roman" w:cs="Times New Roman"/>
          <w:sz w:val="24"/>
        </w:rPr>
        <w:t xml:space="preserve">ed as </w:t>
      </w:r>
      <w:r w:rsidR="004838C6" w:rsidRPr="009A033C">
        <w:rPr>
          <w:rFonts w:ascii="Times New Roman" w:hAnsi="Times New Roman" w:cs="Times New Roman"/>
          <w:i/>
          <w:sz w:val="24"/>
        </w:rPr>
        <w:t>developmental</w:t>
      </w:r>
      <w:r w:rsidR="004838C6" w:rsidRPr="00FE205B">
        <w:rPr>
          <w:rFonts w:ascii="Times New Roman" w:hAnsi="Times New Roman" w:cs="Times New Roman"/>
          <w:sz w:val="24"/>
        </w:rPr>
        <w:t xml:space="preserve">, </w:t>
      </w:r>
      <w:r w:rsidR="004838C6">
        <w:rPr>
          <w:rFonts w:ascii="Times New Roman" w:hAnsi="Times New Roman" w:cs="Times New Roman"/>
          <w:sz w:val="24"/>
        </w:rPr>
        <w:t xml:space="preserve">and </w:t>
      </w:r>
      <w:r w:rsidR="004838C6" w:rsidRPr="00FE205B">
        <w:rPr>
          <w:rFonts w:ascii="Times New Roman" w:hAnsi="Times New Roman" w:cs="Times New Roman"/>
          <w:sz w:val="24"/>
        </w:rPr>
        <w:t xml:space="preserve">typically measured along a </w:t>
      </w:r>
      <w:r w:rsidR="00B35501">
        <w:rPr>
          <w:rFonts w:ascii="Times New Roman" w:hAnsi="Times New Roman" w:cs="Times New Roman"/>
          <w:sz w:val="24"/>
        </w:rPr>
        <w:t>continuum</w:t>
      </w:r>
      <w:r w:rsidR="00B35501" w:rsidRPr="00FE205B">
        <w:rPr>
          <w:rFonts w:ascii="Times New Roman" w:hAnsi="Times New Roman" w:cs="Times New Roman"/>
          <w:sz w:val="24"/>
        </w:rPr>
        <w:t xml:space="preserve"> </w:t>
      </w:r>
      <w:r w:rsidR="004838C6" w:rsidRPr="00FE205B">
        <w:rPr>
          <w:rFonts w:ascii="Times New Roman" w:hAnsi="Times New Roman" w:cs="Times New Roman"/>
          <w:sz w:val="24"/>
        </w:rPr>
        <w:t>from no knowledge at al</w:t>
      </w:r>
      <w:r w:rsidR="004838C6">
        <w:rPr>
          <w:rFonts w:ascii="Times New Roman" w:hAnsi="Times New Roman" w:cs="Times New Roman"/>
          <w:sz w:val="24"/>
        </w:rPr>
        <w:t xml:space="preserve">l to full mastery </w:t>
      </w:r>
      <w:r w:rsidR="004838C6" w:rsidRPr="008A24C7">
        <w:rPr>
          <w:rFonts w:ascii="Times New Roman" w:hAnsi="Times New Roman" w:cs="Times New Roman"/>
          <w:sz w:val="24"/>
        </w:rPr>
        <w:t>(</w:t>
      </w:r>
      <w:proofErr w:type="spellStart"/>
      <w:r w:rsidR="004838C6" w:rsidRPr="008A24C7">
        <w:rPr>
          <w:rFonts w:ascii="Times New Roman" w:hAnsi="Times New Roman" w:cs="Times New Roman"/>
          <w:sz w:val="24"/>
        </w:rPr>
        <w:t>Paribakht</w:t>
      </w:r>
      <w:proofErr w:type="spellEnd"/>
      <w:r w:rsidR="004838C6" w:rsidRPr="008A24C7">
        <w:rPr>
          <w:rFonts w:ascii="Times New Roman" w:hAnsi="Times New Roman" w:cs="Times New Roman"/>
          <w:sz w:val="24"/>
        </w:rPr>
        <w:t xml:space="preserve"> &amp; </w:t>
      </w:r>
      <w:proofErr w:type="spellStart"/>
      <w:r w:rsidR="004838C6" w:rsidRPr="008A24C7">
        <w:rPr>
          <w:rFonts w:ascii="Times New Roman" w:hAnsi="Times New Roman" w:cs="Times New Roman"/>
          <w:sz w:val="24"/>
        </w:rPr>
        <w:t>Wesche</w:t>
      </w:r>
      <w:proofErr w:type="spellEnd"/>
      <w:r w:rsidR="004838C6" w:rsidRPr="008A24C7">
        <w:rPr>
          <w:rFonts w:ascii="Times New Roman" w:hAnsi="Times New Roman" w:cs="Times New Roman"/>
          <w:sz w:val="24"/>
        </w:rPr>
        <w:t>, 1997; Read, 2000; Schmitt &amp; Zimmerman, 2002).</w:t>
      </w:r>
      <w:r w:rsidR="004838C6">
        <w:rPr>
          <w:rFonts w:ascii="Times New Roman" w:hAnsi="Times New Roman" w:cs="Times New Roman"/>
          <w:sz w:val="24"/>
        </w:rPr>
        <w:t xml:space="preserve"> For example, the following table presents a list of several </w:t>
      </w:r>
      <w:r w:rsidR="001043C1">
        <w:rPr>
          <w:rFonts w:ascii="Times New Roman" w:hAnsi="Times New Roman" w:cs="Times New Roman"/>
          <w:sz w:val="24"/>
        </w:rPr>
        <w:t xml:space="preserve">proposed </w:t>
      </w:r>
      <w:r w:rsidR="004838C6">
        <w:rPr>
          <w:rFonts w:ascii="Times New Roman" w:hAnsi="Times New Roman" w:cs="Times New Roman"/>
          <w:sz w:val="24"/>
        </w:rPr>
        <w:t xml:space="preserve">stages of word acquisition </w:t>
      </w:r>
      <w:r w:rsidR="001043C1">
        <w:rPr>
          <w:rFonts w:ascii="Times New Roman" w:hAnsi="Times New Roman" w:cs="Times New Roman"/>
          <w:sz w:val="24"/>
        </w:rPr>
        <w:t>suggested</w:t>
      </w:r>
      <w:r w:rsidR="004838C6">
        <w:rPr>
          <w:rFonts w:ascii="Times New Roman" w:hAnsi="Times New Roman" w:cs="Times New Roman"/>
          <w:sz w:val="24"/>
        </w:rPr>
        <w:t xml:space="preserve"> by </w:t>
      </w:r>
      <w:proofErr w:type="spellStart"/>
      <w:r w:rsidR="004838C6" w:rsidRPr="008A24C7">
        <w:rPr>
          <w:rFonts w:ascii="Times New Roman" w:hAnsi="Times New Roman" w:cs="Times New Roman"/>
          <w:sz w:val="24"/>
          <w:szCs w:val="24"/>
        </w:rPr>
        <w:t>Paribakht</w:t>
      </w:r>
      <w:proofErr w:type="spellEnd"/>
      <w:r w:rsidR="004838C6" w:rsidRPr="008A24C7">
        <w:rPr>
          <w:rFonts w:ascii="Times New Roman" w:hAnsi="Times New Roman" w:cs="Times New Roman"/>
          <w:sz w:val="24"/>
          <w:szCs w:val="24"/>
        </w:rPr>
        <w:t xml:space="preserve"> and </w:t>
      </w:r>
      <w:proofErr w:type="spellStart"/>
      <w:r w:rsidR="004838C6" w:rsidRPr="008A24C7">
        <w:rPr>
          <w:rFonts w:ascii="Times New Roman" w:hAnsi="Times New Roman" w:cs="Times New Roman"/>
          <w:sz w:val="24"/>
          <w:szCs w:val="24"/>
        </w:rPr>
        <w:t>Wesche</w:t>
      </w:r>
      <w:proofErr w:type="spellEnd"/>
      <w:r w:rsidR="004838C6" w:rsidRPr="008A24C7">
        <w:rPr>
          <w:rFonts w:ascii="Times New Roman" w:hAnsi="Times New Roman" w:cs="Times New Roman"/>
          <w:sz w:val="24"/>
          <w:szCs w:val="24"/>
        </w:rPr>
        <w:t xml:space="preserve"> (1993, </w:t>
      </w:r>
      <w:proofErr w:type="spellStart"/>
      <w:r w:rsidR="004838C6" w:rsidRPr="008A24C7">
        <w:rPr>
          <w:rFonts w:ascii="Times New Roman" w:hAnsi="Times New Roman" w:cs="Times New Roman"/>
          <w:sz w:val="24"/>
          <w:szCs w:val="24"/>
        </w:rPr>
        <w:t>p.180</w:t>
      </w:r>
      <w:proofErr w:type="spellEnd"/>
      <w:r w:rsidR="004838C6" w:rsidRPr="008A24C7">
        <w:rPr>
          <w:rFonts w:ascii="Times New Roman" w:hAnsi="Times New Roman" w:cs="Times New Roman"/>
          <w:sz w:val="24"/>
          <w:szCs w:val="24"/>
        </w:rPr>
        <w:t>).</w:t>
      </w:r>
    </w:p>
    <w:p w14:paraId="4CE1DA18" w14:textId="77777777" w:rsidR="001424FB" w:rsidRDefault="001424FB" w:rsidP="001424FB">
      <w:pPr>
        <w:spacing w:line="480" w:lineRule="auto"/>
        <w:jc w:val="both"/>
        <w:rPr>
          <w:rFonts w:ascii="Times New Roman" w:hAnsi="Times New Roman" w:cs="Times New Roman"/>
          <w:sz w:val="24"/>
          <w:szCs w:val="24"/>
        </w:rPr>
      </w:pPr>
    </w:p>
    <w:p w14:paraId="238B3481" w14:textId="2ECD4069" w:rsidR="001424FB" w:rsidRPr="00EB6662" w:rsidRDefault="001424FB" w:rsidP="001424FB">
      <w:pPr>
        <w:spacing w:line="480" w:lineRule="auto"/>
        <w:ind w:left="113"/>
        <w:jc w:val="both"/>
        <w:rPr>
          <w:rFonts w:ascii="Times New Roman" w:hAnsi="Times New Roman" w:cs="Times New Roman"/>
          <w:sz w:val="24"/>
          <w:szCs w:val="24"/>
        </w:rPr>
      </w:pPr>
      <w:r w:rsidRPr="00B35501">
        <w:rPr>
          <w:rFonts w:ascii="Times New Roman" w:hAnsi="Times New Roman" w:cs="Times New Roman"/>
          <w:b/>
          <w:sz w:val="24"/>
          <w:szCs w:val="24"/>
        </w:rPr>
        <w:t>Table</w:t>
      </w:r>
      <w:r>
        <w:rPr>
          <w:rFonts w:ascii="Times New Roman" w:hAnsi="Times New Roman" w:cs="Times New Roman"/>
          <w:b/>
          <w:sz w:val="24"/>
          <w:szCs w:val="24"/>
        </w:rPr>
        <w:t xml:space="preserve"> </w:t>
      </w:r>
      <w:r>
        <w:rPr>
          <w:rFonts w:ascii="Times New Roman" w:hAnsi="Times New Roman" w:cs="Times New Roman"/>
          <w:b/>
          <w:sz w:val="24"/>
          <w:szCs w:val="24"/>
        </w:rPr>
        <w:t>33.</w:t>
      </w:r>
      <w:r>
        <w:rPr>
          <w:rFonts w:ascii="Times New Roman" w:hAnsi="Times New Roman" w:cs="Times New Roman"/>
          <w:b/>
          <w:sz w:val="24"/>
          <w:szCs w:val="24"/>
        </w:rPr>
        <w:t>1</w:t>
      </w:r>
      <w:r w:rsidRPr="00B35501">
        <w:rPr>
          <w:rFonts w:ascii="Times New Roman" w:hAnsi="Times New Roman" w:cs="Times New Roman"/>
          <w:b/>
          <w:sz w:val="24"/>
          <w:szCs w:val="24"/>
        </w:rPr>
        <w:t>.</w:t>
      </w:r>
      <w:r w:rsidRPr="008A24C7">
        <w:rPr>
          <w:rFonts w:ascii="Times New Roman" w:hAnsi="Times New Roman" w:cs="Times New Roman"/>
          <w:b/>
          <w:sz w:val="24"/>
          <w:szCs w:val="24"/>
        </w:rPr>
        <w:t xml:space="preserve"> Stages of word acquisition (</w:t>
      </w:r>
      <w:proofErr w:type="spellStart"/>
      <w:r w:rsidRPr="008A24C7">
        <w:rPr>
          <w:rFonts w:ascii="Times New Roman" w:hAnsi="Times New Roman" w:cs="Times New Roman"/>
          <w:b/>
          <w:sz w:val="24"/>
          <w:szCs w:val="24"/>
        </w:rPr>
        <w:t>Paribakht</w:t>
      </w:r>
      <w:proofErr w:type="spellEnd"/>
      <w:r w:rsidRPr="008A24C7">
        <w:rPr>
          <w:rFonts w:ascii="Times New Roman" w:hAnsi="Times New Roman" w:cs="Times New Roman"/>
          <w:b/>
          <w:sz w:val="24"/>
          <w:szCs w:val="24"/>
        </w:rPr>
        <w:t xml:space="preserve"> &amp; </w:t>
      </w:r>
      <w:proofErr w:type="spellStart"/>
      <w:r w:rsidRPr="008A24C7">
        <w:rPr>
          <w:rFonts w:ascii="Times New Roman" w:hAnsi="Times New Roman" w:cs="Times New Roman"/>
          <w:b/>
          <w:sz w:val="24"/>
          <w:szCs w:val="24"/>
        </w:rPr>
        <w:t>Wesche</w:t>
      </w:r>
      <w:proofErr w:type="spellEnd"/>
      <w:r w:rsidRPr="008A24C7">
        <w:rPr>
          <w:rFonts w:ascii="Times New Roman" w:hAnsi="Times New Roman" w:cs="Times New Roman"/>
          <w:b/>
          <w:sz w:val="24"/>
          <w:szCs w:val="24"/>
        </w:rPr>
        <w:t>, 1993, p.</w:t>
      </w:r>
      <w:r>
        <w:rPr>
          <w:rFonts w:ascii="Times New Roman" w:hAnsi="Times New Roman" w:cs="Times New Roman"/>
          <w:b/>
          <w:sz w:val="24"/>
          <w:szCs w:val="24"/>
        </w:rPr>
        <w:t xml:space="preserve"> </w:t>
      </w:r>
      <w:r w:rsidRPr="008A24C7">
        <w:rPr>
          <w:rFonts w:ascii="Times New Roman" w:hAnsi="Times New Roman" w:cs="Times New Roman"/>
          <w:b/>
          <w:sz w:val="24"/>
          <w:szCs w:val="24"/>
        </w:rPr>
        <w:t>180)</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0"/>
        <w:gridCol w:w="7407"/>
      </w:tblGrid>
      <w:tr w:rsidR="001424FB" w14:paraId="50E640E0" w14:textId="77777777" w:rsidTr="00C33CD6">
        <w:tc>
          <w:tcPr>
            <w:tcW w:w="0" w:type="auto"/>
          </w:tcPr>
          <w:p w14:paraId="2E69F6D5"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Stage 1</w:t>
            </w:r>
          </w:p>
        </w:tc>
        <w:tc>
          <w:tcPr>
            <w:tcW w:w="0" w:type="auto"/>
          </w:tcPr>
          <w:p w14:paraId="322F052C"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The word is not familiar at all</w:t>
            </w:r>
          </w:p>
        </w:tc>
      </w:tr>
      <w:tr w:rsidR="001424FB" w14:paraId="710A3C72" w14:textId="77777777" w:rsidTr="00C33CD6">
        <w:tc>
          <w:tcPr>
            <w:tcW w:w="0" w:type="auto"/>
          </w:tcPr>
          <w:p w14:paraId="2C53ADB0"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Stage 2</w:t>
            </w:r>
          </w:p>
        </w:tc>
        <w:tc>
          <w:tcPr>
            <w:tcW w:w="0" w:type="auto"/>
          </w:tcPr>
          <w:p w14:paraId="213B0A63"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 xml:space="preserve">The word is </w:t>
            </w:r>
            <w:proofErr w:type="gramStart"/>
            <w:r w:rsidRPr="001B0A3B">
              <w:rPr>
                <w:rFonts w:ascii="Times New Roman" w:hAnsi="Times New Roman" w:cs="Times New Roman"/>
                <w:sz w:val="24"/>
                <w:szCs w:val="24"/>
              </w:rPr>
              <w:t>familiar</w:t>
            </w:r>
            <w:proofErr w:type="gramEnd"/>
            <w:r w:rsidRPr="001B0A3B">
              <w:rPr>
                <w:rFonts w:ascii="Times New Roman" w:hAnsi="Times New Roman" w:cs="Times New Roman"/>
                <w:sz w:val="24"/>
                <w:szCs w:val="24"/>
              </w:rPr>
              <w:t xml:space="preserve"> but the meaning is not known</w:t>
            </w:r>
          </w:p>
        </w:tc>
      </w:tr>
      <w:tr w:rsidR="001424FB" w14:paraId="04215AB6" w14:textId="77777777" w:rsidTr="00C33CD6">
        <w:tc>
          <w:tcPr>
            <w:tcW w:w="0" w:type="auto"/>
          </w:tcPr>
          <w:p w14:paraId="30BDE25E"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Stage 3</w:t>
            </w:r>
          </w:p>
        </w:tc>
        <w:tc>
          <w:tcPr>
            <w:tcW w:w="0" w:type="auto"/>
          </w:tcPr>
          <w:p w14:paraId="7FA1FAD9"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A correct synonym or translation is given</w:t>
            </w:r>
          </w:p>
        </w:tc>
      </w:tr>
      <w:tr w:rsidR="001424FB" w14:paraId="40D950B6" w14:textId="77777777" w:rsidTr="00C33CD6">
        <w:tc>
          <w:tcPr>
            <w:tcW w:w="0" w:type="auto"/>
          </w:tcPr>
          <w:p w14:paraId="0EA19F9C"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Stage 4</w:t>
            </w:r>
          </w:p>
        </w:tc>
        <w:tc>
          <w:tcPr>
            <w:tcW w:w="0" w:type="auto"/>
          </w:tcPr>
          <w:p w14:paraId="6974CC95"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The word is used with semantic appropriateness in a sentence</w:t>
            </w:r>
          </w:p>
        </w:tc>
      </w:tr>
      <w:tr w:rsidR="001424FB" w14:paraId="1C719FC5" w14:textId="77777777" w:rsidTr="00C33CD6">
        <w:tc>
          <w:tcPr>
            <w:tcW w:w="0" w:type="auto"/>
          </w:tcPr>
          <w:p w14:paraId="6BFA3520"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Stage 5</w:t>
            </w:r>
          </w:p>
        </w:tc>
        <w:tc>
          <w:tcPr>
            <w:tcW w:w="0" w:type="auto"/>
          </w:tcPr>
          <w:p w14:paraId="78D4F2C0" w14:textId="77777777" w:rsidR="001424FB" w:rsidRDefault="001424FB" w:rsidP="00C33CD6">
            <w:pPr>
              <w:spacing w:line="480" w:lineRule="auto"/>
              <w:jc w:val="both"/>
              <w:rPr>
                <w:rFonts w:ascii="Times New Roman" w:hAnsi="Times New Roman" w:cs="Times New Roman"/>
                <w:sz w:val="24"/>
                <w:szCs w:val="24"/>
              </w:rPr>
            </w:pPr>
            <w:r w:rsidRPr="001B0A3B">
              <w:rPr>
                <w:rFonts w:ascii="Times New Roman" w:hAnsi="Times New Roman" w:cs="Times New Roman"/>
                <w:sz w:val="24"/>
                <w:szCs w:val="24"/>
              </w:rPr>
              <w:t>The word is used with semantic appropria</w:t>
            </w:r>
            <w:r>
              <w:rPr>
                <w:rFonts w:ascii="Times New Roman" w:hAnsi="Times New Roman" w:cs="Times New Roman"/>
                <w:sz w:val="24"/>
                <w:szCs w:val="24"/>
              </w:rPr>
              <w:t>teness and grammatical accuracy</w:t>
            </w:r>
          </w:p>
        </w:tc>
      </w:tr>
    </w:tbl>
    <w:p w14:paraId="4E0B1152" w14:textId="77777777" w:rsidR="001424FB" w:rsidRDefault="001424FB" w:rsidP="001424FB"/>
    <w:p w14:paraId="47751D79" w14:textId="080E3692" w:rsidR="00577D6C" w:rsidRDefault="00745B9D" w:rsidP="00BF3340">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8A24C7">
        <w:rPr>
          <w:rFonts w:ascii="Times New Roman" w:hAnsi="Times New Roman" w:cs="Times New Roman"/>
          <w:sz w:val="24"/>
        </w:rPr>
        <w:t xml:space="preserve">Another way of looking at depth of knowledge is by breaking it down into separate elements, which could be described as a </w:t>
      </w:r>
      <w:r w:rsidR="004838C6" w:rsidRPr="00CC5C9E">
        <w:rPr>
          <w:rFonts w:ascii="Times New Roman" w:hAnsi="Times New Roman" w:cs="Times New Roman"/>
          <w:i/>
          <w:sz w:val="24"/>
        </w:rPr>
        <w:t>c</w:t>
      </w:r>
      <w:r w:rsidR="00CC5C9E" w:rsidRPr="00CC5C9E">
        <w:rPr>
          <w:rFonts w:ascii="Times New Roman" w:hAnsi="Times New Roman" w:cs="Times New Roman"/>
          <w:i/>
          <w:sz w:val="24"/>
        </w:rPr>
        <w:t>omponent</w:t>
      </w:r>
      <w:r w:rsidR="001814AB">
        <w:rPr>
          <w:rFonts w:ascii="Times New Roman" w:hAnsi="Times New Roman" w:cs="Times New Roman"/>
          <w:i/>
          <w:sz w:val="24"/>
        </w:rPr>
        <w:t>s</w:t>
      </w:r>
      <w:r w:rsidR="00CC5C9E">
        <w:rPr>
          <w:rFonts w:ascii="Times New Roman" w:hAnsi="Times New Roman" w:cs="Times New Roman"/>
          <w:sz w:val="24"/>
        </w:rPr>
        <w:t xml:space="preserve"> or </w:t>
      </w:r>
      <w:r w:rsidR="004838C6" w:rsidRPr="00CC5C9E">
        <w:rPr>
          <w:rFonts w:ascii="Times New Roman" w:hAnsi="Times New Roman" w:cs="Times New Roman"/>
          <w:i/>
          <w:sz w:val="24"/>
        </w:rPr>
        <w:t>dimen</w:t>
      </w:r>
      <w:r w:rsidR="00CC5C9E" w:rsidRPr="00CC5C9E">
        <w:rPr>
          <w:rFonts w:ascii="Times New Roman" w:hAnsi="Times New Roman" w:cs="Times New Roman"/>
          <w:i/>
          <w:sz w:val="24"/>
        </w:rPr>
        <w:t>sions</w:t>
      </w:r>
      <w:r w:rsidR="004838C6" w:rsidRPr="00CC5C9E">
        <w:rPr>
          <w:rFonts w:ascii="Times New Roman" w:hAnsi="Times New Roman" w:cs="Times New Roman"/>
          <w:i/>
          <w:sz w:val="24"/>
        </w:rPr>
        <w:t xml:space="preserve"> </w:t>
      </w:r>
      <w:r w:rsidR="004838C6" w:rsidRPr="008A24C7">
        <w:rPr>
          <w:rFonts w:ascii="Times New Roman" w:hAnsi="Times New Roman" w:cs="Times New Roman"/>
          <w:sz w:val="24"/>
        </w:rPr>
        <w:t xml:space="preserve">approach (Richards, 1976; Nation, 1990, 2001, 2013). Following Richards’ original idea, Nation (2013) has proposed the most comprehensive </w:t>
      </w:r>
      <w:r w:rsidR="0093539A" w:rsidRPr="008A24C7">
        <w:rPr>
          <w:rFonts w:ascii="Times New Roman" w:hAnsi="Times New Roman" w:cs="Times New Roman"/>
          <w:sz w:val="24"/>
        </w:rPr>
        <w:t xml:space="preserve">and complete </w:t>
      </w:r>
      <w:r w:rsidR="004838C6" w:rsidRPr="008A24C7">
        <w:rPr>
          <w:rFonts w:ascii="Times New Roman" w:hAnsi="Times New Roman" w:cs="Times New Roman"/>
          <w:sz w:val="24"/>
        </w:rPr>
        <w:t xml:space="preserve">conceptualization of word knowledge to date, </w:t>
      </w:r>
      <w:r w:rsidR="0093539A" w:rsidRPr="008A24C7">
        <w:rPr>
          <w:rFonts w:ascii="Times New Roman" w:hAnsi="Times New Roman" w:cs="Times New Roman"/>
          <w:sz w:val="24"/>
        </w:rPr>
        <w:t>according to which k</w:t>
      </w:r>
      <w:r w:rsidR="00577E5C" w:rsidRPr="008A24C7">
        <w:rPr>
          <w:rFonts w:ascii="Times New Roman" w:hAnsi="Times New Roman" w:cs="Times New Roman"/>
          <w:sz w:val="24"/>
        </w:rPr>
        <w:t xml:space="preserve">nowing a word involves the </w:t>
      </w:r>
      <w:r w:rsidR="00445C01">
        <w:rPr>
          <w:rFonts w:ascii="Times New Roman" w:hAnsi="Times New Roman" w:cs="Times New Roman"/>
          <w:sz w:val="24"/>
        </w:rPr>
        <w:t xml:space="preserve">mastery </w:t>
      </w:r>
      <w:r w:rsidR="00577E5C" w:rsidRPr="008A24C7">
        <w:rPr>
          <w:rFonts w:ascii="Times New Roman" w:hAnsi="Times New Roman" w:cs="Times New Roman"/>
          <w:sz w:val="24"/>
        </w:rPr>
        <w:t>of nine aspects</w:t>
      </w:r>
      <w:r w:rsidR="0093539A" w:rsidRPr="008A24C7">
        <w:rPr>
          <w:rFonts w:ascii="Times New Roman" w:hAnsi="Times New Roman" w:cs="Times New Roman"/>
          <w:sz w:val="24"/>
        </w:rPr>
        <w:t>:</w:t>
      </w:r>
      <w:r w:rsidR="00577E5C" w:rsidRPr="008A24C7">
        <w:rPr>
          <w:rFonts w:ascii="Times New Roman" w:hAnsi="Times New Roman" w:cs="Times New Roman"/>
          <w:sz w:val="24"/>
        </w:rPr>
        <w:t xml:space="preserve"> </w:t>
      </w:r>
      <w:r w:rsidR="004838C6" w:rsidRPr="008A24C7">
        <w:rPr>
          <w:rFonts w:ascii="Times New Roman" w:hAnsi="Times New Roman" w:cs="Times New Roman"/>
          <w:sz w:val="24"/>
        </w:rPr>
        <w:t>spoken form, writ</w:t>
      </w:r>
      <w:r w:rsidR="0093539A" w:rsidRPr="008A24C7">
        <w:rPr>
          <w:rFonts w:ascii="Times New Roman" w:hAnsi="Times New Roman" w:cs="Times New Roman"/>
          <w:sz w:val="24"/>
        </w:rPr>
        <w:t>te</w:t>
      </w:r>
      <w:r w:rsidR="004838C6" w:rsidRPr="008A24C7">
        <w:rPr>
          <w:rFonts w:ascii="Times New Roman" w:hAnsi="Times New Roman" w:cs="Times New Roman"/>
          <w:sz w:val="24"/>
        </w:rPr>
        <w:t>n form, word parts, meaning, concept and referents, associations, grammatical functions, collocations, and constraints of use</w:t>
      </w:r>
      <w:r w:rsidR="008A24C7">
        <w:rPr>
          <w:rFonts w:ascii="Times New Roman" w:hAnsi="Times New Roman" w:cs="Times New Roman"/>
          <w:sz w:val="24"/>
        </w:rPr>
        <w:t xml:space="preserve"> </w:t>
      </w:r>
      <w:r w:rsidR="009A033C">
        <w:rPr>
          <w:rFonts w:ascii="Times New Roman" w:hAnsi="Times New Roman" w:cs="Times New Roman"/>
          <w:sz w:val="24"/>
        </w:rPr>
        <w:t>(</w:t>
      </w:r>
      <w:bookmarkStart w:id="0" w:name="_GoBack"/>
      <w:r w:rsidR="009A033C">
        <w:rPr>
          <w:rFonts w:ascii="Times New Roman" w:hAnsi="Times New Roman" w:cs="Times New Roman"/>
          <w:sz w:val="24"/>
        </w:rPr>
        <w:t>Table</w:t>
      </w:r>
      <w:bookmarkEnd w:id="0"/>
      <w:r w:rsidR="009A033C">
        <w:rPr>
          <w:rFonts w:ascii="Times New Roman" w:hAnsi="Times New Roman" w:cs="Times New Roman"/>
          <w:sz w:val="24"/>
        </w:rPr>
        <w:t xml:space="preserve"> </w:t>
      </w:r>
      <w:r w:rsidR="00961048">
        <w:rPr>
          <w:rFonts w:ascii="Times New Roman" w:hAnsi="Times New Roman" w:cs="Times New Roman"/>
          <w:sz w:val="24"/>
        </w:rPr>
        <w:t>33.</w:t>
      </w:r>
      <w:r w:rsidR="009A033C">
        <w:rPr>
          <w:rFonts w:ascii="Times New Roman" w:hAnsi="Times New Roman" w:cs="Times New Roman"/>
          <w:sz w:val="24"/>
        </w:rPr>
        <w:t>2</w:t>
      </w:r>
      <w:r w:rsidR="00577E5C" w:rsidRPr="008A24C7">
        <w:rPr>
          <w:rFonts w:ascii="Times New Roman" w:hAnsi="Times New Roman" w:cs="Times New Roman"/>
          <w:sz w:val="24"/>
        </w:rPr>
        <w:t>)</w:t>
      </w:r>
      <w:r w:rsidR="004838C6" w:rsidRPr="008A24C7">
        <w:rPr>
          <w:rFonts w:ascii="Times New Roman" w:hAnsi="Times New Roman" w:cs="Times New Roman"/>
          <w:sz w:val="24"/>
        </w:rPr>
        <w:t xml:space="preserve">. Each of these aspects has a productive and receptive </w:t>
      </w:r>
      <w:proofErr w:type="gramStart"/>
      <w:r w:rsidR="004838C6" w:rsidRPr="008A24C7">
        <w:rPr>
          <w:rFonts w:ascii="Times New Roman" w:hAnsi="Times New Roman" w:cs="Times New Roman"/>
          <w:sz w:val="24"/>
        </w:rPr>
        <w:t>variant, and</w:t>
      </w:r>
      <w:proofErr w:type="gramEnd"/>
      <w:r w:rsidR="004838C6" w:rsidRPr="008A24C7">
        <w:rPr>
          <w:rFonts w:ascii="Times New Roman" w:hAnsi="Times New Roman" w:cs="Times New Roman"/>
          <w:sz w:val="24"/>
        </w:rPr>
        <w:t xml:space="preserve"> is grouped under one of three main aspects of word knowledge: form, meaning, and use.</w:t>
      </w:r>
      <w:r w:rsidR="004838C6">
        <w:rPr>
          <w:rFonts w:ascii="Times New Roman" w:hAnsi="Times New Roman" w:cs="Times New Roman"/>
          <w:sz w:val="24"/>
        </w:rPr>
        <w:t xml:space="preserve"> </w:t>
      </w:r>
      <w:r w:rsidR="004838C6">
        <w:rPr>
          <w:rFonts w:ascii="Times New Roman" w:hAnsi="Times New Roman" w:cs="Times New Roman"/>
          <w:sz w:val="24"/>
        </w:rPr>
        <w:tab/>
      </w:r>
    </w:p>
    <w:p w14:paraId="225CA4AD" w14:textId="77777777" w:rsidR="001424FB" w:rsidRDefault="004838C6" w:rsidP="001424FB">
      <w:r>
        <w:rPr>
          <w:rFonts w:ascii="Times New Roman" w:hAnsi="Times New Roman" w:cs="Times New Roman"/>
          <w:sz w:val="24"/>
        </w:rPr>
        <w:tab/>
      </w:r>
    </w:p>
    <w:p w14:paraId="57263C57" w14:textId="08339B62" w:rsidR="001424FB" w:rsidRPr="00EB6662" w:rsidRDefault="001424FB" w:rsidP="001424FB">
      <w:pPr>
        <w:spacing w:line="480" w:lineRule="auto"/>
        <w:jc w:val="both"/>
        <w:rPr>
          <w:rFonts w:ascii="Times New Roman" w:hAnsi="Times New Roman" w:cs="Times New Roman"/>
          <w:sz w:val="24"/>
        </w:rPr>
      </w:pPr>
      <w:r w:rsidRPr="008A24C7">
        <w:rPr>
          <w:rFonts w:ascii="Times New Roman" w:hAnsi="Times New Roman" w:cs="Times New Roman"/>
          <w:b/>
          <w:sz w:val="24"/>
        </w:rPr>
        <w:t>Table</w:t>
      </w:r>
      <w:r>
        <w:rPr>
          <w:rFonts w:ascii="Times New Roman" w:hAnsi="Times New Roman" w:cs="Times New Roman"/>
          <w:b/>
          <w:sz w:val="24"/>
        </w:rPr>
        <w:t xml:space="preserve"> </w:t>
      </w:r>
      <w:r>
        <w:rPr>
          <w:rFonts w:ascii="Times New Roman" w:hAnsi="Times New Roman" w:cs="Times New Roman"/>
          <w:b/>
          <w:sz w:val="24"/>
        </w:rPr>
        <w:t>33.</w:t>
      </w:r>
      <w:r>
        <w:rPr>
          <w:rFonts w:ascii="Times New Roman" w:hAnsi="Times New Roman" w:cs="Times New Roman"/>
          <w:b/>
          <w:sz w:val="24"/>
        </w:rPr>
        <w:t>2.</w:t>
      </w:r>
      <w:r w:rsidRPr="005201B0">
        <w:rPr>
          <w:rFonts w:ascii="Times New Roman" w:hAnsi="Times New Roman" w:cs="Times New Roman"/>
          <w:b/>
          <w:sz w:val="24"/>
        </w:rPr>
        <w:t xml:space="preserve"> Nation’s </w:t>
      </w:r>
      <w:r>
        <w:rPr>
          <w:rFonts w:ascii="Times New Roman" w:hAnsi="Times New Roman" w:cs="Times New Roman"/>
          <w:b/>
          <w:sz w:val="24"/>
        </w:rPr>
        <w:t xml:space="preserve">(2013, p. 49) </w:t>
      </w:r>
      <w:r w:rsidRPr="005201B0">
        <w:rPr>
          <w:rFonts w:ascii="Times New Roman" w:hAnsi="Times New Roman" w:cs="Times New Roman"/>
          <w:b/>
          <w:sz w:val="24"/>
        </w:rPr>
        <w:t>framework of the dimensions involved in knowing a word</w:t>
      </w:r>
    </w:p>
    <w:tbl>
      <w:tblPr>
        <w:tblW w:w="10348" w:type="dxa"/>
        <w:tblInd w:w="-60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42"/>
        <w:gridCol w:w="2967"/>
        <w:gridCol w:w="510"/>
        <w:gridCol w:w="5929"/>
      </w:tblGrid>
      <w:tr w:rsidR="001424FB" w:rsidRPr="004D3623" w14:paraId="004F50D6" w14:textId="77777777" w:rsidTr="00C33CD6">
        <w:tc>
          <w:tcPr>
            <w:tcW w:w="567" w:type="dxa"/>
            <w:vMerge w:val="restart"/>
            <w:tcBorders>
              <w:right w:val="nil"/>
            </w:tcBorders>
            <w:shd w:val="clear" w:color="auto" w:fill="D9D9D9"/>
            <w:textDirection w:val="btLr"/>
          </w:tcPr>
          <w:p w14:paraId="70E5B7FC"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r w:rsidRPr="00BC1444">
              <w:rPr>
                <w:rFonts w:ascii="Times New Roman" w:eastAsia="Calibri" w:hAnsi="Times New Roman" w:cs="Times New Roman"/>
                <w:lang w:val="en-US"/>
              </w:rPr>
              <w:t>FORM</w:t>
            </w:r>
          </w:p>
        </w:tc>
        <w:tc>
          <w:tcPr>
            <w:tcW w:w="3073" w:type="dxa"/>
            <w:vMerge w:val="restart"/>
            <w:tcBorders>
              <w:left w:val="nil"/>
              <w:right w:val="nil"/>
            </w:tcBorders>
            <w:shd w:val="clear" w:color="auto" w:fill="auto"/>
          </w:tcPr>
          <w:p w14:paraId="37D02B58"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Spoken</w:t>
            </w:r>
          </w:p>
        </w:tc>
        <w:tc>
          <w:tcPr>
            <w:tcW w:w="471" w:type="dxa"/>
            <w:tcBorders>
              <w:left w:val="nil"/>
              <w:bottom w:val="nil"/>
              <w:right w:val="nil"/>
            </w:tcBorders>
            <w:shd w:val="clear" w:color="auto" w:fill="auto"/>
          </w:tcPr>
          <w:p w14:paraId="481B9EEB"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left w:val="nil"/>
              <w:bottom w:val="nil"/>
            </w:tcBorders>
            <w:shd w:val="clear" w:color="auto" w:fill="auto"/>
          </w:tcPr>
          <w:p w14:paraId="66AC6FF1"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does the word sound like?</w:t>
            </w:r>
          </w:p>
        </w:tc>
      </w:tr>
      <w:tr w:rsidR="001424FB" w:rsidRPr="004D3623" w14:paraId="4ACD926F" w14:textId="77777777" w:rsidTr="00C33CD6">
        <w:tc>
          <w:tcPr>
            <w:tcW w:w="567" w:type="dxa"/>
            <w:vMerge/>
            <w:tcBorders>
              <w:right w:val="nil"/>
            </w:tcBorders>
            <w:shd w:val="clear" w:color="auto" w:fill="D9D9D9"/>
            <w:textDirection w:val="btLr"/>
          </w:tcPr>
          <w:p w14:paraId="7DDCE4E0"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BFBFBF"/>
              <w:right w:val="nil"/>
            </w:tcBorders>
            <w:shd w:val="clear" w:color="auto" w:fill="auto"/>
          </w:tcPr>
          <w:p w14:paraId="1E455BFE"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BFBFBF"/>
              <w:right w:val="nil"/>
            </w:tcBorders>
            <w:shd w:val="clear" w:color="auto" w:fill="auto"/>
          </w:tcPr>
          <w:p w14:paraId="65E6CF73"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BFBFBF"/>
            </w:tcBorders>
            <w:shd w:val="clear" w:color="auto" w:fill="auto"/>
          </w:tcPr>
          <w:p w14:paraId="62B1671C"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How is the word pronounced?</w:t>
            </w:r>
          </w:p>
        </w:tc>
      </w:tr>
      <w:tr w:rsidR="001424FB" w:rsidRPr="004D3623" w14:paraId="2A36FE8A" w14:textId="77777777" w:rsidTr="00C33CD6">
        <w:tc>
          <w:tcPr>
            <w:tcW w:w="567" w:type="dxa"/>
            <w:vMerge/>
            <w:tcBorders>
              <w:right w:val="nil"/>
            </w:tcBorders>
            <w:shd w:val="clear" w:color="auto" w:fill="D9D9D9"/>
            <w:textDirection w:val="btLr"/>
          </w:tcPr>
          <w:p w14:paraId="4B77906E"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val="restart"/>
            <w:tcBorders>
              <w:top w:val="single" w:sz="4" w:space="0" w:color="BFBFBF"/>
              <w:left w:val="nil"/>
              <w:right w:val="nil"/>
            </w:tcBorders>
            <w:shd w:val="clear" w:color="auto" w:fill="auto"/>
          </w:tcPr>
          <w:p w14:paraId="44EC9936"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Written</w:t>
            </w:r>
          </w:p>
        </w:tc>
        <w:tc>
          <w:tcPr>
            <w:tcW w:w="471" w:type="dxa"/>
            <w:tcBorders>
              <w:top w:val="single" w:sz="4" w:space="0" w:color="BFBFBF"/>
              <w:left w:val="nil"/>
              <w:bottom w:val="nil"/>
              <w:right w:val="nil"/>
            </w:tcBorders>
            <w:shd w:val="clear" w:color="auto" w:fill="auto"/>
          </w:tcPr>
          <w:p w14:paraId="43BE90DF"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top w:val="single" w:sz="4" w:space="0" w:color="BFBFBF"/>
              <w:left w:val="nil"/>
              <w:bottom w:val="nil"/>
            </w:tcBorders>
            <w:shd w:val="clear" w:color="auto" w:fill="auto"/>
          </w:tcPr>
          <w:p w14:paraId="00C89634"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does the word look like?</w:t>
            </w:r>
          </w:p>
        </w:tc>
      </w:tr>
      <w:tr w:rsidR="001424FB" w:rsidRPr="004D3623" w14:paraId="27544B67" w14:textId="77777777" w:rsidTr="00C33CD6">
        <w:tc>
          <w:tcPr>
            <w:tcW w:w="567" w:type="dxa"/>
            <w:vMerge/>
            <w:tcBorders>
              <w:right w:val="nil"/>
            </w:tcBorders>
            <w:shd w:val="clear" w:color="auto" w:fill="D9D9D9"/>
            <w:textDirection w:val="btLr"/>
          </w:tcPr>
          <w:p w14:paraId="1ACFD013"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BFBFBF"/>
              <w:right w:val="nil"/>
            </w:tcBorders>
            <w:shd w:val="clear" w:color="auto" w:fill="auto"/>
          </w:tcPr>
          <w:p w14:paraId="316E2303"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BFBFBF"/>
              <w:right w:val="nil"/>
            </w:tcBorders>
            <w:shd w:val="clear" w:color="auto" w:fill="auto"/>
          </w:tcPr>
          <w:p w14:paraId="6941EB76"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BFBFBF"/>
            </w:tcBorders>
            <w:shd w:val="clear" w:color="auto" w:fill="auto"/>
          </w:tcPr>
          <w:p w14:paraId="20F30D5C"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How is the word written and spelled?</w:t>
            </w:r>
          </w:p>
        </w:tc>
      </w:tr>
      <w:tr w:rsidR="001424FB" w:rsidRPr="004D3623" w14:paraId="50DFC515" w14:textId="77777777" w:rsidTr="00C33CD6">
        <w:tc>
          <w:tcPr>
            <w:tcW w:w="567" w:type="dxa"/>
            <w:vMerge/>
            <w:tcBorders>
              <w:right w:val="nil"/>
            </w:tcBorders>
            <w:shd w:val="clear" w:color="auto" w:fill="D9D9D9"/>
            <w:textDirection w:val="btLr"/>
          </w:tcPr>
          <w:p w14:paraId="67DD851C"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val="restart"/>
            <w:tcBorders>
              <w:top w:val="single" w:sz="4" w:space="0" w:color="BFBFBF"/>
              <w:left w:val="nil"/>
              <w:right w:val="nil"/>
            </w:tcBorders>
            <w:shd w:val="clear" w:color="auto" w:fill="auto"/>
          </w:tcPr>
          <w:p w14:paraId="38486315"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Word parts</w:t>
            </w:r>
          </w:p>
        </w:tc>
        <w:tc>
          <w:tcPr>
            <w:tcW w:w="471" w:type="dxa"/>
            <w:tcBorders>
              <w:top w:val="single" w:sz="4" w:space="0" w:color="BFBFBF"/>
              <w:left w:val="nil"/>
              <w:bottom w:val="nil"/>
              <w:right w:val="nil"/>
            </w:tcBorders>
            <w:shd w:val="clear" w:color="auto" w:fill="auto"/>
          </w:tcPr>
          <w:p w14:paraId="4C0DE349"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top w:val="single" w:sz="4" w:space="0" w:color="BFBFBF"/>
              <w:left w:val="nil"/>
              <w:bottom w:val="nil"/>
            </w:tcBorders>
            <w:shd w:val="clear" w:color="auto" w:fill="auto"/>
          </w:tcPr>
          <w:p w14:paraId="4BD54C5F"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 xml:space="preserve">What parts are </w:t>
            </w:r>
            <w:proofErr w:type="spellStart"/>
            <w:r w:rsidRPr="00BC1444">
              <w:rPr>
                <w:rFonts w:ascii="Times New Roman" w:eastAsia="Calibri" w:hAnsi="Times New Roman" w:cs="Times New Roman"/>
                <w:lang w:val="en-US"/>
              </w:rPr>
              <w:t>recognisable</w:t>
            </w:r>
            <w:proofErr w:type="spellEnd"/>
            <w:r w:rsidRPr="00BC1444">
              <w:rPr>
                <w:rFonts w:ascii="Times New Roman" w:eastAsia="Calibri" w:hAnsi="Times New Roman" w:cs="Times New Roman"/>
                <w:lang w:val="en-US"/>
              </w:rPr>
              <w:t xml:space="preserve"> in this word?</w:t>
            </w:r>
          </w:p>
        </w:tc>
      </w:tr>
      <w:tr w:rsidR="001424FB" w:rsidRPr="004D3623" w14:paraId="4A778E92" w14:textId="77777777" w:rsidTr="00C33CD6">
        <w:tc>
          <w:tcPr>
            <w:tcW w:w="567" w:type="dxa"/>
            <w:vMerge/>
            <w:tcBorders>
              <w:right w:val="nil"/>
            </w:tcBorders>
            <w:shd w:val="clear" w:color="auto" w:fill="D9D9D9"/>
            <w:textDirection w:val="btLr"/>
          </w:tcPr>
          <w:p w14:paraId="33989809"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auto"/>
              <w:right w:val="nil"/>
            </w:tcBorders>
            <w:shd w:val="clear" w:color="auto" w:fill="auto"/>
          </w:tcPr>
          <w:p w14:paraId="000D7035"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auto"/>
              <w:right w:val="nil"/>
            </w:tcBorders>
            <w:shd w:val="clear" w:color="auto" w:fill="auto"/>
          </w:tcPr>
          <w:p w14:paraId="1E965A0D"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auto"/>
            </w:tcBorders>
            <w:shd w:val="clear" w:color="auto" w:fill="auto"/>
          </w:tcPr>
          <w:p w14:paraId="0909726E"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word parts are needed to express the meaning?</w:t>
            </w:r>
          </w:p>
        </w:tc>
      </w:tr>
      <w:tr w:rsidR="001424FB" w:rsidRPr="004D3623" w14:paraId="5AF75C42" w14:textId="77777777" w:rsidTr="00C33CD6">
        <w:tc>
          <w:tcPr>
            <w:tcW w:w="567" w:type="dxa"/>
            <w:vMerge w:val="restart"/>
            <w:tcBorders>
              <w:right w:val="nil"/>
            </w:tcBorders>
            <w:shd w:val="clear" w:color="auto" w:fill="D9D9D9"/>
            <w:textDirection w:val="btLr"/>
          </w:tcPr>
          <w:p w14:paraId="67A5621C"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r w:rsidRPr="00BC1444">
              <w:rPr>
                <w:rFonts w:ascii="Times New Roman" w:eastAsia="Calibri" w:hAnsi="Times New Roman" w:cs="Times New Roman"/>
                <w:lang w:val="en-US"/>
              </w:rPr>
              <w:t>MEANING</w:t>
            </w:r>
          </w:p>
        </w:tc>
        <w:tc>
          <w:tcPr>
            <w:tcW w:w="3073" w:type="dxa"/>
            <w:vMerge w:val="restart"/>
            <w:tcBorders>
              <w:left w:val="nil"/>
              <w:right w:val="nil"/>
            </w:tcBorders>
            <w:shd w:val="clear" w:color="auto" w:fill="auto"/>
          </w:tcPr>
          <w:p w14:paraId="4EB1BBAA"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Form and meaning</w:t>
            </w:r>
          </w:p>
        </w:tc>
        <w:tc>
          <w:tcPr>
            <w:tcW w:w="471" w:type="dxa"/>
            <w:tcBorders>
              <w:left w:val="nil"/>
              <w:bottom w:val="nil"/>
              <w:right w:val="nil"/>
            </w:tcBorders>
            <w:shd w:val="clear" w:color="auto" w:fill="auto"/>
          </w:tcPr>
          <w:p w14:paraId="13794D64"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left w:val="nil"/>
              <w:bottom w:val="nil"/>
            </w:tcBorders>
            <w:shd w:val="clear" w:color="auto" w:fill="auto"/>
          </w:tcPr>
          <w:p w14:paraId="2F9AA6A2"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meaning does this word form signal?</w:t>
            </w:r>
          </w:p>
        </w:tc>
      </w:tr>
      <w:tr w:rsidR="001424FB" w:rsidRPr="004D3623" w14:paraId="64C136E2" w14:textId="77777777" w:rsidTr="00C33CD6">
        <w:tc>
          <w:tcPr>
            <w:tcW w:w="567" w:type="dxa"/>
            <w:vMerge/>
            <w:tcBorders>
              <w:right w:val="nil"/>
            </w:tcBorders>
            <w:shd w:val="clear" w:color="auto" w:fill="D9D9D9"/>
            <w:textDirection w:val="btLr"/>
          </w:tcPr>
          <w:p w14:paraId="5E9B2DC9"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BFBFBF"/>
              <w:right w:val="nil"/>
            </w:tcBorders>
            <w:shd w:val="clear" w:color="auto" w:fill="auto"/>
          </w:tcPr>
          <w:p w14:paraId="023861BF"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BFBFBF"/>
              <w:right w:val="nil"/>
            </w:tcBorders>
            <w:shd w:val="clear" w:color="auto" w:fill="auto"/>
          </w:tcPr>
          <w:p w14:paraId="480A9B2D"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BFBFBF"/>
            </w:tcBorders>
            <w:shd w:val="clear" w:color="auto" w:fill="auto"/>
          </w:tcPr>
          <w:p w14:paraId="59EFEF6E"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word form can be used to express this meaning?</w:t>
            </w:r>
          </w:p>
        </w:tc>
      </w:tr>
      <w:tr w:rsidR="001424FB" w:rsidRPr="004D3623" w14:paraId="71946933" w14:textId="77777777" w:rsidTr="00C33CD6">
        <w:tc>
          <w:tcPr>
            <w:tcW w:w="567" w:type="dxa"/>
            <w:vMerge/>
            <w:tcBorders>
              <w:right w:val="nil"/>
            </w:tcBorders>
            <w:shd w:val="clear" w:color="auto" w:fill="D9D9D9"/>
            <w:textDirection w:val="btLr"/>
          </w:tcPr>
          <w:p w14:paraId="636379D4"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val="restart"/>
            <w:tcBorders>
              <w:top w:val="single" w:sz="4" w:space="0" w:color="BFBFBF"/>
              <w:left w:val="nil"/>
              <w:right w:val="nil"/>
            </w:tcBorders>
            <w:shd w:val="clear" w:color="auto" w:fill="auto"/>
          </w:tcPr>
          <w:p w14:paraId="7A45B246"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Concept and referents</w:t>
            </w:r>
          </w:p>
        </w:tc>
        <w:tc>
          <w:tcPr>
            <w:tcW w:w="471" w:type="dxa"/>
            <w:tcBorders>
              <w:top w:val="single" w:sz="4" w:space="0" w:color="BFBFBF"/>
              <w:left w:val="nil"/>
              <w:bottom w:val="nil"/>
              <w:right w:val="nil"/>
            </w:tcBorders>
            <w:shd w:val="clear" w:color="auto" w:fill="auto"/>
          </w:tcPr>
          <w:p w14:paraId="5ED515B9"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top w:val="single" w:sz="4" w:space="0" w:color="BFBFBF"/>
              <w:left w:val="nil"/>
              <w:bottom w:val="nil"/>
            </w:tcBorders>
            <w:shd w:val="clear" w:color="auto" w:fill="auto"/>
          </w:tcPr>
          <w:p w14:paraId="2FAF426F"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is included in the concept?</w:t>
            </w:r>
          </w:p>
        </w:tc>
      </w:tr>
      <w:tr w:rsidR="001424FB" w:rsidRPr="004D3623" w14:paraId="1B514B47" w14:textId="77777777" w:rsidTr="00C33CD6">
        <w:tc>
          <w:tcPr>
            <w:tcW w:w="567" w:type="dxa"/>
            <w:vMerge/>
            <w:tcBorders>
              <w:right w:val="nil"/>
            </w:tcBorders>
            <w:shd w:val="clear" w:color="auto" w:fill="D9D9D9"/>
            <w:textDirection w:val="btLr"/>
          </w:tcPr>
          <w:p w14:paraId="6594B14D"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BFBFBF"/>
              <w:right w:val="nil"/>
            </w:tcBorders>
            <w:shd w:val="clear" w:color="auto" w:fill="auto"/>
          </w:tcPr>
          <w:p w14:paraId="1462C6D8"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BFBFBF"/>
              <w:right w:val="nil"/>
            </w:tcBorders>
            <w:shd w:val="clear" w:color="auto" w:fill="auto"/>
          </w:tcPr>
          <w:p w14:paraId="2C730737"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BFBFBF"/>
            </w:tcBorders>
            <w:shd w:val="clear" w:color="auto" w:fill="auto"/>
          </w:tcPr>
          <w:p w14:paraId="53E88C0A"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items can the concept refer to?</w:t>
            </w:r>
          </w:p>
        </w:tc>
      </w:tr>
      <w:tr w:rsidR="001424FB" w:rsidRPr="004D3623" w14:paraId="284B5FCD" w14:textId="77777777" w:rsidTr="00C33CD6">
        <w:tc>
          <w:tcPr>
            <w:tcW w:w="567" w:type="dxa"/>
            <w:vMerge/>
            <w:tcBorders>
              <w:right w:val="nil"/>
            </w:tcBorders>
            <w:shd w:val="clear" w:color="auto" w:fill="D9D9D9"/>
            <w:textDirection w:val="btLr"/>
          </w:tcPr>
          <w:p w14:paraId="18C1AEFF"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val="restart"/>
            <w:tcBorders>
              <w:top w:val="single" w:sz="4" w:space="0" w:color="BFBFBF"/>
              <w:left w:val="nil"/>
              <w:right w:val="nil"/>
            </w:tcBorders>
            <w:shd w:val="clear" w:color="auto" w:fill="auto"/>
          </w:tcPr>
          <w:p w14:paraId="59633C0F"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Associations</w:t>
            </w:r>
          </w:p>
        </w:tc>
        <w:tc>
          <w:tcPr>
            <w:tcW w:w="471" w:type="dxa"/>
            <w:tcBorders>
              <w:top w:val="single" w:sz="4" w:space="0" w:color="BFBFBF"/>
              <w:left w:val="nil"/>
              <w:bottom w:val="nil"/>
              <w:right w:val="nil"/>
            </w:tcBorders>
            <w:shd w:val="clear" w:color="auto" w:fill="auto"/>
          </w:tcPr>
          <w:p w14:paraId="4F03F9F8"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top w:val="single" w:sz="4" w:space="0" w:color="BFBFBF"/>
              <w:left w:val="nil"/>
              <w:bottom w:val="nil"/>
            </w:tcBorders>
            <w:shd w:val="clear" w:color="auto" w:fill="auto"/>
          </w:tcPr>
          <w:p w14:paraId="669975DC"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other words does this make us think of?</w:t>
            </w:r>
          </w:p>
        </w:tc>
      </w:tr>
      <w:tr w:rsidR="001424FB" w:rsidRPr="004D3623" w14:paraId="6330AB24" w14:textId="77777777" w:rsidTr="00C33CD6">
        <w:tc>
          <w:tcPr>
            <w:tcW w:w="567" w:type="dxa"/>
            <w:vMerge/>
            <w:tcBorders>
              <w:right w:val="nil"/>
            </w:tcBorders>
            <w:shd w:val="clear" w:color="auto" w:fill="D9D9D9"/>
            <w:textDirection w:val="btLr"/>
          </w:tcPr>
          <w:p w14:paraId="6EA6FE02"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auto"/>
              <w:right w:val="nil"/>
            </w:tcBorders>
            <w:shd w:val="clear" w:color="auto" w:fill="auto"/>
          </w:tcPr>
          <w:p w14:paraId="176B77F5"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auto"/>
              <w:right w:val="nil"/>
            </w:tcBorders>
            <w:shd w:val="clear" w:color="auto" w:fill="auto"/>
          </w:tcPr>
          <w:p w14:paraId="10E5B4C5"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auto"/>
            </w:tcBorders>
            <w:shd w:val="clear" w:color="auto" w:fill="auto"/>
          </w:tcPr>
          <w:p w14:paraId="575496F9"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other words could we use instead of this one?</w:t>
            </w:r>
          </w:p>
        </w:tc>
      </w:tr>
      <w:tr w:rsidR="001424FB" w:rsidRPr="004D3623" w14:paraId="5BD581CF" w14:textId="77777777" w:rsidTr="00C33CD6">
        <w:tc>
          <w:tcPr>
            <w:tcW w:w="567" w:type="dxa"/>
            <w:vMerge w:val="restart"/>
            <w:tcBorders>
              <w:right w:val="nil"/>
            </w:tcBorders>
            <w:shd w:val="clear" w:color="auto" w:fill="D9D9D9"/>
            <w:textDirection w:val="btLr"/>
          </w:tcPr>
          <w:p w14:paraId="5D22785E"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r w:rsidRPr="00BC1444">
              <w:rPr>
                <w:rFonts w:ascii="Times New Roman" w:eastAsia="Calibri" w:hAnsi="Times New Roman" w:cs="Times New Roman"/>
                <w:lang w:val="en-US"/>
              </w:rPr>
              <w:t>USE</w:t>
            </w:r>
          </w:p>
        </w:tc>
        <w:tc>
          <w:tcPr>
            <w:tcW w:w="3073" w:type="dxa"/>
            <w:vMerge w:val="restart"/>
            <w:tcBorders>
              <w:left w:val="nil"/>
              <w:right w:val="nil"/>
            </w:tcBorders>
            <w:shd w:val="clear" w:color="auto" w:fill="auto"/>
          </w:tcPr>
          <w:p w14:paraId="0E708465"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Grammatical functions</w:t>
            </w:r>
          </w:p>
        </w:tc>
        <w:tc>
          <w:tcPr>
            <w:tcW w:w="471" w:type="dxa"/>
            <w:tcBorders>
              <w:left w:val="nil"/>
              <w:bottom w:val="nil"/>
              <w:right w:val="nil"/>
            </w:tcBorders>
            <w:shd w:val="clear" w:color="auto" w:fill="auto"/>
          </w:tcPr>
          <w:p w14:paraId="0D93CCCB"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left w:val="nil"/>
              <w:bottom w:val="nil"/>
            </w:tcBorders>
            <w:shd w:val="clear" w:color="auto" w:fill="auto"/>
          </w:tcPr>
          <w:p w14:paraId="7A2440C3"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In what patterns does the word occur?</w:t>
            </w:r>
          </w:p>
        </w:tc>
      </w:tr>
      <w:tr w:rsidR="001424FB" w:rsidRPr="004D3623" w14:paraId="4E1A8C1D" w14:textId="77777777" w:rsidTr="00C33CD6">
        <w:tc>
          <w:tcPr>
            <w:tcW w:w="567" w:type="dxa"/>
            <w:vMerge/>
            <w:tcBorders>
              <w:right w:val="nil"/>
            </w:tcBorders>
            <w:shd w:val="clear" w:color="auto" w:fill="D9D9D9"/>
            <w:textDirection w:val="btLr"/>
          </w:tcPr>
          <w:p w14:paraId="28E1BD8A"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BFBFBF"/>
              <w:right w:val="nil"/>
            </w:tcBorders>
            <w:shd w:val="clear" w:color="auto" w:fill="auto"/>
          </w:tcPr>
          <w:p w14:paraId="77311AB7"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BFBFBF"/>
              <w:right w:val="nil"/>
            </w:tcBorders>
            <w:shd w:val="clear" w:color="auto" w:fill="auto"/>
          </w:tcPr>
          <w:p w14:paraId="31DAD88A"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BFBFBF"/>
            </w:tcBorders>
            <w:shd w:val="clear" w:color="auto" w:fill="auto"/>
          </w:tcPr>
          <w:p w14:paraId="33B1FBED"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In what patterns must we use this word?</w:t>
            </w:r>
          </w:p>
        </w:tc>
      </w:tr>
      <w:tr w:rsidR="001424FB" w:rsidRPr="004D3623" w14:paraId="26B8A301" w14:textId="77777777" w:rsidTr="00C33CD6">
        <w:tc>
          <w:tcPr>
            <w:tcW w:w="567" w:type="dxa"/>
            <w:vMerge/>
            <w:tcBorders>
              <w:right w:val="nil"/>
            </w:tcBorders>
            <w:shd w:val="clear" w:color="auto" w:fill="D9D9D9"/>
            <w:textDirection w:val="btLr"/>
          </w:tcPr>
          <w:p w14:paraId="6B7E0648"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val="restart"/>
            <w:tcBorders>
              <w:top w:val="single" w:sz="4" w:space="0" w:color="BFBFBF"/>
              <w:left w:val="nil"/>
              <w:right w:val="nil"/>
            </w:tcBorders>
            <w:shd w:val="clear" w:color="auto" w:fill="auto"/>
          </w:tcPr>
          <w:p w14:paraId="5CC3D883"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Collocations</w:t>
            </w:r>
          </w:p>
        </w:tc>
        <w:tc>
          <w:tcPr>
            <w:tcW w:w="471" w:type="dxa"/>
            <w:tcBorders>
              <w:top w:val="single" w:sz="4" w:space="0" w:color="BFBFBF"/>
              <w:left w:val="nil"/>
              <w:bottom w:val="nil"/>
              <w:right w:val="nil"/>
            </w:tcBorders>
            <w:shd w:val="clear" w:color="auto" w:fill="auto"/>
          </w:tcPr>
          <w:p w14:paraId="60560A35"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top w:val="single" w:sz="4" w:space="0" w:color="BFBFBF"/>
              <w:left w:val="nil"/>
              <w:bottom w:val="nil"/>
            </w:tcBorders>
            <w:shd w:val="clear" w:color="auto" w:fill="auto"/>
          </w:tcPr>
          <w:p w14:paraId="5FD26D51"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words or types of words occur with this one?</w:t>
            </w:r>
          </w:p>
        </w:tc>
      </w:tr>
      <w:tr w:rsidR="001424FB" w:rsidRPr="004D3623" w14:paraId="3EB9700E" w14:textId="77777777" w:rsidTr="00C33CD6">
        <w:tc>
          <w:tcPr>
            <w:tcW w:w="567" w:type="dxa"/>
            <w:vMerge/>
            <w:tcBorders>
              <w:right w:val="nil"/>
            </w:tcBorders>
            <w:shd w:val="clear" w:color="auto" w:fill="D9D9D9"/>
            <w:textDirection w:val="btLr"/>
          </w:tcPr>
          <w:p w14:paraId="14522A64"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bottom w:val="single" w:sz="4" w:space="0" w:color="BFBFBF"/>
              <w:right w:val="nil"/>
            </w:tcBorders>
            <w:shd w:val="clear" w:color="auto" w:fill="auto"/>
          </w:tcPr>
          <w:p w14:paraId="2F310DAE"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bottom w:val="single" w:sz="4" w:space="0" w:color="BFBFBF"/>
              <w:right w:val="nil"/>
            </w:tcBorders>
            <w:shd w:val="clear" w:color="auto" w:fill="auto"/>
          </w:tcPr>
          <w:p w14:paraId="07E68D67"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bottom w:val="single" w:sz="4" w:space="0" w:color="BFBFBF"/>
            </w:tcBorders>
            <w:shd w:val="clear" w:color="auto" w:fill="auto"/>
          </w:tcPr>
          <w:p w14:paraId="32CB5CF2"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What words or types of words must we use with this one?</w:t>
            </w:r>
          </w:p>
        </w:tc>
      </w:tr>
      <w:tr w:rsidR="001424FB" w:rsidRPr="004D3623" w14:paraId="2E01678E" w14:textId="77777777" w:rsidTr="00C33CD6">
        <w:tc>
          <w:tcPr>
            <w:tcW w:w="567" w:type="dxa"/>
            <w:vMerge/>
            <w:tcBorders>
              <w:right w:val="nil"/>
            </w:tcBorders>
            <w:shd w:val="clear" w:color="auto" w:fill="D9D9D9"/>
            <w:textDirection w:val="btLr"/>
          </w:tcPr>
          <w:p w14:paraId="6B0C8F24"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val="restart"/>
            <w:tcBorders>
              <w:top w:val="single" w:sz="4" w:space="0" w:color="BFBFBF"/>
              <w:left w:val="nil"/>
              <w:right w:val="nil"/>
            </w:tcBorders>
            <w:shd w:val="clear" w:color="auto" w:fill="auto"/>
          </w:tcPr>
          <w:p w14:paraId="5BDC51E9"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Constraints on use</w:t>
            </w:r>
            <w:r>
              <w:rPr>
                <w:rFonts w:ascii="Times New Roman" w:eastAsia="Calibri" w:hAnsi="Times New Roman" w:cs="Times New Roman"/>
                <w:lang w:val="en-US"/>
              </w:rPr>
              <w:t xml:space="preserve"> (register, frequency…)</w:t>
            </w:r>
          </w:p>
        </w:tc>
        <w:tc>
          <w:tcPr>
            <w:tcW w:w="471" w:type="dxa"/>
            <w:tcBorders>
              <w:top w:val="single" w:sz="4" w:space="0" w:color="BFBFBF"/>
              <w:left w:val="nil"/>
              <w:bottom w:val="nil"/>
              <w:right w:val="nil"/>
            </w:tcBorders>
            <w:shd w:val="clear" w:color="auto" w:fill="auto"/>
          </w:tcPr>
          <w:p w14:paraId="2E3F3EF9"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[R]</w:t>
            </w:r>
          </w:p>
        </w:tc>
        <w:tc>
          <w:tcPr>
            <w:tcW w:w="6237" w:type="dxa"/>
            <w:tcBorders>
              <w:top w:val="single" w:sz="4" w:space="0" w:color="BFBFBF"/>
              <w:left w:val="nil"/>
              <w:bottom w:val="nil"/>
            </w:tcBorders>
            <w:shd w:val="clear" w:color="auto" w:fill="auto"/>
          </w:tcPr>
          <w:p w14:paraId="4B5F9C71"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Where, when and how often would we expect to meet this word?</w:t>
            </w:r>
          </w:p>
        </w:tc>
      </w:tr>
      <w:tr w:rsidR="001424FB" w:rsidRPr="004D3623" w14:paraId="066A16BD" w14:textId="77777777" w:rsidTr="00C33CD6">
        <w:tc>
          <w:tcPr>
            <w:tcW w:w="567" w:type="dxa"/>
            <w:vMerge/>
            <w:tcBorders>
              <w:right w:val="nil"/>
            </w:tcBorders>
            <w:shd w:val="clear" w:color="auto" w:fill="D9D9D9"/>
            <w:textDirection w:val="btLr"/>
          </w:tcPr>
          <w:p w14:paraId="06EE7786" w14:textId="77777777" w:rsidR="001424FB" w:rsidRPr="00BC1444" w:rsidRDefault="001424FB" w:rsidP="00C33CD6">
            <w:pPr>
              <w:spacing w:line="480" w:lineRule="auto"/>
              <w:ind w:left="113" w:right="113"/>
              <w:jc w:val="both"/>
              <w:rPr>
                <w:rFonts w:ascii="Times New Roman" w:eastAsia="Calibri" w:hAnsi="Times New Roman" w:cs="Times New Roman"/>
                <w:lang w:val="en-US"/>
              </w:rPr>
            </w:pPr>
          </w:p>
        </w:tc>
        <w:tc>
          <w:tcPr>
            <w:tcW w:w="3073" w:type="dxa"/>
            <w:vMerge/>
            <w:tcBorders>
              <w:left w:val="nil"/>
              <w:right w:val="nil"/>
            </w:tcBorders>
            <w:shd w:val="clear" w:color="auto" w:fill="auto"/>
          </w:tcPr>
          <w:p w14:paraId="056C075B" w14:textId="77777777" w:rsidR="001424FB" w:rsidRPr="00BC1444" w:rsidRDefault="001424FB" w:rsidP="00C33CD6">
            <w:pPr>
              <w:spacing w:line="480" w:lineRule="auto"/>
              <w:jc w:val="both"/>
              <w:rPr>
                <w:rFonts w:ascii="Times New Roman" w:eastAsia="Calibri" w:hAnsi="Times New Roman" w:cs="Times New Roman"/>
                <w:lang w:val="en-US"/>
              </w:rPr>
            </w:pPr>
          </w:p>
        </w:tc>
        <w:tc>
          <w:tcPr>
            <w:tcW w:w="471" w:type="dxa"/>
            <w:tcBorders>
              <w:top w:val="nil"/>
              <w:left w:val="nil"/>
              <w:right w:val="nil"/>
            </w:tcBorders>
            <w:shd w:val="clear" w:color="auto" w:fill="auto"/>
          </w:tcPr>
          <w:p w14:paraId="1C62DFF7"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[P]</w:t>
            </w:r>
          </w:p>
        </w:tc>
        <w:tc>
          <w:tcPr>
            <w:tcW w:w="6237" w:type="dxa"/>
            <w:tcBorders>
              <w:top w:val="nil"/>
              <w:left w:val="nil"/>
            </w:tcBorders>
            <w:shd w:val="clear" w:color="auto" w:fill="auto"/>
          </w:tcPr>
          <w:p w14:paraId="1836B929" w14:textId="77777777" w:rsidR="001424FB" w:rsidRPr="00BC1444" w:rsidRDefault="001424FB" w:rsidP="00C33CD6">
            <w:pPr>
              <w:spacing w:line="480" w:lineRule="auto"/>
              <w:jc w:val="both"/>
              <w:rPr>
                <w:rFonts w:ascii="Times New Roman" w:eastAsia="Calibri" w:hAnsi="Times New Roman" w:cs="Times New Roman"/>
                <w:lang w:val="en-US"/>
              </w:rPr>
            </w:pPr>
            <w:r w:rsidRPr="00BC1444">
              <w:rPr>
                <w:rFonts w:ascii="Times New Roman" w:eastAsia="Calibri" w:hAnsi="Times New Roman" w:cs="Times New Roman"/>
                <w:lang w:val="en-US"/>
              </w:rPr>
              <w:t>Where, when, and how often can we use this word?</w:t>
            </w:r>
          </w:p>
        </w:tc>
      </w:tr>
    </w:tbl>
    <w:p w14:paraId="2EF71705" w14:textId="77777777" w:rsidR="001424FB" w:rsidRPr="00C47816" w:rsidRDefault="001424FB" w:rsidP="001424FB">
      <w:pPr>
        <w:spacing w:line="480" w:lineRule="auto"/>
        <w:jc w:val="both"/>
        <w:rPr>
          <w:rFonts w:ascii="Times New Roman" w:hAnsi="Times New Roman" w:cs="Times New Roman"/>
          <w:sz w:val="24"/>
        </w:rPr>
      </w:pPr>
      <w:r>
        <w:rPr>
          <w:rFonts w:ascii="Times New Roman" w:hAnsi="Times New Roman" w:cs="Times New Roman"/>
          <w:sz w:val="24"/>
        </w:rPr>
        <w:t>Note: R = receptive knowledge, P = productive knowledge</w:t>
      </w:r>
    </w:p>
    <w:p w14:paraId="4A41CAF1" w14:textId="77777777" w:rsidR="006F76FE" w:rsidRDefault="006F76FE" w:rsidP="006F76FE">
      <w:pPr>
        <w:spacing w:after="0" w:line="480" w:lineRule="auto"/>
        <w:jc w:val="center"/>
        <w:rPr>
          <w:rFonts w:ascii="Times New Roman" w:hAnsi="Times New Roman" w:cs="Times New Roman"/>
          <w:sz w:val="24"/>
        </w:rPr>
      </w:pPr>
    </w:p>
    <w:p w14:paraId="4C125EC1" w14:textId="702E0645" w:rsidR="004838C6" w:rsidRDefault="00745B9D" w:rsidP="001C5097">
      <w:pPr>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BC1444">
        <w:rPr>
          <w:rFonts w:ascii="Times New Roman" w:hAnsi="Times New Roman" w:cs="Times New Roman"/>
          <w:sz w:val="24"/>
        </w:rPr>
        <w:t xml:space="preserve">The above </w:t>
      </w:r>
      <w:r w:rsidR="0093539A">
        <w:rPr>
          <w:rFonts w:ascii="Times New Roman" w:hAnsi="Times New Roman" w:cs="Times New Roman"/>
          <w:sz w:val="24"/>
        </w:rPr>
        <w:t>approaches</w:t>
      </w:r>
      <w:r w:rsidR="0093539A" w:rsidRPr="00BC1444">
        <w:rPr>
          <w:rFonts w:ascii="Times New Roman" w:hAnsi="Times New Roman" w:cs="Times New Roman"/>
          <w:sz w:val="24"/>
        </w:rPr>
        <w:t xml:space="preserve"> </w:t>
      </w:r>
      <w:r w:rsidR="004838C6" w:rsidRPr="00BC1444">
        <w:rPr>
          <w:rFonts w:ascii="Times New Roman" w:hAnsi="Times New Roman" w:cs="Times New Roman"/>
          <w:sz w:val="24"/>
        </w:rPr>
        <w:t xml:space="preserve">highlight the ways vocabulary depth </w:t>
      </w:r>
      <w:r w:rsidR="00445C01">
        <w:rPr>
          <w:rFonts w:ascii="Times New Roman" w:hAnsi="Times New Roman" w:cs="Times New Roman"/>
          <w:sz w:val="24"/>
        </w:rPr>
        <w:t xml:space="preserve">has been </w:t>
      </w:r>
      <w:r w:rsidR="00C81DB7">
        <w:rPr>
          <w:rFonts w:ascii="Times New Roman" w:hAnsi="Times New Roman" w:cs="Times New Roman"/>
          <w:sz w:val="24"/>
        </w:rPr>
        <w:t>conceptualiz</w:t>
      </w:r>
      <w:r w:rsidR="0093539A">
        <w:rPr>
          <w:rFonts w:ascii="Times New Roman" w:hAnsi="Times New Roman" w:cs="Times New Roman"/>
          <w:sz w:val="24"/>
        </w:rPr>
        <w:t>ed</w:t>
      </w:r>
      <w:r w:rsidR="0093539A" w:rsidRPr="00BC1444">
        <w:rPr>
          <w:rFonts w:ascii="Times New Roman" w:hAnsi="Times New Roman" w:cs="Times New Roman"/>
          <w:sz w:val="24"/>
        </w:rPr>
        <w:t xml:space="preserve"> </w:t>
      </w:r>
      <w:r w:rsidR="004838C6" w:rsidRPr="00BC1444">
        <w:rPr>
          <w:rFonts w:ascii="Times New Roman" w:hAnsi="Times New Roman" w:cs="Times New Roman"/>
          <w:sz w:val="24"/>
        </w:rPr>
        <w:t xml:space="preserve">in relation to individual words. However, vocabulary mastery can </w:t>
      </w:r>
      <w:r w:rsidR="00322883">
        <w:rPr>
          <w:rFonts w:ascii="Times New Roman" w:hAnsi="Times New Roman" w:cs="Times New Roman"/>
          <w:sz w:val="24"/>
        </w:rPr>
        <w:t xml:space="preserve">also </w:t>
      </w:r>
      <w:r w:rsidR="004838C6" w:rsidRPr="00BC1444">
        <w:rPr>
          <w:rFonts w:ascii="Times New Roman" w:hAnsi="Times New Roman" w:cs="Times New Roman"/>
          <w:sz w:val="24"/>
        </w:rPr>
        <w:t xml:space="preserve">be </w:t>
      </w:r>
      <w:r w:rsidR="00E92CDD">
        <w:rPr>
          <w:rFonts w:ascii="Times New Roman" w:hAnsi="Times New Roman" w:cs="Times New Roman"/>
          <w:sz w:val="24"/>
        </w:rPr>
        <w:t xml:space="preserve">defined </w:t>
      </w:r>
      <w:r w:rsidR="004838C6" w:rsidRPr="00BC1444">
        <w:rPr>
          <w:rFonts w:ascii="Times New Roman" w:hAnsi="Times New Roman" w:cs="Times New Roman"/>
          <w:sz w:val="24"/>
        </w:rPr>
        <w:t>in terms of the overall mental lexicon, or network of interconnected words (</w:t>
      </w:r>
      <w:r w:rsidR="009E4187">
        <w:rPr>
          <w:rFonts w:ascii="Times New Roman" w:hAnsi="Times New Roman" w:cs="Times New Roman"/>
          <w:sz w:val="24"/>
        </w:rPr>
        <w:t xml:space="preserve">e.g. </w:t>
      </w:r>
      <w:r w:rsidR="004838C6" w:rsidRPr="008A24C7">
        <w:rPr>
          <w:rFonts w:ascii="Times New Roman" w:hAnsi="Times New Roman" w:cs="Times New Roman"/>
          <w:sz w:val="24"/>
        </w:rPr>
        <w:t xml:space="preserve">Meara, 1996; Milton &amp; Fitzpatrick, 2014). </w:t>
      </w:r>
      <w:r w:rsidR="0093539A" w:rsidRPr="008A24C7">
        <w:rPr>
          <w:rFonts w:ascii="Times New Roman" w:hAnsi="Times New Roman" w:cs="Times New Roman"/>
          <w:sz w:val="24"/>
        </w:rPr>
        <w:t>According to</w:t>
      </w:r>
      <w:r w:rsidR="004838C6" w:rsidRPr="008A24C7">
        <w:rPr>
          <w:rFonts w:ascii="Times New Roman" w:hAnsi="Times New Roman" w:cs="Times New Roman"/>
          <w:sz w:val="24"/>
        </w:rPr>
        <w:t xml:space="preserve"> this view, having a great depth of knowledge means having strong interconnections betw</w:t>
      </w:r>
      <w:r w:rsidR="00BF3340">
        <w:rPr>
          <w:rFonts w:ascii="Times New Roman" w:hAnsi="Times New Roman" w:cs="Times New Roman"/>
          <w:sz w:val="24"/>
        </w:rPr>
        <w:t>een words (i.e. a highly organiz</w:t>
      </w:r>
      <w:r w:rsidR="004838C6" w:rsidRPr="008A24C7">
        <w:rPr>
          <w:rFonts w:ascii="Times New Roman" w:hAnsi="Times New Roman" w:cs="Times New Roman"/>
          <w:sz w:val="24"/>
        </w:rPr>
        <w:t>ed mental lexicon). The more developed the lexical network, the quicker it becomes to recogni</w:t>
      </w:r>
      <w:r w:rsidR="00E92CDD" w:rsidRPr="008A24C7">
        <w:rPr>
          <w:rFonts w:ascii="Times New Roman" w:hAnsi="Times New Roman" w:cs="Times New Roman"/>
          <w:sz w:val="24"/>
        </w:rPr>
        <w:t>z</w:t>
      </w:r>
      <w:r w:rsidR="004838C6" w:rsidRPr="008A24C7">
        <w:rPr>
          <w:rFonts w:ascii="Times New Roman" w:hAnsi="Times New Roman" w:cs="Times New Roman"/>
          <w:sz w:val="24"/>
        </w:rPr>
        <w:t>e and retrieve words.</w:t>
      </w:r>
      <w:r w:rsidR="004838C6" w:rsidRPr="00BC1444">
        <w:rPr>
          <w:rFonts w:ascii="Times New Roman" w:hAnsi="Times New Roman" w:cs="Times New Roman"/>
          <w:sz w:val="24"/>
        </w:rPr>
        <w:t xml:space="preserve"> </w:t>
      </w:r>
      <w:r w:rsidR="004838C6">
        <w:rPr>
          <w:rFonts w:ascii="Times New Roman" w:hAnsi="Times New Roman" w:cs="Times New Roman"/>
          <w:sz w:val="24"/>
        </w:rPr>
        <w:t xml:space="preserve">The figure below, taken from </w:t>
      </w:r>
      <w:r w:rsidR="004838C6" w:rsidRPr="008A24C7">
        <w:rPr>
          <w:rFonts w:ascii="Times New Roman" w:hAnsi="Times New Roman" w:cs="Times New Roman"/>
          <w:sz w:val="24"/>
        </w:rPr>
        <w:t>Meara and Wolter (2004, p.</w:t>
      </w:r>
      <w:r w:rsidR="004838C6">
        <w:rPr>
          <w:rFonts w:ascii="Times New Roman" w:hAnsi="Times New Roman" w:cs="Times New Roman"/>
          <w:sz w:val="24"/>
        </w:rPr>
        <w:t xml:space="preserve"> </w:t>
      </w:r>
      <w:r w:rsidR="004838C6" w:rsidRPr="001A204C">
        <w:rPr>
          <w:rFonts w:ascii="Times New Roman" w:hAnsi="Times New Roman" w:cs="Times New Roman"/>
          <w:sz w:val="24"/>
        </w:rPr>
        <w:t>89)</w:t>
      </w:r>
      <w:r w:rsidR="004838C6">
        <w:rPr>
          <w:rFonts w:ascii="Times New Roman" w:hAnsi="Times New Roman" w:cs="Times New Roman"/>
          <w:sz w:val="24"/>
        </w:rPr>
        <w:t>, illustrates th</w:t>
      </w:r>
      <w:r w:rsidR="00322883">
        <w:rPr>
          <w:rFonts w:ascii="Times New Roman" w:hAnsi="Times New Roman" w:cs="Times New Roman"/>
          <w:sz w:val="24"/>
        </w:rPr>
        <w:t>e</w:t>
      </w:r>
      <w:r w:rsidR="004838C6">
        <w:rPr>
          <w:rFonts w:ascii="Times New Roman" w:hAnsi="Times New Roman" w:cs="Times New Roman"/>
          <w:sz w:val="24"/>
        </w:rPr>
        <w:t xml:space="preserve"> network view of vocabulary knowledge.</w:t>
      </w:r>
    </w:p>
    <w:p w14:paraId="368859D5" w14:textId="25D09585" w:rsidR="001424FB" w:rsidRDefault="001424FB" w:rsidP="001424FB">
      <w:pPr>
        <w:spacing w:after="0" w:line="480" w:lineRule="auto"/>
        <w:rPr>
          <w:rFonts w:ascii="Times New Roman" w:hAnsi="Times New Roman" w:cs="Times New Roman"/>
          <w:sz w:val="24"/>
        </w:rPr>
      </w:pPr>
    </w:p>
    <w:p w14:paraId="4E04DDC4" w14:textId="7ADB45E5" w:rsidR="001424FB" w:rsidRDefault="001424FB" w:rsidP="001424FB">
      <w:pPr>
        <w:spacing w:after="0" w:line="480" w:lineRule="auto"/>
        <w:rPr>
          <w:rFonts w:ascii="Times New Roman" w:hAnsi="Times New Roman" w:cs="Times New Roman"/>
          <w:sz w:val="24"/>
        </w:rPr>
      </w:pPr>
      <w:r>
        <w:rPr>
          <w:rFonts w:ascii="Times New Roman" w:hAnsi="Times New Roman" w:cs="Times New Roman"/>
          <w:noProof/>
          <w:sz w:val="24"/>
        </w:rPr>
        <w:drawing>
          <wp:inline distT="0" distB="0" distL="0" distR="0" wp14:anchorId="49156A90" wp14:editId="139AB550">
            <wp:extent cx="2487168" cy="2523744"/>
            <wp:effectExtent l="0" t="0" r="8890" b="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33.3.jpg"/>
                    <pic:cNvPicPr/>
                  </pic:nvPicPr>
                  <pic:blipFill>
                    <a:blip r:embed="rId10"/>
                    <a:stretch>
                      <a:fillRect/>
                    </a:stretch>
                  </pic:blipFill>
                  <pic:spPr>
                    <a:xfrm>
                      <a:off x="0" y="0"/>
                      <a:ext cx="2487168" cy="2523744"/>
                    </a:xfrm>
                    <a:prstGeom prst="rect">
                      <a:avLst/>
                    </a:prstGeom>
                  </pic:spPr>
                </pic:pic>
              </a:graphicData>
            </a:graphic>
          </wp:inline>
        </w:drawing>
      </w:r>
    </w:p>
    <w:p w14:paraId="2620A7AB" w14:textId="77777777" w:rsidR="00BE0292" w:rsidRDefault="00BE0292" w:rsidP="001C5097">
      <w:pPr>
        <w:spacing w:after="0" w:line="480" w:lineRule="auto"/>
        <w:jc w:val="both"/>
        <w:rPr>
          <w:rFonts w:ascii="Times New Roman" w:hAnsi="Times New Roman" w:cs="Times New Roman"/>
          <w:sz w:val="24"/>
        </w:rPr>
      </w:pPr>
    </w:p>
    <w:p w14:paraId="17AB02C0" w14:textId="642E2384" w:rsidR="00997D7B" w:rsidRDefault="00745B9D" w:rsidP="009A033C">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997D7B">
        <w:rPr>
          <w:rFonts w:ascii="Times New Roman" w:hAnsi="Times New Roman" w:cs="Times New Roman"/>
          <w:sz w:val="24"/>
        </w:rPr>
        <w:t xml:space="preserve">From a network perspective, </w:t>
      </w:r>
      <w:r w:rsidR="00322883" w:rsidRPr="00BC1444">
        <w:rPr>
          <w:rFonts w:ascii="Times New Roman" w:hAnsi="Times New Roman" w:cs="Times New Roman"/>
          <w:sz w:val="24"/>
        </w:rPr>
        <w:t xml:space="preserve">we </w:t>
      </w:r>
      <w:r w:rsidR="00997D7B">
        <w:rPr>
          <w:rFonts w:ascii="Times New Roman" w:hAnsi="Times New Roman" w:cs="Times New Roman"/>
          <w:sz w:val="24"/>
        </w:rPr>
        <w:t xml:space="preserve">would assume </w:t>
      </w:r>
      <w:r w:rsidR="00322883" w:rsidRPr="00BC1444">
        <w:rPr>
          <w:rFonts w:ascii="Times New Roman" w:hAnsi="Times New Roman" w:cs="Times New Roman"/>
          <w:sz w:val="24"/>
        </w:rPr>
        <w:t xml:space="preserve">that </w:t>
      </w:r>
      <w:r w:rsidR="00997D7B">
        <w:rPr>
          <w:rFonts w:ascii="Times New Roman" w:hAnsi="Times New Roman" w:cs="Times New Roman"/>
          <w:sz w:val="24"/>
        </w:rPr>
        <w:t xml:space="preserve">the ability to use words is </w:t>
      </w:r>
      <w:r w:rsidR="00322883" w:rsidRPr="00BC1444">
        <w:rPr>
          <w:rFonts w:ascii="Times New Roman" w:hAnsi="Times New Roman" w:cs="Times New Roman"/>
          <w:sz w:val="24"/>
        </w:rPr>
        <w:t>strongly relate</w:t>
      </w:r>
      <w:r w:rsidR="00997D7B">
        <w:rPr>
          <w:rFonts w:ascii="Times New Roman" w:hAnsi="Times New Roman" w:cs="Times New Roman"/>
          <w:sz w:val="24"/>
        </w:rPr>
        <w:t>d</w:t>
      </w:r>
      <w:r w:rsidR="00322883" w:rsidRPr="00BC1444">
        <w:rPr>
          <w:rFonts w:ascii="Times New Roman" w:hAnsi="Times New Roman" w:cs="Times New Roman"/>
          <w:sz w:val="24"/>
        </w:rPr>
        <w:t xml:space="preserve"> to how well the various </w:t>
      </w:r>
      <w:r w:rsidR="00997D7B">
        <w:rPr>
          <w:rFonts w:ascii="Times New Roman" w:hAnsi="Times New Roman" w:cs="Times New Roman"/>
          <w:sz w:val="24"/>
        </w:rPr>
        <w:t xml:space="preserve">words (and their various </w:t>
      </w:r>
      <w:r w:rsidR="00322883" w:rsidRPr="00BC1444">
        <w:rPr>
          <w:rFonts w:ascii="Times New Roman" w:hAnsi="Times New Roman" w:cs="Times New Roman"/>
          <w:sz w:val="24"/>
        </w:rPr>
        <w:t xml:space="preserve">word knowledge </w:t>
      </w:r>
      <w:r w:rsidR="00997D7B">
        <w:rPr>
          <w:rFonts w:ascii="Times New Roman" w:hAnsi="Times New Roman" w:cs="Times New Roman"/>
          <w:sz w:val="24"/>
        </w:rPr>
        <w:t xml:space="preserve">components) are </w:t>
      </w:r>
      <w:r>
        <w:rPr>
          <w:rFonts w:ascii="Times New Roman" w:hAnsi="Times New Roman" w:cs="Times New Roman"/>
          <w:sz w:val="24"/>
        </w:rPr>
        <w:t xml:space="preserve">     </w:t>
      </w:r>
      <w:r w:rsidR="00322883" w:rsidRPr="00BC1444">
        <w:rPr>
          <w:rFonts w:ascii="Times New Roman" w:hAnsi="Times New Roman" w:cs="Times New Roman"/>
          <w:sz w:val="24"/>
        </w:rPr>
        <w:t>known</w:t>
      </w:r>
      <w:r w:rsidR="00997D7B">
        <w:rPr>
          <w:rFonts w:ascii="Times New Roman" w:hAnsi="Times New Roman" w:cs="Times New Roman"/>
          <w:sz w:val="24"/>
        </w:rPr>
        <w:t xml:space="preserve"> and interrelated. To further explore </w:t>
      </w:r>
      <w:r w:rsidR="004838C6" w:rsidRPr="001A204C">
        <w:rPr>
          <w:rFonts w:ascii="Times New Roman" w:hAnsi="Times New Roman" w:cs="Times New Roman"/>
          <w:sz w:val="24"/>
        </w:rPr>
        <w:t xml:space="preserve">what being proficient in </w:t>
      </w:r>
      <w:proofErr w:type="spellStart"/>
      <w:r w:rsidR="004838C6" w:rsidRPr="001A204C">
        <w:rPr>
          <w:rFonts w:ascii="Times New Roman" w:hAnsi="Times New Roman" w:cs="Times New Roman"/>
          <w:sz w:val="24"/>
        </w:rPr>
        <w:t>L2</w:t>
      </w:r>
      <w:proofErr w:type="spellEnd"/>
      <w:r w:rsidR="004838C6" w:rsidRPr="001A204C">
        <w:rPr>
          <w:rFonts w:ascii="Times New Roman" w:hAnsi="Times New Roman" w:cs="Times New Roman"/>
          <w:sz w:val="24"/>
        </w:rPr>
        <w:t xml:space="preserve"> vocabulary really means, </w:t>
      </w:r>
      <w:r w:rsidR="0093539A">
        <w:rPr>
          <w:rFonts w:ascii="Times New Roman" w:hAnsi="Times New Roman" w:cs="Times New Roman"/>
          <w:sz w:val="24"/>
        </w:rPr>
        <w:t xml:space="preserve">the next section will examine </w:t>
      </w:r>
      <w:r w:rsidR="004838C6" w:rsidRPr="001A204C">
        <w:rPr>
          <w:rFonts w:ascii="Times New Roman" w:hAnsi="Times New Roman" w:cs="Times New Roman"/>
          <w:sz w:val="24"/>
        </w:rPr>
        <w:t>the various components of word knowl</w:t>
      </w:r>
      <w:r w:rsidR="004838C6">
        <w:rPr>
          <w:rFonts w:ascii="Times New Roman" w:hAnsi="Times New Roman" w:cs="Times New Roman"/>
          <w:sz w:val="24"/>
        </w:rPr>
        <w:t>edge</w:t>
      </w:r>
      <w:r w:rsidR="00997D7B">
        <w:rPr>
          <w:rFonts w:ascii="Times New Roman" w:hAnsi="Times New Roman" w:cs="Times New Roman"/>
          <w:sz w:val="24"/>
        </w:rPr>
        <w:t xml:space="preserve"> (Table </w:t>
      </w:r>
      <w:r w:rsidR="00961048">
        <w:rPr>
          <w:rFonts w:ascii="Times New Roman" w:hAnsi="Times New Roman" w:cs="Times New Roman"/>
          <w:sz w:val="24"/>
        </w:rPr>
        <w:t>33.</w:t>
      </w:r>
      <w:r w:rsidR="009A033C">
        <w:rPr>
          <w:rFonts w:ascii="Times New Roman" w:hAnsi="Times New Roman" w:cs="Times New Roman"/>
          <w:sz w:val="24"/>
        </w:rPr>
        <w:t>2</w:t>
      </w:r>
      <w:r w:rsidR="00997D7B">
        <w:rPr>
          <w:rFonts w:ascii="Times New Roman" w:hAnsi="Times New Roman" w:cs="Times New Roman"/>
          <w:sz w:val="24"/>
        </w:rPr>
        <w:t>) in more detail</w:t>
      </w:r>
      <w:r w:rsidR="004838C6" w:rsidRPr="00BE0292">
        <w:rPr>
          <w:rFonts w:ascii="Times New Roman" w:hAnsi="Times New Roman" w:cs="Times New Roman"/>
          <w:sz w:val="24"/>
        </w:rPr>
        <w:t>.</w:t>
      </w:r>
    </w:p>
    <w:p w14:paraId="0C6DF7BC" w14:textId="77777777" w:rsidR="006F76FE" w:rsidRPr="009A033C" w:rsidRDefault="006F76FE" w:rsidP="009A033C">
      <w:pPr>
        <w:spacing w:line="480" w:lineRule="auto"/>
        <w:jc w:val="both"/>
        <w:rPr>
          <w:rFonts w:ascii="Times New Roman" w:hAnsi="Times New Roman" w:cs="Times New Roman"/>
          <w:sz w:val="24"/>
        </w:rPr>
      </w:pPr>
    </w:p>
    <w:p w14:paraId="688353A7" w14:textId="25B277E1" w:rsidR="004838C6" w:rsidRPr="0075795F" w:rsidRDefault="004838C6" w:rsidP="0075795F">
      <w:pPr>
        <w:spacing w:line="480" w:lineRule="auto"/>
        <w:ind w:firstLine="720"/>
        <w:jc w:val="both"/>
        <w:rPr>
          <w:rFonts w:ascii="Times New Roman" w:hAnsi="Times New Roman" w:cs="Times New Roman"/>
          <w:b/>
          <w:sz w:val="24"/>
        </w:rPr>
      </w:pPr>
      <w:r w:rsidRPr="0075795F">
        <w:rPr>
          <w:rFonts w:ascii="Times New Roman" w:hAnsi="Times New Roman" w:cs="Times New Roman"/>
          <w:b/>
          <w:sz w:val="24"/>
        </w:rPr>
        <w:t>Knowledge of form</w:t>
      </w:r>
      <w:r w:rsidR="0075795F">
        <w:rPr>
          <w:rFonts w:ascii="Times New Roman" w:hAnsi="Times New Roman" w:cs="Times New Roman"/>
          <w:b/>
          <w:sz w:val="24"/>
        </w:rPr>
        <w:t>.</w:t>
      </w:r>
    </w:p>
    <w:p w14:paraId="112D22C9" w14:textId="444CD390"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 xml:space="preserve">The first main aspect of word knowledge </w:t>
      </w:r>
      <w:r w:rsidR="004838C6">
        <w:rPr>
          <w:rFonts w:ascii="Times New Roman" w:hAnsi="Times New Roman" w:cs="Times New Roman"/>
          <w:sz w:val="24"/>
        </w:rPr>
        <w:t>is F</w:t>
      </w:r>
      <w:r w:rsidR="00CC5C9E">
        <w:rPr>
          <w:rFonts w:ascii="Times New Roman" w:hAnsi="Times New Roman" w:cs="Times New Roman"/>
          <w:sz w:val="24"/>
        </w:rPr>
        <w:t>ORM</w:t>
      </w:r>
      <w:r w:rsidR="004838C6" w:rsidRPr="00FE205B">
        <w:rPr>
          <w:rFonts w:ascii="Times New Roman" w:hAnsi="Times New Roman" w:cs="Times New Roman"/>
          <w:sz w:val="24"/>
        </w:rPr>
        <w:t>. In the minds of all speakers, concepts and r</w:t>
      </w:r>
      <w:r w:rsidR="004838C6">
        <w:rPr>
          <w:rFonts w:ascii="Times New Roman" w:hAnsi="Times New Roman" w:cs="Times New Roman"/>
          <w:sz w:val="24"/>
        </w:rPr>
        <w:t>e</w:t>
      </w:r>
      <w:r w:rsidR="00C81DB7">
        <w:rPr>
          <w:rFonts w:ascii="Times New Roman" w:hAnsi="Times New Roman" w:cs="Times New Roman"/>
          <w:sz w:val="24"/>
        </w:rPr>
        <w:t>ferents are attached to labels and w</w:t>
      </w:r>
      <w:r w:rsidR="004838C6" w:rsidRPr="00FE205B">
        <w:rPr>
          <w:rFonts w:ascii="Times New Roman" w:hAnsi="Times New Roman" w:cs="Times New Roman"/>
          <w:sz w:val="24"/>
        </w:rPr>
        <w:t xml:space="preserve">ithout knowing </w:t>
      </w:r>
      <w:r w:rsidR="004838C6">
        <w:rPr>
          <w:rFonts w:ascii="Times New Roman" w:hAnsi="Times New Roman" w:cs="Times New Roman"/>
          <w:sz w:val="24"/>
        </w:rPr>
        <w:t>the labels,</w:t>
      </w:r>
      <w:r w:rsidR="004838C6" w:rsidRPr="00FE205B">
        <w:rPr>
          <w:rFonts w:ascii="Times New Roman" w:hAnsi="Times New Roman" w:cs="Times New Roman"/>
          <w:sz w:val="24"/>
        </w:rPr>
        <w:t xml:space="preserve"> the concepts cannot be expres</w:t>
      </w:r>
      <w:r w:rsidR="00C81DB7">
        <w:rPr>
          <w:rFonts w:ascii="Times New Roman" w:hAnsi="Times New Roman" w:cs="Times New Roman"/>
          <w:sz w:val="24"/>
        </w:rPr>
        <w:t>sed</w:t>
      </w:r>
      <w:r w:rsidR="004838C6" w:rsidRPr="00FE205B">
        <w:rPr>
          <w:rFonts w:ascii="Times New Roman" w:hAnsi="Times New Roman" w:cs="Times New Roman"/>
          <w:sz w:val="24"/>
        </w:rPr>
        <w:t xml:space="preserve">. Due to their previous experience of the world in their </w:t>
      </w:r>
      <w:proofErr w:type="spellStart"/>
      <w:r w:rsidR="004838C6" w:rsidRPr="00FE205B">
        <w:rPr>
          <w:rFonts w:ascii="Times New Roman" w:hAnsi="Times New Roman" w:cs="Times New Roman"/>
          <w:sz w:val="24"/>
        </w:rPr>
        <w:t>L1</w:t>
      </w:r>
      <w:proofErr w:type="spellEnd"/>
      <w:r w:rsidR="004838C6" w:rsidRPr="00FE205B">
        <w:rPr>
          <w:rFonts w:ascii="Times New Roman" w:hAnsi="Times New Roman" w:cs="Times New Roman"/>
          <w:sz w:val="24"/>
        </w:rPr>
        <w:t xml:space="preserve">,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w:t>
      </w:r>
      <w:r w:rsidR="004838C6">
        <w:rPr>
          <w:rFonts w:ascii="Times New Roman" w:hAnsi="Times New Roman" w:cs="Times New Roman"/>
          <w:sz w:val="24"/>
        </w:rPr>
        <w:t>learners</w:t>
      </w:r>
      <w:r w:rsidR="004838C6" w:rsidRPr="00FE205B">
        <w:rPr>
          <w:rFonts w:ascii="Times New Roman" w:hAnsi="Times New Roman" w:cs="Times New Roman"/>
          <w:sz w:val="24"/>
        </w:rPr>
        <w:t xml:space="preserve"> will already be familiar w</w:t>
      </w:r>
      <w:r w:rsidR="004838C6">
        <w:rPr>
          <w:rFonts w:ascii="Times New Roman" w:hAnsi="Times New Roman" w:cs="Times New Roman"/>
          <w:sz w:val="24"/>
        </w:rPr>
        <w:t>ith various objects and notions</w:t>
      </w:r>
      <w:r w:rsidR="004838C6" w:rsidRPr="00FE205B">
        <w:rPr>
          <w:rFonts w:ascii="Times New Roman" w:hAnsi="Times New Roman" w:cs="Times New Roman"/>
          <w:sz w:val="24"/>
        </w:rPr>
        <w:t xml:space="preserve"> and will know how to express them in the</w:t>
      </w:r>
      <w:r w:rsidR="004838C6">
        <w:rPr>
          <w:rFonts w:ascii="Times New Roman" w:hAnsi="Times New Roman" w:cs="Times New Roman"/>
          <w:sz w:val="24"/>
        </w:rPr>
        <w:t>ir</w:t>
      </w:r>
      <w:r w:rsidR="004838C6" w:rsidRPr="00FE205B">
        <w:rPr>
          <w:rFonts w:ascii="Times New Roman" w:hAnsi="Times New Roman" w:cs="Times New Roman"/>
          <w:sz w:val="24"/>
        </w:rPr>
        <w:t xml:space="preserve"> native language (e.g. </w:t>
      </w:r>
      <w:r w:rsidR="004838C6">
        <w:rPr>
          <w:rFonts w:ascii="Times New Roman" w:hAnsi="Times New Roman" w:cs="Times New Roman"/>
          <w:sz w:val="24"/>
        </w:rPr>
        <w:t xml:space="preserve">in French, </w:t>
      </w:r>
      <w:r w:rsidR="004838C6" w:rsidRPr="00A10974">
        <w:rPr>
          <w:rFonts w:ascii="Times New Roman" w:hAnsi="Times New Roman" w:cs="Times New Roman"/>
          <w:i/>
          <w:sz w:val="24"/>
        </w:rPr>
        <w:t>chat</w:t>
      </w:r>
      <w:r w:rsidR="004838C6" w:rsidRPr="00FE205B">
        <w:rPr>
          <w:rFonts w:ascii="Times New Roman" w:hAnsi="Times New Roman" w:cs="Times New Roman"/>
          <w:sz w:val="24"/>
        </w:rPr>
        <w:t xml:space="preserve"> is the form attached to </w:t>
      </w:r>
      <w:r w:rsidR="00652A2B">
        <w:rPr>
          <w:rFonts w:ascii="Times New Roman" w:hAnsi="Times New Roman" w:cs="Times New Roman"/>
          <w:sz w:val="24"/>
        </w:rPr>
        <w:t>‘</w:t>
      </w:r>
      <w:r w:rsidR="004838C6" w:rsidRPr="00FE205B">
        <w:rPr>
          <w:rFonts w:ascii="Times New Roman" w:hAnsi="Times New Roman" w:cs="Times New Roman"/>
          <w:sz w:val="24"/>
        </w:rPr>
        <w:t>a four-legged animal that purrs</w:t>
      </w:r>
      <w:r w:rsidR="00652A2B">
        <w:rPr>
          <w:rFonts w:ascii="Times New Roman" w:hAnsi="Times New Roman" w:cs="Times New Roman"/>
          <w:sz w:val="24"/>
        </w:rPr>
        <w:t>’</w:t>
      </w:r>
      <w:r w:rsidR="004838C6" w:rsidRPr="00FE205B">
        <w:rPr>
          <w:rFonts w:ascii="Times New Roman" w:hAnsi="Times New Roman" w:cs="Times New Roman"/>
          <w:sz w:val="24"/>
        </w:rPr>
        <w:t xml:space="preserve">). Learning a new word in </w:t>
      </w:r>
      <w:r w:rsidR="004838C6">
        <w:rPr>
          <w:rFonts w:ascii="Times New Roman" w:hAnsi="Times New Roman" w:cs="Times New Roman"/>
          <w:sz w:val="24"/>
        </w:rPr>
        <w:t>the</w:t>
      </w:r>
      <w:r w:rsidR="004838C6" w:rsidRPr="00FE205B">
        <w:rPr>
          <w:rFonts w:ascii="Times New Roman" w:hAnsi="Times New Roman" w:cs="Times New Roman"/>
          <w:sz w:val="24"/>
        </w:rPr>
        <w:t xml:space="preserve">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is first and foremost a matter of </w:t>
      </w:r>
      <w:r w:rsidR="004838C6">
        <w:rPr>
          <w:rFonts w:ascii="Times New Roman" w:hAnsi="Times New Roman" w:cs="Times New Roman"/>
          <w:sz w:val="24"/>
        </w:rPr>
        <w:t>relabelling (</w:t>
      </w:r>
      <w:r w:rsidR="004838C6" w:rsidRPr="00FE205B">
        <w:rPr>
          <w:rFonts w:ascii="Times New Roman" w:hAnsi="Times New Roman" w:cs="Times New Roman"/>
          <w:sz w:val="24"/>
        </w:rPr>
        <w:t>i.e.</w:t>
      </w:r>
      <w:r w:rsidR="004838C6">
        <w:rPr>
          <w:rFonts w:ascii="Times New Roman" w:hAnsi="Times New Roman" w:cs="Times New Roman"/>
          <w:sz w:val="24"/>
        </w:rPr>
        <w:t xml:space="preserve"> of</w:t>
      </w:r>
      <w:r w:rsidR="004838C6" w:rsidRPr="00FE205B">
        <w:rPr>
          <w:rFonts w:ascii="Times New Roman" w:hAnsi="Times New Roman" w:cs="Times New Roman"/>
          <w:sz w:val="24"/>
        </w:rPr>
        <w:t xml:space="preserve"> associating a new form</w:t>
      </w:r>
      <w:r w:rsidR="004838C6" w:rsidRPr="002C0570">
        <w:rPr>
          <w:rFonts w:ascii="Times New Roman" w:hAnsi="Times New Roman" w:cs="Times New Roman"/>
          <w:sz w:val="24"/>
        </w:rPr>
        <w:t xml:space="preserve"> to a referent). It is worth mentioning, however, that not all semantic concepts are transferable between languages</w:t>
      </w:r>
      <w:r w:rsidR="000E36CA">
        <w:rPr>
          <w:rFonts w:ascii="Times New Roman" w:hAnsi="Times New Roman" w:cs="Times New Roman"/>
          <w:sz w:val="24"/>
        </w:rPr>
        <w:t xml:space="preserve"> and</w:t>
      </w:r>
      <w:r w:rsidR="004838C6" w:rsidRPr="002C0570">
        <w:rPr>
          <w:rFonts w:ascii="Times New Roman" w:hAnsi="Times New Roman" w:cs="Times New Roman"/>
          <w:sz w:val="24"/>
        </w:rPr>
        <w:t xml:space="preserve"> this is especially true for those that do not directly refer to physical objects (e.g. the concept of </w:t>
      </w:r>
      <w:r w:rsidR="004838C6" w:rsidRPr="002C0570">
        <w:rPr>
          <w:rFonts w:ascii="Times New Roman" w:hAnsi="Times New Roman" w:cs="Times New Roman"/>
          <w:i/>
          <w:sz w:val="24"/>
        </w:rPr>
        <w:t>Schadenfreude</w:t>
      </w:r>
      <w:r w:rsidR="00652A2B">
        <w:rPr>
          <w:rFonts w:ascii="Times New Roman" w:hAnsi="Times New Roman" w:cs="Times New Roman"/>
          <w:sz w:val="24"/>
        </w:rPr>
        <w:t xml:space="preserve"> - </w:t>
      </w:r>
      <w:r w:rsidR="00647707" w:rsidRPr="00647707">
        <w:rPr>
          <w:rFonts w:ascii="Times New Roman" w:hAnsi="Times New Roman" w:cs="Times New Roman"/>
          <w:sz w:val="24"/>
        </w:rPr>
        <w:t>pleasure derived from the misfortune of others</w:t>
      </w:r>
      <w:r w:rsidR="00652A2B">
        <w:rPr>
          <w:rFonts w:ascii="Times New Roman" w:hAnsi="Times New Roman" w:cs="Times New Roman"/>
          <w:sz w:val="24"/>
        </w:rPr>
        <w:t xml:space="preserve"> - </w:t>
      </w:r>
      <w:r w:rsidR="004838C6" w:rsidRPr="002C0570">
        <w:rPr>
          <w:rFonts w:ascii="Times New Roman" w:hAnsi="Times New Roman" w:cs="Times New Roman"/>
          <w:sz w:val="24"/>
        </w:rPr>
        <w:t xml:space="preserve">in German). </w:t>
      </w:r>
    </w:p>
    <w:p w14:paraId="0B9C28D4" w14:textId="525D026B"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2C0570">
        <w:rPr>
          <w:rFonts w:ascii="Times New Roman" w:hAnsi="Times New Roman" w:cs="Times New Roman"/>
          <w:sz w:val="24"/>
        </w:rPr>
        <w:t xml:space="preserve">The </w:t>
      </w:r>
      <w:r w:rsidR="004838C6" w:rsidRPr="00FE205B">
        <w:rPr>
          <w:rFonts w:ascii="Times New Roman" w:hAnsi="Times New Roman" w:cs="Times New Roman"/>
          <w:sz w:val="24"/>
        </w:rPr>
        <w:t xml:space="preserve">new </w:t>
      </w:r>
      <w:proofErr w:type="spellStart"/>
      <w:r w:rsidR="004838C6">
        <w:rPr>
          <w:rFonts w:ascii="Times New Roman" w:hAnsi="Times New Roman" w:cs="Times New Roman"/>
          <w:sz w:val="24"/>
        </w:rPr>
        <w:t>L2</w:t>
      </w:r>
      <w:proofErr w:type="spellEnd"/>
      <w:r w:rsidR="004838C6">
        <w:rPr>
          <w:rFonts w:ascii="Times New Roman" w:hAnsi="Times New Roman" w:cs="Times New Roman"/>
          <w:sz w:val="24"/>
        </w:rPr>
        <w:t xml:space="preserve"> </w:t>
      </w:r>
      <w:r w:rsidR="004838C6" w:rsidRPr="00FE205B">
        <w:rPr>
          <w:rFonts w:ascii="Times New Roman" w:hAnsi="Times New Roman" w:cs="Times New Roman"/>
          <w:sz w:val="24"/>
        </w:rPr>
        <w:t xml:space="preserve">form </w:t>
      </w:r>
      <w:r w:rsidR="004838C6">
        <w:rPr>
          <w:rFonts w:ascii="Times New Roman" w:hAnsi="Times New Roman" w:cs="Times New Roman"/>
          <w:sz w:val="24"/>
        </w:rPr>
        <w:t xml:space="preserve">of a previously known </w:t>
      </w:r>
      <w:proofErr w:type="spellStart"/>
      <w:r w:rsidR="004838C6">
        <w:rPr>
          <w:rFonts w:ascii="Times New Roman" w:hAnsi="Times New Roman" w:cs="Times New Roman"/>
          <w:sz w:val="24"/>
        </w:rPr>
        <w:t>L1</w:t>
      </w:r>
      <w:proofErr w:type="spellEnd"/>
      <w:r w:rsidR="004838C6">
        <w:rPr>
          <w:rFonts w:ascii="Times New Roman" w:hAnsi="Times New Roman" w:cs="Times New Roman"/>
          <w:sz w:val="24"/>
        </w:rPr>
        <w:t xml:space="preserve"> concept or referent </w:t>
      </w:r>
      <w:r w:rsidR="004838C6" w:rsidRPr="00FE205B">
        <w:rPr>
          <w:rFonts w:ascii="Times New Roman" w:hAnsi="Times New Roman" w:cs="Times New Roman"/>
          <w:sz w:val="24"/>
        </w:rPr>
        <w:t xml:space="preserve">needs to be acquired in both its written and spoken </w:t>
      </w:r>
      <w:r w:rsidR="000E36CA">
        <w:rPr>
          <w:rFonts w:ascii="Times New Roman" w:hAnsi="Times New Roman" w:cs="Times New Roman"/>
          <w:sz w:val="24"/>
        </w:rPr>
        <w:t>forms</w:t>
      </w:r>
      <w:r w:rsidR="004838C6" w:rsidRPr="00FE205B">
        <w:rPr>
          <w:rFonts w:ascii="Times New Roman" w:hAnsi="Times New Roman" w:cs="Times New Roman"/>
          <w:sz w:val="24"/>
        </w:rPr>
        <w:t>. The spelling needs to be known so the word can be</w:t>
      </w:r>
      <w:r w:rsidR="004838C6">
        <w:rPr>
          <w:rFonts w:ascii="Times New Roman" w:hAnsi="Times New Roman" w:cs="Times New Roman"/>
          <w:sz w:val="24"/>
        </w:rPr>
        <w:t xml:space="preserve"> recogniz</w:t>
      </w:r>
      <w:r w:rsidR="004838C6" w:rsidRPr="00FE205B">
        <w:rPr>
          <w:rFonts w:ascii="Times New Roman" w:hAnsi="Times New Roman" w:cs="Times New Roman"/>
          <w:sz w:val="24"/>
        </w:rPr>
        <w:t>ed at a receptive level (when reading) and used at a prod</w:t>
      </w:r>
      <w:r w:rsidR="004838C6">
        <w:rPr>
          <w:rFonts w:ascii="Times New Roman" w:hAnsi="Times New Roman" w:cs="Times New Roman"/>
          <w:sz w:val="24"/>
        </w:rPr>
        <w:t>uctive level (when writing). The</w:t>
      </w:r>
      <w:r w:rsidR="004838C6" w:rsidRPr="00FE205B">
        <w:rPr>
          <w:rFonts w:ascii="Times New Roman" w:hAnsi="Times New Roman" w:cs="Times New Roman"/>
          <w:sz w:val="24"/>
        </w:rPr>
        <w:t xml:space="preserve"> pron</w:t>
      </w:r>
      <w:r w:rsidR="004838C6">
        <w:rPr>
          <w:rFonts w:ascii="Times New Roman" w:hAnsi="Times New Roman" w:cs="Times New Roman"/>
          <w:sz w:val="24"/>
        </w:rPr>
        <w:t xml:space="preserve">unciation of the word must </w:t>
      </w:r>
      <w:r w:rsidR="004838C6" w:rsidRPr="00FE205B">
        <w:rPr>
          <w:rFonts w:ascii="Times New Roman" w:hAnsi="Times New Roman" w:cs="Times New Roman"/>
          <w:sz w:val="24"/>
        </w:rPr>
        <w:t>be known</w:t>
      </w:r>
      <w:r w:rsidR="004838C6">
        <w:rPr>
          <w:rFonts w:ascii="Times New Roman" w:hAnsi="Times New Roman" w:cs="Times New Roman"/>
          <w:sz w:val="24"/>
        </w:rPr>
        <w:t xml:space="preserve"> as well</w:t>
      </w:r>
      <w:r w:rsidR="004838C6" w:rsidRPr="00FE205B">
        <w:rPr>
          <w:rFonts w:ascii="Times New Roman" w:hAnsi="Times New Roman" w:cs="Times New Roman"/>
          <w:sz w:val="24"/>
        </w:rPr>
        <w:t xml:space="preserve"> </w:t>
      </w:r>
      <w:proofErr w:type="gramStart"/>
      <w:r w:rsidR="004838C6" w:rsidRPr="00FE205B">
        <w:rPr>
          <w:rFonts w:ascii="Times New Roman" w:hAnsi="Times New Roman" w:cs="Times New Roman"/>
          <w:sz w:val="24"/>
        </w:rPr>
        <w:t xml:space="preserve">in order </w:t>
      </w:r>
      <w:r w:rsidR="004838C6">
        <w:rPr>
          <w:rFonts w:ascii="Times New Roman" w:hAnsi="Times New Roman" w:cs="Times New Roman"/>
          <w:sz w:val="24"/>
        </w:rPr>
        <w:t>for</w:t>
      </w:r>
      <w:proofErr w:type="gramEnd"/>
      <w:r w:rsidR="004838C6">
        <w:rPr>
          <w:rFonts w:ascii="Times New Roman" w:hAnsi="Times New Roman" w:cs="Times New Roman"/>
          <w:sz w:val="24"/>
        </w:rPr>
        <w:t xml:space="preserve"> learners to recogniz</w:t>
      </w:r>
      <w:r w:rsidR="004838C6" w:rsidRPr="00FE205B">
        <w:rPr>
          <w:rFonts w:ascii="Times New Roman" w:hAnsi="Times New Roman" w:cs="Times New Roman"/>
          <w:sz w:val="24"/>
        </w:rPr>
        <w:t xml:space="preserve">e it when heard and </w:t>
      </w:r>
      <w:r w:rsidR="00FF1743">
        <w:rPr>
          <w:rFonts w:ascii="Times New Roman" w:hAnsi="Times New Roman" w:cs="Times New Roman"/>
          <w:sz w:val="24"/>
        </w:rPr>
        <w:t xml:space="preserve">to </w:t>
      </w:r>
      <w:r w:rsidR="004838C6" w:rsidRPr="00FE205B">
        <w:rPr>
          <w:rFonts w:ascii="Times New Roman" w:hAnsi="Times New Roman" w:cs="Times New Roman"/>
          <w:sz w:val="24"/>
        </w:rPr>
        <w:t xml:space="preserve">produce it in speech. </w:t>
      </w:r>
      <w:r w:rsidR="004838C6">
        <w:rPr>
          <w:rFonts w:ascii="Times New Roman" w:hAnsi="Times New Roman" w:cs="Times New Roman"/>
          <w:sz w:val="24"/>
        </w:rPr>
        <w:t>Research suggest</w:t>
      </w:r>
      <w:r w:rsidR="00820112">
        <w:rPr>
          <w:rFonts w:ascii="Times New Roman" w:hAnsi="Times New Roman" w:cs="Times New Roman"/>
          <w:sz w:val="24"/>
        </w:rPr>
        <w:t>s</w:t>
      </w:r>
      <w:r w:rsidR="004838C6" w:rsidRPr="00FE205B">
        <w:rPr>
          <w:rFonts w:ascii="Times New Roman" w:hAnsi="Times New Roman" w:cs="Times New Roman"/>
          <w:sz w:val="24"/>
        </w:rPr>
        <w:t xml:space="preserve"> that learning the spoken form of a word is more difficult </w:t>
      </w:r>
      <w:r w:rsidR="00820112">
        <w:rPr>
          <w:rFonts w:ascii="Times New Roman" w:hAnsi="Times New Roman" w:cs="Times New Roman"/>
          <w:sz w:val="24"/>
        </w:rPr>
        <w:t>for</w:t>
      </w:r>
      <w:r w:rsidR="004838C6" w:rsidRPr="00FE205B">
        <w:rPr>
          <w:rFonts w:ascii="Times New Roman" w:hAnsi="Times New Roman" w:cs="Times New Roman"/>
          <w:sz w:val="24"/>
        </w:rPr>
        <w:t xml:space="preserve"> second language learners than learning the written form </w:t>
      </w:r>
      <w:r w:rsidR="004838C6" w:rsidRPr="00BE0292">
        <w:rPr>
          <w:rFonts w:ascii="Times New Roman" w:hAnsi="Times New Roman" w:cs="Times New Roman"/>
          <w:sz w:val="24"/>
        </w:rPr>
        <w:t xml:space="preserve">(Milton et al., 2014). Also, because words may be pronounced differently when used in isolation </w:t>
      </w:r>
      <w:r w:rsidR="00820112">
        <w:rPr>
          <w:rFonts w:ascii="Times New Roman" w:hAnsi="Times New Roman" w:cs="Times New Roman"/>
          <w:sz w:val="24"/>
        </w:rPr>
        <w:t>in comparison to</w:t>
      </w:r>
      <w:r w:rsidR="004838C6" w:rsidRPr="00FE205B">
        <w:rPr>
          <w:rFonts w:ascii="Times New Roman" w:hAnsi="Times New Roman" w:cs="Times New Roman"/>
          <w:sz w:val="24"/>
        </w:rPr>
        <w:t xml:space="preserve"> continuous speech, some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w:t>
      </w:r>
      <w:r w:rsidR="004838C6">
        <w:rPr>
          <w:rFonts w:ascii="Times New Roman" w:hAnsi="Times New Roman" w:cs="Times New Roman"/>
          <w:sz w:val="24"/>
        </w:rPr>
        <w:t>learners may fail to recogniz</w:t>
      </w:r>
      <w:r w:rsidR="004838C6" w:rsidRPr="00FE205B">
        <w:rPr>
          <w:rFonts w:ascii="Times New Roman" w:hAnsi="Times New Roman" w:cs="Times New Roman"/>
          <w:sz w:val="24"/>
        </w:rPr>
        <w:t>e them (</w:t>
      </w:r>
      <w:r w:rsidR="004838C6" w:rsidRPr="00BE0292">
        <w:rPr>
          <w:rFonts w:ascii="Times New Roman" w:hAnsi="Times New Roman" w:cs="Times New Roman"/>
          <w:sz w:val="24"/>
        </w:rPr>
        <w:t xml:space="preserve">van Zeeland, 2014). This is where the setting of </w:t>
      </w:r>
      <w:proofErr w:type="spellStart"/>
      <w:r w:rsidR="004838C6" w:rsidRPr="00BE0292">
        <w:rPr>
          <w:rFonts w:ascii="Times New Roman" w:hAnsi="Times New Roman" w:cs="Times New Roman"/>
          <w:sz w:val="24"/>
        </w:rPr>
        <w:t>L2</w:t>
      </w:r>
      <w:proofErr w:type="spellEnd"/>
      <w:r w:rsidR="004838C6" w:rsidRPr="00BE0292">
        <w:rPr>
          <w:rFonts w:ascii="Times New Roman" w:hAnsi="Times New Roman" w:cs="Times New Roman"/>
          <w:sz w:val="24"/>
        </w:rPr>
        <w:t xml:space="preserve"> acquisition becomes crucial. Whil</w:t>
      </w:r>
      <w:r w:rsidR="00AA6D53" w:rsidRPr="00BE0292">
        <w:rPr>
          <w:rFonts w:ascii="Times New Roman" w:hAnsi="Times New Roman" w:cs="Times New Roman"/>
          <w:sz w:val="24"/>
        </w:rPr>
        <w:t>e</w:t>
      </w:r>
      <w:r w:rsidR="004838C6" w:rsidRPr="00BE0292">
        <w:rPr>
          <w:rFonts w:ascii="Times New Roman" w:hAnsi="Times New Roman" w:cs="Times New Roman"/>
          <w:sz w:val="24"/>
        </w:rPr>
        <w:t xml:space="preserve"> naturalistic settings (i.e. direct immersion in the </w:t>
      </w:r>
      <w:proofErr w:type="spellStart"/>
      <w:r w:rsidR="004838C6" w:rsidRPr="00BE0292">
        <w:rPr>
          <w:rFonts w:ascii="Times New Roman" w:hAnsi="Times New Roman" w:cs="Times New Roman"/>
          <w:sz w:val="24"/>
        </w:rPr>
        <w:t>L2</w:t>
      </w:r>
      <w:proofErr w:type="spellEnd"/>
      <w:r w:rsidR="004838C6" w:rsidRPr="00BE0292">
        <w:rPr>
          <w:rFonts w:ascii="Times New Roman" w:hAnsi="Times New Roman" w:cs="Times New Roman"/>
          <w:sz w:val="24"/>
        </w:rPr>
        <w:t xml:space="preserve"> environment) fe</w:t>
      </w:r>
      <w:r w:rsidR="004838C6" w:rsidRPr="00FE205B">
        <w:rPr>
          <w:rFonts w:ascii="Times New Roman" w:hAnsi="Times New Roman" w:cs="Times New Roman"/>
          <w:sz w:val="24"/>
        </w:rPr>
        <w:t xml:space="preserve">ature words in natural speech, </w:t>
      </w:r>
      <w:r w:rsidR="004838C6" w:rsidRPr="00BE0292">
        <w:rPr>
          <w:rFonts w:ascii="Times New Roman" w:hAnsi="Times New Roman" w:cs="Times New Roman"/>
          <w:sz w:val="24"/>
        </w:rPr>
        <w:t xml:space="preserve">classroom settings </w:t>
      </w:r>
      <w:r w:rsidR="00C90ACE" w:rsidRPr="00BE0292">
        <w:rPr>
          <w:rFonts w:ascii="Times New Roman" w:hAnsi="Times New Roman" w:cs="Times New Roman"/>
          <w:sz w:val="24"/>
        </w:rPr>
        <w:t xml:space="preserve">are characterized by </w:t>
      </w:r>
      <w:r w:rsidR="004838C6" w:rsidRPr="00BE0292">
        <w:rPr>
          <w:rFonts w:ascii="Times New Roman" w:hAnsi="Times New Roman" w:cs="Times New Roman"/>
          <w:sz w:val="24"/>
        </w:rPr>
        <w:t>words as individual written units (Nation, 2013), thereby hindering the recognition and production of spoken word forms.</w:t>
      </w:r>
      <w:r w:rsidR="004838C6" w:rsidRPr="00FE205B">
        <w:rPr>
          <w:rFonts w:ascii="Times New Roman" w:hAnsi="Times New Roman" w:cs="Times New Roman"/>
          <w:sz w:val="24"/>
        </w:rPr>
        <w:t xml:space="preserve"> </w:t>
      </w:r>
    </w:p>
    <w:p w14:paraId="79CF7198" w14:textId="5532AB2C" w:rsidR="00B875EB"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820112">
        <w:rPr>
          <w:rFonts w:ascii="Times New Roman" w:hAnsi="Times New Roman" w:cs="Times New Roman"/>
          <w:sz w:val="24"/>
        </w:rPr>
        <w:t>Because of t</w:t>
      </w:r>
      <w:r w:rsidR="004838C6" w:rsidRPr="00FE205B">
        <w:rPr>
          <w:rFonts w:ascii="Times New Roman" w:hAnsi="Times New Roman" w:cs="Times New Roman"/>
          <w:sz w:val="24"/>
        </w:rPr>
        <w:t>he spontaneous and ephemeral nature of real-time interaction</w:t>
      </w:r>
      <w:r w:rsidR="00820112">
        <w:rPr>
          <w:rFonts w:ascii="Times New Roman" w:hAnsi="Times New Roman" w:cs="Times New Roman"/>
          <w:sz w:val="24"/>
        </w:rPr>
        <w:t>,</w:t>
      </w:r>
      <w:r w:rsidR="004838C6" w:rsidRPr="00FE205B">
        <w:rPr>
          <w:rFonts w:ascii="Times New Roman" w:hAnsi="Times New Roman" w:cs="Times New Roman"/>
          <w:sz w:val="24"/>
        </w:rPr>
        <w:t xml:space="preserve"> </w:t>
      </w:r>
      <w:r w:rsidR="004838C6">
        <w:rPr>
          <w:rFonts w:ascii="Times New Roman" w:hAnsi="Times New Roman" w:cs="Times New Roman"/>
          <w:sz w:val="24"/>
        </w:rPr>
        <w:t>the spoken form must be recogniz</w:t>
      </w:r>
      <w:r w:rsidR="004838C6" w:rsidRPr="00FE205B">
        <w:rPr>
          <w:rFonts w:ascii="Times New Roman" w:hAnsi="Times New Roman" w:cs="Times New Roman"/>
          <w:sz w:val="24"/>
        </w:rPr>
        <w:t xml:space="preserve">ed and recalled very quickly. </w:t>
      </w:r>
      <w:r w:rsidR="004838C6">
        <w:rPr>
          <w:rFonts w:ascii="Times New Roman" w:hAnsi="Times New Roman" w:cs="Times New Roman"/>
          <w:sz w:val="24"/>
        </w:rPr>
        <w:t>The</w:t>
      </w:r>
      <w:r w:rsidR="004838C6" w:rsidRPr="00FE205B">
        <w:rPr>
          <w:rFonts w:ascii="Times New Roman" w:hAnsi="Times New Roman" w:cs="Times New Roman"/>
          <w:sz w:val="24"/>
        </w:rPr>
        <w:t xml:space="preserve"> written form</w:t>
      </w:r>
      <w:r w:rsidR="004838C6">
        <w:rPr>
          <w:rFonts w:ascii="Times New Roman" w:hAnsi="Times New Roman" w:cs="Times New Roman"/>
          <w:sz w:val="24"/>
        </w:rPr>
        <w:t xml:space="preserve"> </w:t>
      </w:r>
      <w:r w:rsidR="004838C6" w:rsidRPr="00FE205B">
        <w:rPr>
          <w:rFonts w:ascii="Times New Roman" w:hAnsi="Times New Roman" w:cs="Times New Roman"/>
          <w:sz w:val="24"/>
        </w:rPr>
        <w:t>must be accessed just as quickly whil</w:t>
      </w:r>
      <w:r w:rsidR="00AA6D53">
        <w:rPr>
          <w:rFonts w:ascii="Times New Roman" w:hAnsi="Times New Roman" w:cs="Times New Roman"/>
          <w:sz w:val="24"/>
        </w:rPr>
        <w:t>e</w:t>
      </w:r>
      <w:r w:rsidR="004838C6" w:rsidRPr="00FE205B">
        <w:rPr>
          <w:rFonts w:ascii="Times New Roman" w:hAnsi="Times New Roman" w:cs="Times New Roman"/>
          <w:sz w:val="24"/>
        </w:rPr>
        <w:t xml:space="preserve"> engaging in a reading or writing task, otherwise the plot might be lost. Therefore, fluency (or automaticity) plays a crucial role in spoken and written form recognition and production. </w:t>
      </w:r>
    </w:p>
    <w:p w14:paraId="00D6FC26" w14:textId="13DD8AD5"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 xml:space="preserve">Finally, Nation’s framework </w:t>
      </w:r>
      <w:r w:rsidR="004838C6">
        <w:rPr>
          <w:rFonts w:ascii="Times New Roman" w:hAnsi="Times New Roman" w:cs="Times New Roman"/>
          <w:sz w:val="24"/>
        </w:rPr>
        <w:t xml:space="preserve">also </w:t>
      </w:r>
      <w:r w:rsidR="004838C6" w:rsidRPr="00FE205B">
        <w:rPr>
          <w:rFonts w:ascii="Times New Roman" w:hAnsi="Times New Roman" w:cs="Times New Roman"/>
          <w:sz w:val="24"/>
        </w:rPr>
        <w:t xml:space="preserve">includes </w:t>
      </w:r>
      <w:r w:rsidR="004838C6">
        <w:rPr>
          <w:rFonts w:ascii="Times New Roman" w:hAnsi="Times New Roman" w:cs="Times New Roman"/>
          <w:sz w:val="24"/>
        </w:rPr>
        <w:t xml:space="preserve">knowledge of </w:t>
      </w:r>
      <w:r w:rsidR="004838C6" w:rsidRPr="00FE205B">
        <w:rPr>
          <w:rFonts w:ascii="Times New Roman" w:hAnsi="Times New Roman" w:cs="Times New Roman"/>
          <w:sz w:val="24"/>
        </w:rPr>
        <w:t xml:space="preserve">word parts, which refers to the fact that words may comprise affixes that are added to a root form (e.g. </w:t>
      </w:r>
      <w:r w:rsidR="004838C6" w:rsidRPr="00A10974">
        <w:rPr>
          <w:rFonts w:ascii="Times New Roman" w:hAnsi="Times New Roman" w:cs="Times New Roman"/>
          <w:i/>
          <w:sz w:val="24"/>
        </w:rPr>
        <w:t>unbelievable</w:t>
      </w:r>
      <w:r w:rsidR="004838C6" w:rsidRPr="00FE205B">
        <w:rPr>
          <w:rFonts w:ascii="Times New Roman" w:hAnsi="Times New Roman" w:cs="Times New Roman"/>
          <w:sz w:val="24"/>
        </w:rPr>
        <w:t xml:space="preserve">, where the prefix </w:t>
      </w:r>
      <w:r w:rsidR="004838C6" w:rsidRPr="00A10974">
        <w:rPr>
          <w:rFonts w:ascii="Times New Roman" w:hAnsi="Times New Roman" w:cs="Times New Roman"/>
          <w:i/>
          <w:sz w:val="24"/>
        </w:rPr>
        <w:t>un</w:t>
      </w:r>
      <w:r w:rsidR="004838C6" w:rsidRPr="00FE205B">
        <w:rPr>
          <w:rFonts w:ascii="Times New Roman" w:hAnsi="Times New Roman" w:cs="Times New Roman"/>
          <w:sz w:val="24"/>
        </w:rPr>
        <w:t>- and suff</w:t>
      </w:r>
      <w:r w:rsidR="00BE0292">
        <w:rPr>
          <w:rFonts w:ascii="Times New Roman" w:hAnsi="Times New Roman" w:cs="Times New Roman"/>
          <w:sz w:val="24"/>
        </w:rPr>
        <w:t>ix -</w:t>
      </w:r>
      <w:r w:rsidR="004838C6" w:rsidRPr="00A10974">
        <w:rPr>
          <w:rFonts w:ascii="Times New Roman" w:hAnsi="Times New Roman" w:cs="Times New Roman"/>
          <w:i/>
          <w:sz w:val="24"/>
        </w:rPr>
        <w:t>able</w:t>
      </w:r>
      <w:r w:rsidR="004838C6">
        <w:rPr>
          <w:rFonts w:ascii="Times New Roman" w:hAnsi="Times New Roman" w:cs="Times New Roman"/>
          <w:sz w:val="24"/>
        </w:rPr>
        <w:t xml:space="preserve"> are added to the root </w:t>
      </w:r>
      <w:r w:rsidR="004838C6" w:rsidRPr="00EA7692">
        <w:rPr>
          <w:rFonts w:ascii="Times New Roman" w:hAnsi="Times New Roman" w:cs="Times New Roman"/>
          <w:i/>
          <w:sz w:val="24"/>
        </w:rPr>
        <w:t>believe</w:t>
      </w:r>
      <w:r w:rsidR="004838C6" w:rsidRPr="00FE205B">
        <w:rPr>
          <w:rFonts w:ascii="Times New Roman" w:hAnsi="Times New Roman" w:cs="Times New Roman"/>
          <w:sz w:val="24"/>
        </w:rPr>
        <w:t xml:space="preserve">). Because affixes are likely to change not only the meaning of the root (e.g. </w:t>
      </w:r>
      <w:r w:rsidR="004838C6" w:rsidRPr="00A10974">
        <w:rPr>
          <w:rFonts w:ascii="Times New Roman" w:hAnsi="Times New Roman" w:cs="Times New Roman"/>
          <w:i/>
          <w:sz w:val="24"/>
        </w:rPr>
        <w:t>un</w:t>
      </w:r>
      <w:r w:rsidR="004838C6" w:rsidRPr="00FE205B">
        <w:rPr>
          <w:rFonts w:ascii="Times New Roman" w:hAnsi="Times New Roman" w:cs="Times New Roman"/>
          <w:sz w:val="24"/>
        </w:rPr>
        <w:t>- mea</w:t>
      </w:r>
      <w:r w:rsidR="00603764">
        <w:rPr>
          <w:rFonts w:ascii="Times New Roman" w:hAnsi="Times New Roman" w:cs="Times New Roman"/>
          <w:sz w:val="24"/>
        </w:rPr>
        <w:t>ns ‘not’</w:t>
      </w:r>
      <w:r w:rsidR="004838C6" w:rsidRPr="00FE205B">
        <w:rPr>
          <w:rFonts w:ascii="Times New Roman" w:hAnsi="Times New Roman" w:cs="Times New Roman"/>
          <w:sz w:val="24"/>
        </w:rPr>
        <w:t>)</w:t>
      </w:r>
      <w:r w:rsidR="004838C6">
        <w:rPr>
          <w:rFonts w:ascii="Times New Roman" w:hAnsi="Times New Roman" w:cs="Times New Roman"/>
          <w:sz w:val="24"/>
        </w:rPr>
        <w:t xml:space="preserve"> but also its word class (e.g. </w:t>
      </w:r>
      <w:r w:rsidR="004838C6" w:rsidRPr="00EA7692">
        <w:rPr>
          <w:rFonts w:ascii="Times New Roman" w:hAnsi="Times New Roman" w:cs="Times New Roman"/>
          <w:i/>
          <w:sz w:val="24"/>
        </w:rPr>
        <w:t>believe</w:t>
      </w:r>
      <w:r w:rsidR="00BE0292">
        <w:rPr>
          <w:rFonts w:ascii="Times New Roman" w:hAnsi="Times New Roman" w:cs="Times New Roman"/>
          <w:sz w:val="24"/>
        </w:rPr>
        <w:t xml:space="preserve"> is a verb, but -</w:t>
      </w:r>
      <w:r w:rsidR="004838C6" w:rsidRPr="00A10974">
        <w:rPr>
          <w:rFonts w:ascii="Times New Roman" w:hAnsi="Times New Roman" w:cs="Times New Roman"/>
          <w:i/>
          <w:sz w:val="24"/>
        </w:rPr>
        <w:t>able</w:t>
      </w:r>
      <w:r w:rsidR="004838C6" w:rsidRPr="00FE205B">
        <w:rPr>
          <w:rFonts w:ascii="Times New Roman" w:hAnsi="Times New Roman" w:cs="Times New Roman"/>
          <w:sz w:val="24"/>
        </w:rPr>
        <w:t xml:space="preserve"> turns it into an adjective), </w:t>
      </w:r>
      <w:r w:rsidR="004838C6">
        <w:rPr>
          <w:rFonts w:ascii="Times New Roman" w:hAnsi="Times New Roman" w:cs="Times New Roman"/>
          <w:sz w:val="24"/>
        </w:rPr>
        <w:t xml:space="preserve">proficient users </w:t>
      </w:r>
      <w:r w:rsidR="004838C6" w:rsidRPr="00FE205B">
        <w:rPr>
          <w:rFonts w:ascii="Times New Roman" w:hAnsi="Times New Roman" w:cs="Times New Roman"/>
          <w:sz w:val="24"/>
        </w:rPr>
        <w:t xml:space="preserve">need to be able to either break down or assemble the various parts of words so they can understand and use them. Knowledge of word parts has been identified as one of the most difficult </w:t>
      </w:r>
      <w:r w:rsidR="00820112">
        <w:rPr>
          <w:rFonts w:ascii="Times New Roman" w:hAnsi="Times New Roman" w:cs="Times New Roman"/>
          <w:sz w:val="24"/>
        </w:rPr>
        <w:t>word aspects</w:t>
      </w:r>
      <w:r w:rsidR="004838C6" w:rsidRPr="00FE205B">
        <w:rPr>
          <w:rFonts w:ascii="Times New Roman" w:hAnsi="Times New Roman" w:cs="Times New Roman"/>
          <w:sz w:val="24"/>
        </w:rPr>
        <w:t>, for both native and non-native speakers of English (</w:t>
      </w:r>
      <w:r w:rsidR="004838C6" w:rsidRPr="00BE0292">
        <w:rPr>
          <w:rFonts w:ascii="Times New Roman" w:hAnsi="Times New Roman" w:cs="Times New Roman"/>
          <w:sz w:val="24"/>
        </w:rPr>
        <w:t>Schmitt, 2010; Nation, 2013).</w:t>
      </w:r>
    </w:p>
    <w:p w14:paraId="5293FAF2" w14:textId="77777777" w:rsidR="004838C6" w:rsidRPr="00FE205B" w:rsidRDefault="004838C6" w:rsidP="001C5097">
      <w:pPr>
        <w:spacing w:line="480" w:lineRule="auto"/>
        <w:jc w:val="both"/>
        <w:rPr>
          <w:rFonts w:ascii="Times New Roman" w:hAnsi="Times New Roman" w:cs="Times New Roman"/>
          <w:sz w:val="24"/>
        </w:rPr>
      </w:pPr>
    </w:p>
    <w:p w14:paraId="120EF826" w14:textId="0EA05D2A" w:rsidR="004838C6" w:rsidRPr="0075795F" w:rsidRDefault="004838C6" w:rsidP="0075795F">
      <w:pPr>
        <w:spacing w:line="480" w:lineRule="auto"/>
        <w:ind w:firstLine="720"/>
        <w:jc w:val="both"/>
        <w:rPr>
          <w:rFonts w:ascii="Times New Roman" w:hAnsi="Times New Roman" w:cs="Times New Roman"/>
          <w:b/>
          <w:sz w:val="24"/>
        </w:rPr>
      </w:pPr>
      <w:r w:rsidRPr="0075795F">
        <w:rPr>
          <w:rFonts w:ascii="Times New Roman" w:hAnsi="Times New Roman" w:cs="Times New Roman"/>
          <w:b/>
          <w:sz w:val="24"/>
        </w:rPr>
        <w:t>Knowledge of meaning</w:t>
      </w:r>
      <w:r w:rsidR="0075795F" w:rsidRPr="0075795F">
        <w:rPr>
          <w:rFonts w:ascii="Times New Roman" w:hAnsi="Times New Roman" w:cs="Times New Roman"/>
          <w:b/>
          <w:sz w:val="24"/>
        </w:rPr>
        <w:t>.</w:t>
      </w:r>
    </w:p>
    <w:p w14:paraId="63528DC3" w14:textId="3523CAAC"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 xml:space="preserve">The second main aspect of word knowledge </w:t>
      </w:r>
      <w:r w:rsidR="004838C6">
        <w:rPr>
          <w:rFonts w:ascii="Times New Roman" w:hAnsi="Times New Roman" w:cs="Times New Roman"/>
          <w:sz w:val="24"/>
        </w:rPr>
        <w:t>is M</w:t>
      </w:r>
      <w:r w:rsidR="00CC5C9E">
        <w:rPr>
          <w:rFonts w:ascii="Times New Roman" w:hAnsi="Times New Roman" w:cs="Times New Roman"/>
          <w:sz w:val="24"/>
        </w:rPr>
        <w:t>EANING</w:t>
      </w:r>
      <w:r w:rsidR="004838C6" w:rsidRPr="00FE205B">
        <w:rPr>
          <w:rFonts w:ascii="Times New Roman" w:hAnsi="Times New Roman" w:cs="Times New Roman"/>
          <w:sz w:val="24"/>
        </w:rPr>
        <w:t xml:space="preserve">. As </w:t>
      </w:r>
      <w:r w:rsidR="004838C6">
        <w:rPr>
          <w:rFonts w:ascii="Times New Roman" w:hAnsi="Times New Roman" w:cs="Times New Roman"/>
          <w:sz w:val="24"/>
        </w:rPr>
        <w:t>previously</w:t>
      </w:r>
      <w:r w:rsidR="004838C6" w:rsidRPr="00FE205B">
        <w:rPr>
          <w:rFonts w:ascii="Times New Roman" w:hAnsi="Times New Roman" w:cs="Times New Roman"/>
          <w:sz w:val="24"/>
        </w:rPr>
        <w:t xml:space="preserve"> mentioned,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w:t>
      </w:r>
      <w:r w:rsidR="004838C6">
        <w:rPr>
          <w:rFonts w:ascii="Times New Roman" w:hAnsi="Times New Roman" w:cs="Times New Roman"/>
          <w:sz w:val="24"/>
        </w:rPr>
        <w:t>learners</w:t>
      </w:r>
      <w:r w:rsidR="004838C6" w:rsidRPr="00FE205B">
        <w:rPr>
          <w:rFonts w:ascii="Times New Roman" w:hAnsi="Times New Roman" w:cs="Times New Roman"/>
          <w:sz w:val="24"/>
        </w:rPr>
        <w:t xml:space="preserve"> have usually gained substantial experience of the world prior to </w:t>
      </w:r>
      <w:r w:rsidR="004838C6">
        <w:rPr>
          <w:rFonts w:ascii="Times New Roman" w:hAnsi="Times New Roman" w:cs="Times New Roman"/>
          <w:sz w:val="24"/>
        </w:rPr>
        <w:t xml:space="preserve">learning their </w:t>
      </w:r>
      <w:proofErr w:type="spellStart"/>
      <w:r w:rsidR="004838C6">
        <w:rPr>
          <w:rFonts w:ascii="Times New Roman" w:hAnsi="Times New Roman" w:cs="Times New Roman"/>
          <w:sz w:val="24"/>
        </w:rPr>
        <w:t>L2</w:t>
      </w:r>
      <w:proofErr w:type="spellEnd"/>
      <w:r w:rsidR="004838C6">
        <w:rPr>
          <w:rFonts w:ascii="Times New Roman" w:hAnsi="Times New Roman" w:cs="Times New Roman"/>
          <w:sz w:val="24"/>
        </w:rPr>
        <w:t xml:space="preserve">, </w:t>
      </w:r>
      <w:r w:rsidR="004838C6" w:rsidRPr="00FE205B">
        <w:rPr>
          <w:rFonts w:ascii="Times New Roman" w:hAnsi="Times New Roman" w:cs="Times New Roman"/>
          <w:sz w:val="24"/>
        </w:rPr>
        <w:t xml:space="preserve">so </w:t>
      </w:r>
      <w:r w:rsidR="004838C6">
        <w:rPr>
          <w:rFonts w:ascii="Times New Roman" w:hAnsi="Times New Roman" w:cs="Times New Roman"/>
          <w:sz w:val="24"/>
        </w:rPr>
        <w:t>their</w:t>
      </w:r>
      <w:r w:rsidR="004838C6" w:rsidRPr="00FE205B">
        <w:rPr>
          <w:rFonts w:ascii="Times New Roman" w:hAnsi="Times New Roman" w:cs="Times New Roman"/>
          <w:sz w:val="24"/>
        </w:rPr>
        <w:t xml:space="preserve"> first task will be to learn the new forms attached to the meanings they already know. Receptive knowledge of the form-meaning link involves </w:t>
      </w:r>
      <w:r w:rsidR="00B875EB">
        <w:rPr>
          <w:rFonts w:ascii="Times New Roman" w:hAnsi="Times New Roman" w:cs="Times New Roman"/>
          <w:sz w:val="24"/>
        </w:rPr>
        <w:t xml:space="preserve">retrieving a meaning for </w:t>
      </w:r>
      <w:r w:rsidR="004838C6" w:rsidRPr="00FE205B">
        <w:rPr>
          <w:rFonts w:ascii="Times New Roman" w:hAnsi="Times New Roman" w:cs="Times New Roman"/>
          <w:sz w:val="24"/>
        </w:rPr>
        <w:t xml:space="preserve">a written or spoken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form, while productive knowledge </w:t>
      </w:r>
      <w:r w:rsidR="00B875EB">
        <w:rPr>
          <w:rFonts w:ascii="Times New Roman" w:hAnsi="Times New Roman" w:cs="Times New Roman"/>
          <w:sz w:val="24"/>
        </w:rPr>
        <w:t xml:space="preserve">entails producing the </w:t>
      </w:r>
      <w:r w:rsidR="00B875EB" w:rsidRPr="00FE205B">
        <w:rPr>
          <w:rFonts w:ascii="Times New Roman" w:hAnsi="Times New Roman" w:cs="Times New Roman"/>
          <w:sz w:val="24"/>
        </w:rPr>
        <w:t xml:space="preserve">appropriate written or spoken </w:t>
      </w:r>
      <w:proofErr w:type="spellStart"/>
      <w:r w:rsidR="00B875EB" w:rsidRPr="00FE205B">
        <w:rPr>
          <w:rFonts w:ascii="Times New Roman" w:hAnsi="Times New Roman" w:cs="Times New Roman"/>
          <w:sz w:val="24"/>
        </w:rPr>
        <w:t>L2</w:t>
      </w:r>
      <w:proofErr w:type="spellEnd"/>
      <w:r w:rsidR="00B875EB" w:rsidRPr="00FE205B">
        <w:rPr>
          <w:rFonts w:ascii="Times New Roman" w:hAnsi="Times New Roman" w:cs="Times New Roman"/>
          <w:sz w:val="24"/>
        </w:rPr>
        <w:t xml:space="preserve"> form</w:t>
      </w:r>
      <w:r w:rsidR="00B875EB">
        <w:rPr>
          <w:rFonts w:ascii="Times New Roman" w:hAnsi="Times New Roman" w:cs="Times New Roman"/>
          <w:sz w:val="24"/>
        </w:rPr>
        <w:t xml:space="preserve"> for an intended </w:t>
      </w:r>
      <w:r w:rsidR="004838C6" w:rsidRPr="00FE205B">
        <w:rPr>
          <w:rFonts w:ascii="Times New Roman" w:hAnsi="Times New Roman" w:cs="Times New Roman"/>
          <w:sz w:val="24"/>
        </w:rPr>
        <w:t xml:space="preserve">meaning. In some cases, one form may encode multiple meanings (as is the case </w:t>
      </w:r>
      <w:r w:rsidR="004838C6">
        <w:rPr>
          <w:rFonts w:ascii="Times New Roman" w:hAnsi="Times New Roman" w:cs="Times New Roman"/>
          <w:sz w:val="24"/>
        </w:rPr>
        <w:t>with</w:t>
      </w:r>
      <w:r w:rsidR="004838C6" w:rsidRPr="00FE205B">
        <w:rPr>
          <w:rFonts w:ascii="Times New Roman" w:hAnsi="Times New Roman" w:cs="Times New Roman"/>
          <w:sz w:val="24"/>
        </w:rPr>
        <w:t xml:space="preserve"> polysemous words</w:t>
      </w:r>
      <w:r w:rsidR="003C5D01">
        <w:rPr>
          <w:rFonts w:ascii="Times New Roman" w:hAnsi="Times New Roman" w:cs="Times New Roman"/>
          <w:sz w:val="24"/>
        </w:rPr>
        <w:t xml:space="preserve">, such as </w:t>
      </w:r>
      <w:r w:rsidR="003C5D01" w:rsidRPr="003C5D01">
        <w:rPr>
          <w:rFonts w:ascii="Times New Roman" w:hAnsi="Times New Roman" w:cs="Times New Roman"/>
          <w:i/>
          <w:sz w:val="24"/>
        </w:rPr>
        <w:t>bright</w:t>
      </w:r>
      <w:r w:rsidR="003C5D01">
        <w:rPr>
          <w:rFonts w:ascii="Times New Roman" w:hAnsi="Times New Roman" w:cs="Times New Roman"/>
          <w:sz w:val="24"/>
        </w:rPr>
        <w:t xml:space="preserve"> and </w:t>
      </w:r>
      <w:r w:rsidR="003C5D01" w:rsidRPr="003C5D01">
        <w:rPr>
          <w:rFonts w:ascii="Times New Roman" w:hAnsi="Times New Roman" w:cs="Times New Roman"/>
          <w:i/>
          <w:sz w:val="24"/>
        </w:rPr>
        <w:t>table</w:t>
      </w:r>
      <w:r w:rsidR="004838C6" w:rsidRPr="00FE205B">
        <w:rPr>
          <w:rFonts w:ascii="Times New Roman" w:hAnsi="Times New Roman" w:cs="Times New Roman"/>
          <w:sz w:val="24"/>
        </w:rPr>
        <w:t>) or various fo</w:t>
      </w:r>
      <w:r w:rsidR="004838C6">
        <w:rPr>
          <w:rFonts w:ascii="Times New Roman" w:hAnsi="Times New Roman" w:cs="Times New Roman"/>
          <w:sz w:val="24"/>
        </w:rPr>
        <w:t xml:space="preserve">rms may </w:t>
      </w:r>
      <w:r w:rsidR="00820112">
        <w:rPr>
          <w:rFonts w:ascii="Times New Roman" w:hAnsi="Times New Roman" w:cs="Times New Roman"/>
          <w:sz w:val="24"/>
        </w:rPr>
        <w:t xml:space="preserve">have </w:t>
      </w:r>
      <w:r w:rsidR="004838C6">
        <w:rPr>
          <w:rFonts w:ascii="Times New Roman" w:hAnsi="Times New Roman" w:cs="Times New Roman"/>
          <w:sz w:val="24"/>
        </w:rPr>
        <w:t xml:space="preserve">the same meaning, which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speake</w:t>
      </w:r>
      <w:r w:rsidR="009A033C">
        <w:rPr>
          <w:rFonts w:ascii="Times New Roman" w:hAnsi="Times New Roman" w:cs="Times New Roman"/>
          <w:sz w:val="24"/>
        </w:rPr>
        <w:t>rs need to be aware of.</w:t>
      </w:r>
      <w:r w:rsidR="004838C6">
        <w:rPr>
          <w:rFonts w:ascii="Times New Roman" w:hAnsi="Times New Roman" w:cs="Times New Roman"/>
          <w:sz w:val="24"/>
        </w:rPr>
        <w:tab/>
      </w:r>
      <w:r w:rsidR="004838C6">
        <w:rPr>
          <w:rFonts w:ascii="Times New Roman" w:hAnsi="Times New Roman" w:cs="Times New Roman"/>
          <w:sz w:val="24"/>
        </w:rPr>
        <w:tab/>
      </w:r>
    </w:p>
    <w:p w14:paraId="7B5E8C94" w14:textId="3922F24A" w:rsidR="00311F37"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Pr>
          <w:rFonts w:ascii="Times New Roman" w:hAnsi="Times New Roman" w:cs="Times New Roman"/>
          <w:sz w:val="24"/>
        </w:rPr>
        <w:t>Knowing a word’</w:t>
      </w:r>
      <w:r w:rsidR="004838C6" w:rsidRPr="00FE205B">
        <w:rPr>
          <w:rFonts w:ascii="Times New Roman" w:hAnsi="Times New Roman" w:cs="Times New Roman"/>
          <w:sz w:val="24"/>
        </w:rPr>
        <w:t>s concept a</w:t>
      </w:r>
      <w:r w:rsidR="004838C6">
        <w:rPr>
          <w:rFonts w:ascii="Times New Roman" w:hAnsi="Times New Roman" w:cs="Times New Roman"/>
          <w:sz w:val="24"/>
        </w:rPr>
        <w:t xml:space="preserve">nd referents </w:t>
      </w:r>
      <w:r w:rsidR="00820112">
        <w:rPr>
          <w:rFonts w:ascii="Times New Roman" w:hAnsi="Times New Roman" w:cs="Times New Roman"/>
          <w:sz w:val="24"/>
        </w:rPr>
        <w:t xml:space="preserve">involves </w:t>
      </w:r>
      <w:r w:rsidR="004838C6">
        <w:rPr>
          <w:rFonts w:ascii="Times New Roman" w:hAnsi="Times New Roman" w:cs="Times New Roman"/>
          <w:sz w:val="24"/>
        </w:rPr>
        <w:t>knowing the boundaries</w:t>
      </w:r>
      <w:r w:rsidR="004838C6" w:rsidRPr="00FE205B">
        <w:rPr>
          <w:rFonts w:ascii="Times New Roman" w:hAnsi="Times New Roman" w:cs="Times New Roman"/>
          <w:sz w:val="24"/>
        </w:rPr>
        <w:t xml:space="preserve"> of the word meaning</w:t>
      </w:r>
      <w:r w:rsidR="004838C6">
        <w:rPr>
          <w:rFonts w:ascii="Times New Roman" w:hAnsi="Times New Roman" w:cs="Times New Roman"/>
          <w:sz w:val="24"/>
        </w:rPr>
        <w:t xml:space="preserve"> (in other words, </w:t>
      </w:r>
      <w:r w:rsidR="004838C6" w:rsidRPr="00FE205B">
        <w:rPr>
          <w:rFonts w:ascii="Times New Roman" w:hAnsi="Times New Roman" w:cs="Times New Roman"/>
          <w:sz w:val="24"/>
        </w:rPr>
        <w:t>what it includes and excludes</w:t>
      </w:r>
      <w:r w:rsidR="004838C6">
        <w:rPr>
          <w:rFonts w:ascii="Times New Roman" w:hAnsi="Times New Roman" w:cs="Times New Roman"/>
          <w:sz w:val="24"/>
        </w:rPr>
        <w:t>)</w:t>
      </w:r>
      <w:r w:rsidR="004838C6" w:rsidRPr="00FE205B">
        <w:rPr>
          <w:rFonts w:ascii="Times New Roman" w:hAnsi="Times New Roman" w:cs="Times New Roman"/>
          <w:sz w:val="24"/>
        </w:rPr>
        <w:t xml:space="preserve">. For example, the concept of the word </w:t>
      </w:r>
      <w:r w:rsidR="004838C6" w:rsidRPr="00AF5346">
        <w:rPr>
          <w:rFonts w:ascii="Times New Roman" w:hAnsi="Times New Roman" w:cs="Times New Roman"/>
          <w:i/>
          <w:sz w:val="24"/>
        </w:rPr>
        <w:t>ruminant</w:t>
      </w:r>
      <w:r w:rsidR="004838C6" w:rsidRPr="00FE205B">
        <w:rPr>
          <w:rFonts w:ascii="Times New Roman" w:hAnsi="Times New Roman" w:cs="Times New Roman"/>
          <w:sz w:val="24"/>
        </w:rPr>
        <w:t xml:space="preserve"> is </w:t>
      </w:r>
      <w:r w:rsidR="00603764">
        <w:rPr>
          <w:rFonts w:ascii="Times New Roman" w:hAnsi="Times New Roman" w:cs="Times New Roman"/>
          <w:sz w:val="24"/>
        </w:rPr>
        <w:t>‘</w:t>
      </w:r>
      <w:r w:rsidR="004838C6" w:rsidRPr="00134169">
        <w:rPr>
          <w:rFonts w:ascii="Times New Roman" w:hAnsi="Times New Roman" w:cs="Times New Roman"/>
          <w:sz w:val="24"/>
        </w:rPr>
        <w:t>any animal that brings back plant-based food from its stomach and chews it again</w:t>
      </w:r>
      <w:r w:rsidR="00603764">
        <w:rPr>
          <w:rFonts w:ascii="Times New Roman" w:hAnsi="Times New Roman" w:cs="Times New Roman"/>
          <w:sz w:val="24"/>
        </w:rPr>
        <w:t>’</w:t>
      </w:r>
      <w:r w:rsidR="004838C6">
        <w:rPr>
          <w:rFonts w:ascii="Times New Roman" w:hAnsi="Times New Roman" w:cs="Times New Roman"/>
          <w:sz w:val="24"/>
        </w:rPr>
        <w:t xml:space="preserve"> </w:t>
      </w:r>
      <w:r w:rsidR="004838C6" w:rsidRPr="00FE205B">
        <w:rPr>
          <w:rFonts w:ascii="Times New Roman" w:hAnsi="Times New Roman" w:cs="Times New Roman"/>
          <w:sz w:val="24"/>
        </w:rPr>
        <w:t>and some referents are cows, goats and sheep</w:t>
      </w:r>
      <w:r w:rsidR="00311F37">
        <w:rPr>
          <w:rFonts w:ascii="Times New Roman" w:hAnsi="Times New Roman" w:cs="Times New Roman"/>
          <w:sz w:val="24"/>
        </w:rPr>
        <w:t>, but not cats and dogs</w:t>
      </w:r>
      <w:r w:rsidR="004838C6" w:rsidRPr="00FE205B">
        <w:rPr>
          <w:rFonts w:ascii="Times New Roman" w:hAnsi="Times New Roman" w:cs="Times New Roman"/>
          <w:sz w:val="24"/>
        </w:rPr>
        <w:t xml:space="preserve">. </w:t>
      </w:r>
    </w:p>
    <w:p w14:paraId="71156860" w14:textId="0CB5D781" w:rsidR="004838C6" w:rsidRDefault="00745B9D" w:rsidP="001C5097">
      <w:pPr>
        <w:spacing w:line="480" w:lineRule="auto"/>
        <w:jc w:val="both"/>
      </w:pPr>
      <w:r>
        <w:rPr>
          <w:rFonts w:ascii="Times New Roman" w:hAnsi="Times New Roman" w:cs="Times New Roman"/>
          <w:sz w:val="24"/>
        </w:rPr>
        <w:t xml:space="preserve">     </w:t>
      </w:r>
      <w:r w:rsidR="004838C6">
        <w:rPr>
          <w:rFonts w:ascii="Times New Roman" w:hAnsi="Times New Roman" w:cs="Times New Roman"/>
          <w:sz w:val="24"/>
        </w:rPr>
        <w:t>W</w:t>
      </w:r>
      <w:r w:rsidR="004838C6" w:rsidRPr="00FE205B">
        <w:rPr>
          <w:rFonts w:ascii="Times New Roman" w:hAnsi="Times New Roman" w:cs="Times New Roman"/>
          <w:sz w:val="24"/>
        </w:rPr>
        <w:t xml:space="preserve">ord association knowledge may be defined as the ability to connect a word to other words, some of which could be used as substitutes. Those might be </w:t>
      </w:r>
      <w:r w:rsidR="004838C6" w:rsidRPr="009A033C">
        <w:rPr>
          <w:rFonts w:ascii="Times New Roman" w:hAnsi="Times New Roman" w:cs="Times New Roman"/>
          <w:i/>
          <w:sz w:val="24"/>
        </w:rPr>
        <w:t>synonyms</w:t>
      </w:r>
      <w:r w:rsidR="004838C6" w:rsidRPr="00FE205B">
        <w:rPr>
          <w:rFonts w:ascii="Times New Roman" w:hAnsi="Times New Roman" w:cs="Times New Roman"/>
          <w:sz w:val="24"/>
        </w:rPr>
        <w:t xml:space="preserve"> (words with the same meaning), </w:t>
      </w:r>
      <w:r w:rsidR="004838C6" w:rsidRPr="009A033C">
        <w:rPr>
          <w:rFonts w:ascii="Times New Roman" w:hAnsi="Times New Roman" w:cs="Times New Roman"/>
          <w:i/>
          <w:sz w:val="24"/>
        </w:rPr>
        <w:t>homophones</w:t>
      </w:r>
      <w:r w:rsidR="004838C6" w:rsidRPr="00FE205B">
        <w:rPr>
          <w:rFonts w:ascii="Times New Roman" w:hAnsi="Times New Roman" w:cs="Times New Roman"/>
          <w:sz w:val="24"/>
        </w:rPr>
        <w:t xml:space="preserve"> (words that sound the same), </w:t>
      </w:r>
      <w:proofErr w:type="spellStart"/>
      <w:r w:rsidR="004838C6" w:rsidRPr="009A033C">
        <w:rPr>
          <w:rFonts w:ascii="Times New Roman" w:hAnsi="Times New Roman" w:cs="Times New Roman"/>
          <w:i/>
          <w:sz w:val="24"/>
        </w:rPr>
        <w:t>syntagms</w:t>
      </w:r>
      <w:proofErr w:type="spellEnd"/>
      <w:r w:rsidR="004838C6" w:rsidRPr="00FE205B">
        <w:rPr>
          <w:rFonts w:ascii="Times New Roman" w:hAnsi="Times New Roman" w:cs="Times New Roman"/>
          <w:sz w:val="24"/>
        </w:rPr>
        <w:t xml:space="preserve"> (words that occur together), </w:t>
      </w:r>
      <w:r w:rsidR="004838C6" w:rsidRPr="009A033C">
        <w:rPr>
          <w:rFonts w:ascii="Times New Roman" w:hAnsi="Times New Roman" w:cs="Times New Roman"/>
          <w:i/>
          <w:sz w:val="24"/>
        </w:rPr>
        <w:t>paradigms</w:t>
      </w:r>
      <w:r w:rsidR="004838C6" w:rsidRPr="00FE205B">
        <w:rPr>
          <w:rFonts w:ascii="Times New Roman" w:hAnsi="Times New Roman" w:cs="Times New Roman"/>
          <w:sz w:val="24"/>
        </w:rPr>
        <w:t xml:space="preserve"> (words that could be used as typical examples), etc. </w:t>
      </w:r>
      <w:r w:rsidR="00C90ACE">
        <w:rPr>
          <w:rFonts w:ascii="Times New Roman" w:hAnsi="Times New Roman" w:cs="Times New Roman"/>
          <w:sz w:val="24"/>
        </w:rPr>
        <w:t>Research suggests that</w:t>
      </w:r>
      <w:r w:rsidR="004838C6" w:rsidRPr="00FE205B">
        <w:rPr>
          <w:rFonts w:ascii="Times New Roman" w:hAnsi="Times New Roman" w:cs="Times New Roman"/>
          <w:sz w:val="24"/>
        </w:rPr>
        <w:t xml:space="preserve"> word association knowledge is indicative </w:t>
      </w:r>
      <w:r w:rsidR="004838C6" w:rsidRPr="00BE0292">
        <w:rPr>
          <w:rFonts w:ascii="Times New Roman" w:hAnsi="Times New Roman" w:cs="Times New Roman"/>
          <w:sz w:val="24"/>
        </w:rPr>
        <w:t>of the organization of the mental lexicon and the depth of vocabulary knowledge in general (</w:t>
      </w:r>
      <w:r w:rsidR="009E4187">
        <w:rPr>
          <w:rFonts w:ascii="Times New Roman" w:hAnsi="Times New Roman" w:cs="Times New Roman"/>
          <w:sz w:val="24"/>
        </w:rPr>
        <w:t xml:space="preserve">e.g. </w:t>
      </w:r>
      <w:r w:rsidR="004838C6" w:rsidRPr="00BE0292">
        <w:rPr>
          <w:rFonts w:ascii="Times New Roman" w:hAnsi="Times New Roman" w:cs="Times New Roman"/>
          <w:sz w:val="24"/>
        </w:rPr>
        <w:t xml:space="preserve">Schmitt, 1998; Wolter, 2002; Fitzpatrick &amp; Munby, 2014). Meaning-based associations such as synonyms or paradigms </w:t>
      </w:r>
      <w:r w:rsidR="00820112" w:rsidRPr="00BE0292">
        <w:rPr>
          <w:rFonts w:ascii="Times New Roman" w:hAnsi="Times New Roman" w:cs="Times New Roman"/>
          <w:sz w:val="24"/>
        </w:rPr>
        <w:t>characterize</w:t>
      </w:r>
      <w:r w:rsidR="004838C6" w:rsidRPr="00BE0292">
        <w:rPr>
          <w:rFonts w:ascii="Times New Roman" w:hAnsi="Times New Roman" w:cs="Times New Roman"/>
          <w:sz w:val="24"/>
        </w:rPr>
        <w:t xml:space="preserve"> a well-developed mental lexicon typical of an advanced learner, whereas form-based associations such as homophones or </w:t>
      </w:r>
      <w:proofErr w:type="spellStart"/>
      <w:r w:rsidR="004838C6" w:rsidRPr="00BE0292">
        <w:rPr>
          <w:rFonts w:ascii="Times New Roman" w:hAnsi="Times New Roman" w:cs="Times New Roman"/>
          <w:sz w:val="24"/>
        </w:rPr>
        <w:t>syntagms</w:t>
      </w:r>
      <w:proofErr w:type="spellEnd"/>
      <w:r w:rsidR="004838C6" w:rsidRPr="00BE0292">
        <w:rPr>
          <w:rFonts w:ascii="Times New Roman" w:hAnsi="Times New Roman" w:cs="Times New Roman"/>
          <w:sz w:val="24"/>
        </w:rPr>
        <w:t xml:space="preserve"> </w:t>
      </w:r>
      <w:r w:rsidR="00205E33">
        <w:rPr>
          <w:rFonts w:ascii="Times New Roman" w:hAnsi="Times New Roman" w:cs="Times New Roman"/>
          <w:sz w:val="24"/>
        </w:rPr>
        <w:t xml:space="preserve">characterize </w:t>
      </w:r>
      <w:r w:rsidR="004838C6" w:rsidRPr="00BE0292">
        <w:rPr>
          <w:rFonts w:ascii="Times New Roman" w:hAnsi="Times New Roman" w:cs="Times New Roman"/>
          <w:sz w:val="24"/>
        </w:rPr>
        <w:t xml:space="preserve">a sparser lexicon typical of </w:t>
      </w:r>
      <w:r w:rsidR="00205E33">
        <w:rPr>
          <w:rFonts w:ascii="Times New Roman" w:hAnsi="Times New Roman" w:cs="Times New Roman"/>
          <w:sz w:val="24"/>
        </w:rPr>
        <w:t xml:space="preserve">a </w:t>
      </w:r>
      <w:r w:rsidR="004838C6" w:rsidRPr="00BE0292">
        <w:rPr>
          <w:rFonts w:ascii="Times New Roman" w:hAnsi="Times New Roman" w:cs="Times New Roman"/>
          <w:sz w:val="24"/>
        </w:rPr>
        <w:t>lower level of language proficiency (Cremer</w:t>
      </w:r>
      <w:r w:rsidR="009E4187">
        <w:rPr>
          <w:rFonts w:ascii="Times New Roman" w:hAnsi="Times New Roman" w:cs="Times New Roman"/>
          <w:sz w:val="24"/>
        </w:rPr>
        <w:t>,</w:t>
      </w:r>
      <w:r w:rsidR="004838C6" w:rsidRPr="00BE0292">
        <w:rPr>
          <w:rFonts w:ascii="Times New Roman" w:hAnsi="Times New Roman" w:cs="Times New Roman"/>
          <w:sz w:val="24"/>
        </w:rPr>
        <w:t xml:space="preserve"> </w:t>
      </w:r>
      <w:proofErr w:type="spellStart"/>
      <w:r w:rsidR="009E4187">
        <w:rPr>
          <w:rFonts w:ascii="Times New Roman" w:hAnsi="Times New Roman" w:cs="Times New Roman"/>
          <w:sz w:val="24"/>
        </w:rPr>
        <w:t>Dingshoff</w:t>
      </w:r>
      <w:proofErr w:type="spellEnd"/>
      <w:r w:rsidR="009E4187">
        <w:rPr>
          <w:rFonts w:ascii="Times New Roman" w:hAnsi="Times New Roman" w:cs="Times New Roman"/>
          <w:sz w:val="24"/>
        </w:rPr>
        <w:t xml:space="preserve">, Beer, &amp; </w:t>
      </w:r>
      <w:proofErr w:type="spellStart"/>
      <w:r w:rsidR="009E4187">
        <w:rPr>
          <w:rFonts w:ascii="Times New Roman" w:hAnsi="Times New Roman" w:cs="Times New Roman"/>
          <w:sz w:val="24"/>
        </w:rPr>
        <w:t>Schoonen</w:t>
      </w:r>
      <w:proofErr w:type="spellEnd"/>
      <w:r w:rsidR="009E4187">
        <w:rPr>
          <w:rFonts w:ascii="Times New Roman" w:hAnsi="Times New Roman" w:cs="Times New Roman"/>
          <w:sz w:val="24"/>
        </w:rPr>
        <w:t xml:space="preserve">, </w:t>
      </w:r>
      <w:r w:rsidR="004838C6" w:rsidRPr="00BE0292">
        <w:rPr>
          <w:rFonts w:ascii="Times New Roman" w:hAnsi="Times New Roman" w:cs="Times New Roman"/>
          <w:sz w:val="24"/>
        </w:rPr>
        <w:t>2010).</w:t>
      </w:r>
      <w:r w:rsidR="004838C6" w:rsidRPr="00134169">
        <w:t xml:space="preserve"> </w:t>
      </w:r>
    </w:p>
    <w:p w14:paraId="5D521259" w14:textId="77777777" w:rsidR="004838C6" w:rsidRPr="0075795F" w:rsidRDefault="004838C6" w:rsidP="001C5097">
      <w:pPr>
        <w:spacing w:line="480" w:lineRule="auto"/>
        <w:jc w:val="both"/>
        <w:rPr>
          <w:rFonts w:ascii="Times New Roman" w:hAnsi="Times New Roman" w:cs="Times New Roman"/>
          <w:b/>
          <w:sz w:val="24"/>
        </w:rPr>
      </w:pPr>
    </w:p>
    <w:p w14:paraId="3096DAB1" w14:textId="36F02218" w:rsidR="004838C6" w:rsidRPr="0075795F" w:rsidRDefault="004838C6" w:rsidP="0075795F">
      <w:pPr>
        <w:spacing w:line="480" w:lineRule="auto"/>
        <w:ind w:firstLine="720"/>
        <w:jc w:val="both"/>
        <w:rPr>
          <w:rFonts w:ascii="Times New Roman" w:hAnsi="Times New Roman" w:cs="Times New Roman"/>
          <w:b/>
          <w:sz w:val="24"/>
        </w:rPr>
      </w:pPr>
      <w:r w:rsidRPr="0075795F">
        <w:rPr>
          <w:rFonts w:ascii="Times New Roman" w:hAnsi="Times New Roman" w:cs="Times New Roman"/>
          <w:b/>
          <w:sz w:val="24"/>
        </w:rPr>
        <w:t>Knowledge of use</w:t>
      </w:r>
      <w:r w:rsidR="0075795F" w:rsidRPr="0075795F">
        <w:rPr>
          <w:rFonts w:ascii="Times New Roman" w:hAnsi="Times New Roman" w:cs="Times New Roman"/>
          <w:b/>
          <w:sz w:val="24"/>
        </w:rPr>
        <w:t>.</w:t>
      </w:r>
    </w:p>
    <w:p w14:paraId="258D5F91" w14:textId="5B9D2A34" w:rsidR="009168BB" w:rsidRDefault="00745B9D" w:rsidP="001C5097">
      <w:pPr>
        <w:spacing w:before="240"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The third ma</w:t>
      </w:r>
      <w:r w:rsidR="004838C6">
        <w:rPr>
          <w:rFonts w:ascii="Times New Roman" w:hAnsi="Times New Roman" w:cs="Times New Roman"/>
          <w:sz w:val="24"/>
        </w:rPr>
        <w:t>in aspect of word knowledge is U</w:t>
      </w:r>
      <w:r w:rsidR="009E4187">
        <w:rPr>
          <w:rFonts w:ascii="Times New Roman" w:hAnsi="Times New Roman" w:cs="Times New Roman"/>
          <w:sz w:val="24"/>
        </w:rPr>
        <w:t>SE</w:t>
      </w:r>
      <w:r w:rsidR="004838C6" w:rsidRPr="00FE205B">
        <w:rPr>
          <w:rFonts w:ascii="Times New Roman" w:hAnsi="Times New Roman" w:cs="Times New Roman"/>
          <w:sz w:val="24"/>
        </w:rPr>
        <w:t xml:space="preserve">. It includes </w:t>
      </w:r>
      <w:r w:rsidR="006368C5">
        <w:rPr>
          <w:rFonts w:ascii="Times New Roman" w:hAnsi="Times New Roman" w:cs="Times New Roman"/>
          <w:sz w:val="24"/>
        </w:rPr>
        <w:t xml:space="preserve">some of the </w:t>
      </w:r>
      <w:r w:rsidR="004838C6" w:rsidRPr="00FE205B">
        <w:rPr>
          <w:rFonts w:ascii="Times New Roman" w:hAnsi="Times New Roman" w:cs="Times New Roman"/>
          <w:sz w:val="24"/>
        </w:rPr>
        <w:t>most interesti</w:t>
      </w:r>
      <w:r w:rsidR="004838C6">
        <w:rPr>
          <w:rFonts w:ascii="Times New Roman" w:hAnsi="Times New Roman" w:cs="Times New Roman"/>
          <w:sz w:val="24"/>
        </w:rPr>
        <w:t>ng components of word knowledge</w:t>
      </w:r>
      <w:r w:rsidR="004838C6" w:rsidRPr="00FE205B">
        <w:rPr>
          <w:rFonts w:ascii="Times New Roman" w:hAnsi="Times New Roman" w:cs="Times New Roman"/>
          <w:sz w:val="24"/>
        </w:rPr>
        <w:t xml:space="preserve"> and is currently attracting the </w:t>
      </w:r>
      <w:r w:rsidR="004838C6">
        <w:rPr>
          <w:rFonts w:ascii="Times New Roman" w:hAnsi="Times New Roman" w:cs="Times New Roman"/>
          <w:sz w:val="24"/>
        </w:rPr>
        <w:t>most</w:t>
      </w:r>
      <w:r w:rsidR="004838C6" w:rsidRPr="00FE205B">
        <w:rPr>
          <w:rFonts w:ascii="Times New Roman" w:hAnsi="Times New Roman" w:cs="Times New Roman"/>
          <w:sz w:val="24"/>
        </w:rPr>
        <w:t xml:space="preserve"> </w:t>
      </w:r>
      <w:r w:rsidR="004838C6">
        <w:rPr>
          <w:rFonts w:ascii="Times New Roman" w:hAnsi="Times New Roman" w:cs="Times New Roman"/>
          <w:sz w:val="24"/>
        </w:rPr>
        <w:t>attention in vocabulary research</w:t>
      </w:r>
      <w:r w:rsidR="004838C6" w:rsidRPr="00FE205B">
        <w:rPr>
          <w:rFonts w:ascii="Times New Roman" w:hAnsi="Times New Roman" w:cs="Times New Roman"/>
          <w:sz w:val="24"/>
        </w:rPr>
        <w:t xml:space="preserve">. In order to acquire vocabulary expertise,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w:t>
      </w:r>
      <w:r w:rsidR="004838C6">
        <w:rPr>
          <w:rFonts w:ascii="Times New Roman" w:hAnsi="Times New Roman" w:cs="Times New Roman"/>
          <w:sz w:val="24"/>
        </w:rPr>
        <w:t>learners</w:t>
      </w:r>
      <w:r w:rsidR="004838C6" w:rsidRPr="00FE205B">
        <w:rPr>
          <w:rFonts w:ascii="Times New Roman" w:hAnsi="Times New Roman" w:cs="Times New Roman"/>
          <w:sz w:val="24"/>
        </w:rPr>
        <w:t xml:space="preserve"> must not only know the formal and semantic properties of words, but also, crucially, how those words behave in context when surrounded by other words. </w:t>
      </w:r>
      <w:r w:rsidR="004838C6" w:rsidRPr="000214AD">
        <w:rPr>
          <w:rFonts w:ascii="Times New Roman" w:hAnsi="Times New Roman" w:cs="Times New Roman"/>
          <w:sz w:val="24"/>
        </w:rPr>
        <w:t>The analysis of large samples of real-world texts (</w:t>
      </w:r>
      <w:r w:rsidR="004838C6" w:rsidRPr="009A033C">
        <w:rPr>
          <w:rFonts w:ascii="Times New Roman" w:hAnsi="Times New Roman" w:cs="Times New Roman"/>
          <w:i/>
          <w:sz w:val="24"/>
        </w:rPr>
        <w:t>corpora</w:t>
      </w:r>
      <w:r w:rsidR="004838C6" w:rsidRPr="000214AD">
        <w:rPr>
          <w:rFonts w:ascii="Times New Roman" w:hAnsi="Times New Roman" w:cs="Times New Roman"/>
          <w:sz w:val="24"/>
        </w:rPr>
        <w:t xml:space="preserve">) has revealed that much of language is </w:t>
      </w:r>
      <w:r w:rsidR="000214AD" w:rsidRPr="00BE0292">
        <w:rPr>
          <w:rFonts w:ascii="Times New Roman" w:hAnsi="Times New Roman" w:cs="Times New Roman"/>
          <w:sz w:val="24"/>
        </w:rPr>
        <w:t>composed of</w:t>
      </w:r>
      <w:r w:rsidR="004838C6" w:rsidRPr="000214AD">
        <w:rPr>
          <w:rFonts w:ascii="Times New Roman" w:hAnsi="Times New Roman" w:cs="Times New Roman"/>
          <w:sz w:val="24"/>
        </w:rPr>
        <w:t xml:space="preserve"> patterns</w:t>
      </w:r>
      <w:r w:rsidR="000214AD" w:rsidRPr="00BE0292">
        <w:rPr>
          <w:rFonts w:ascii="Times New Roman" w:hAnsi="Times New Roman" w:cs="Times New Roman"/>
          <w:sz w:val="24"/>
        </w:rPr>
        <w:t xml:space="preserve"> (e.g. </w:t>
      </w:r>
      <w:proofErr w:type="spellStart"/>
      <w:r w:rsidR="000214AD" w:rsidRPr="00BE0292">
        <w:rPr>
          <w:rFonts w:ascii="Times New Roman" w:hAnsi="Times New Roman" w:cs="Times New Roman"/>
          <w:sz w:val="24"/>
        </w:rPr>
        <w:t>Erman</w:t>
      </w:r>
      <w:proofErr w:type="spellEnd"/>
      <w:r w:rsidR="000214AD" w:rsidRPr="00BE0292">
        <w:rPr>
          <w:rFonts w:ascii="Times New Roman" w:hAnsi="Times New Roman" w:cs="Times New Roman"/>
          <w:sz w:val="24"/>
        </w:rPr>
        <w:t xml:space="preserve"> &amp; Warren, 2000; Oppenheim, 2000)</w:t>
      </w:r>
      <w:r w:rsidR="004838C6" w:rsidRPr="000214AD">
        <w:rPr>
          <w:rFonts w:ascii="Times New Roman" w:hAnsi="Times New Roman" w:cs="Times New Roman"/>
          <w:sz w:val="24"/>
        </w:rPr>
        <w:t>, which might be of a grammatical, semantic</w:t>
      </w:r>
      <w:r w:rsidR="006368C5">
        <w:rPr>
          <w:rFonts w:ascii="Times New Roman" w:hAnsi="Times New Roman" w:cs="Times New Roman"/>
          <w:sz w:val="24"/>
        </w:rPr>
        <w:t xml:space="preserve">, or formulaic </w:t>
      </w:r>
      <w:r w:rsidR="004838C6" w:rsidRPr="000214AD">
        <w:rPr>
          <w:rFonts w:ascii="Times New Roman" w:hAnsi="Times New Roman" w:cs="Times New Roman"/>
          <w:sz w:val="24"/>
        </w:rPr>
        <w:t>nature.</w:t>
      </w:r>
      <w:r w:rsidR="004838C6" w:rsidRPr="00FE205B">
        <w:rPr>
          <w:rFonts w:ascii="Times New Roman" w:hAnsi="Times New Roman" w:cs="Times New Roman"/>
          <w:sz w:val="24"/>
        </w:rPr>
        <w:t xml:space="preserve"> All word classes (verbs, adverbs, nouns, adjectives) </w:t>
      </w:r>
      <w:r w:rsidR="004838C6">
        <w:rPr>
          <w:rFonts w:ascii="Times New Roman" w:hAnsi="Times New Roman" w:cs="Times New Roman"/>
          <w:sz w:val="24"/>
        </w:rPr>
        <w:t>follow</w:t>
      </w:r>
      <w:r w:rsidR="004838C6" w:rsidRPr="00FE205B">
        <w:rPr>
          <w:rFonts w:ascii="Times New Roman" w:hAnsi="Times New Roman" w:cs="Times New Roman"/>
          <w:sz w:val="24"/>
        </w:rPr>
        <w:t xml:space="preserve"> grammatical patterns; for example</w:t>
      </w:r>
      <w:r w:rsidR="004838C6">
        <w:rPr>
          <w:rFonts w:ascii="Times New Roman" w:hAnsi="Times New Roman" w:cs="Times New Roman"/>
          <w:sz w:val="24"/>
        </w:rPr>
        <w:t>,</w:t>
      </w:r>
      <w:r w:rsidR="004838C6" w:rsidRPr="00FE205B">
        <w:rPr>
          <w:rFonts w:ascii="Times New Roman" w:hAnsi="Times New Roman" w:cs="Times New Roman"/>
          <w:sz w:val="24"/>
        </w:rPr>
        <w:t xml:space="preserve"> verbs might be transitive or intransitive. Knowledge of the grammatical pattern (or function) of a word is necessary to understand and use the word within a sentence.</w:t>
      </w:r>
      <w:r w:rsidR="009A033C">
        <w:rPr>
          <w:rFonts w:ascii="Times New Roman" w:hAnsi="Times New Roman" w:cs="Times New Roman"/>
          <w:sz w:val="24"/>
        </w:rPr>
        <w:t xml:space="preserve"> </w:t>
      </w:r>
      <w:r w:rsidR="006368C5">
        <w:rPr>
          <w:rFonts w:ascii="Times New Roman" w:hAnsi="Times New Roman" w:cs="Times New Roman"/>
          <w:sz w:val="24"/>
        </w:rPr>
        <w:t>Words with similar meanings</w:t>
      </w:r>
      <w:r w:rsidR="00904506">
        <w:rPr>
          <w:rFonts w:ascii="Times New Roman" w:hAnsi="Times New Roman" w:cs="Times New Roman"/>
          <w:sz w:val="24"/>
        </w:rPr>
        <w:t>, for example,</w:t>
      </w:r>
      <w:r w:rsidR="006368C5">
        <w:rPr>
          <w:rFonts w:ascii="Times New Roman" w:hAnsi="Times New Roman" w:cs="Times New Roman"/>
          <w:sz w:val="24"/>
        </w:rPr>
        <w:t xml:space="preserve"> commonly co-occur together (e.g. </w:t>
      </w:r>
      <w:r w:rsidR="006368C5" w:rsidRPr="009A033C">
        <w:rPr>
          <w:rFonts w:ascii="Times New Roman" w:hAnsi="Times New Roman" w:cs="Times New Roman"/>
          <w:i/>
          <w:sz w:val="24"/>
          <w:u w:val="single"/>
        </w:rPr>
        <w:t>Ice hockey</w:t>
      </w:r>
      <w:r w:rsidR="006368C5">
        <w:rPr>
          <w:rFonts w:ascii="Times New Roman" w:hAnsi="Times New Roman" w:cs="Times New Roman"/>
          <w:i/>
          <w:sz w:val="24"/>
        </w:rPr>
        <w:t xml:space="preserve"> is the most popular </w:t>
      </w:r>
      <w:r w:rsidR="006368C5" w:rsidRPr="009A033C">
        <w:rPr>
          <w:rFonts w:ascii="Times New Roman" w:hAnsi="Times New Roman" w:cs="Times New Roman"/>
          <w:i/>
          <w:sz w:val="24"/>
          <w:u w:val="single"/>
        </w:rPr>
        <w:t>sport</w:t>
      </w:r>
      <w:r w:rsidR="006368C5">
        <w:rPr>
          <w:rFonts w:ascii="Times New Roman" w:hAnsi="Times New Roman" w:cs="Times New Roman"/>
          <w:i/>
          <w:sz w:val="24"/>
        </w:rPr>
        <w:t xml:space="preserve"> in Canada</w:t>
      </w:r>
      <w:r w:rsidR="006368C5">
        <w:rPr>
          <w:rFonts w:ascii="Times New Roman" w:hAnsi="Times New Roman" w:cs="Times New Roman"/>
          <w:sz w:val="24"/>
        </w:rPr>
        <w:t xml:space="preserve">). </w:t>
      </w:r>
      <w:r w:rsidR="004838C6" w:rsidRPr="00FE205B">
        <w:rPr>
          <w:rFonts w:ascii="Times New Roman" w:hAnsi="Times New Roman" w:cs="Times New Roman"/>
          <w:sz w:val="24"/>
        </w:rPr>
        <w:t xml:space="preserve"> </w:t>
      </w:r>
      <w:r w:rsidR="004838C6" w:rsidRPr="00581D0F">
        <w:rPr>
          <w:rFonts w:ascii="Times New Roman" w:hAnsi="Times New Roman" w:cs="Times New Roman"/>
          <w:sz w:val="24"/>
        </w:rPr>
        <w:t xml:space="preserve">In addition, many words also </w:t>
      </w:r>
      <w:r w:rsidR="004838C6">
        <w:rPr>
          <w:rFonts w:ascii="Times New Roman" w:hAnsi="Times New Roman" w:cs="Times New Roman"/>
          <w:sz w:val="24"/>
        </w:rPr>
        <w:t>follow</w:t>
      </w:r>
      <w:r w:rsidR="004838C6" w:rsidRPr="00581D0F">
        <w:rPr>
          <w:rFonts w:ascii="Times New Roman" w:hAnsi="Times New Roman" w:cs="Times New Roman"/>
          <w:sz w:val="24"/>
        </w:rPr>
        <w:t xml:space="preserve"> </w:t>
      </w:r>
      <w:r w:rsidR="006368C5">
        <w:rPr>
          <w:rFonts w:ascii="Times New Roman" w:hAnsi="Times New Roman" w:cs="Times New Roman"/>
          <w:sz w:val="24"/>
        </w:rPr>
        <w:t xml:space="preserve">formulaic </w:t>
      </w:r>
      <w:r w:rsidR="004838C6" w:rsidRPr="00581D0F">
        <w:rPr>
          <w:rFonts w:ascii="Times New Roman" w:hAnsi="Times New Roman" w:cs="Times New Roman"/>
          <w:sz w:val="24"/>
        </w:rPr>
        <w:t xml:space="preserve">patterns and tend to occur </w:t>
      </w:r>
      <w:r w:rsidR="00EA0B70">
        <w:rPr>
          <w:rFonts w:ascii="Times New Roman" w:hAnsi="Times New Roman" w:cs="Times New Roman"/>
          <w:sz w:val="24"/>
        </w:rPr>
        <w:t>with the same words in discourse, like collocations (</w:t>
      </w:r>
      <w:r w:rsidR="004838C6" w:rsidRPr="00581D0F">
        <w:rPr>
          <w:rFonts w:ascii="Times New Roman" w:hAnsi="Times New Roman" w:cs="Times New Roman"/>
          <w:sz w:val="24"/>
        </w:rPr>
        <w:t xml:space="preserve">e.g. </w:t>
      </w:r>
      <w:r w:rsidR="004838C6" w:rsidRPr="00581D0F">
        <w:rPr>
          <w:rFonts w:ascii="Times New Roman" w:hAnsi="Times New Roman" w:cs="Times New Roman"/>
          <w:i/>
          <w:sz w:val="24"/>
        </w:rPr>
        <w:t>spare time</w:t>
      </w:r>
      <w:r w:rsidR="004838C6" w:rsidRPr="00581D0F">
        <w:rPr>
          <w:rFonts w:ascii="Times New Roman" w:hAnsi="Times New Roman" w:cs="Times New Roman"/>
          <w:sz w:val="24"/>
        </w:rPr>
        <w:t>). The widespread</w:t>
      </w:r>
      <w:r w:rsidR="004838C6" w:rsidRPr="00FE205B">
        <w:rPr>
          <w:rFonts w:ascii="Times New Roman" w:hAnsi="Times New Roman" w:cs="Times New Roman"/>
          <w:sz w:val="24"/>
        </w:rPr>
        <w:t xml:space="preserve"> occurrence of collocations in language is </w:t>
      </w:r>
      <w:r w:rsidR="004838C6">
        <w:rPr>
          <w:rFonts w:ascii="Times New Roman" w:hAnsi="Times New Roman" w:cs="Times New Roman"/>
          <w:sz w:val="24"/>
        </w:rPr>
        <w:t>one of</w:t>
      </w:r>
      <w:r w:rsidR="004838C6" w:rsidRPr="00FE205B">
        <w:rPr>
          <w:rFonts w:ascii="Times New Roman" w:hAnsi="Times New Roman" w:cs="Times New Roman"/>
          <w:sz w:val="24"/>
        </w:rPr>
        <w:t xml:space="preserve"> the most fascinating finding</w:t>
      </w:r>
      <w:r w:rsidR="004838C6">
        <w:rPr>
          <w:rFonts w:ascii="Times New Roman" w:hAnsi="Times New Roman" w:cs="Times New Roman"/>
          <w:sz w:val="24"/>
        </w:rPr>
        <w:t>s</w:t>
      </w:r>
      <w:r w:rsidR="004838C6" w:rsidRPr="00FE205B">
        <w:rPr>
          <w:rFonts w:ascii="Times New Roman" w:hAnsi="Times New Roman" w:cs="Times New Roman"/>
          <w:sz w:val="24"/>
        </w:rPr>
        <w:t xml:space="preserve"> in the field of applied li</w:t>
      </w:r>
      <w:r w:rsidR="004838C6">
        <w:rPr>
          <w:rFonts w:ascii="Times New Roman" w:hAnsi="Times New Roman" w:cs="Times New Roman"/>
          <w:sz w:val="24"/>
        </w:rPr>
        <w:t xml:space="preserve">nguistics </w:t>
      </w:r>
      <w:r w:rsidR="004838C6" w:rsidRPr="00FE205B">
        <w:rPr>
          <w:rFonts w:ascii="Times New Roman" w:hAnsi="Times New Roman" w:cs="Times New Roman"/>
          <w:sz w:val="24"/>
        </w:rPr>
        <w:t xml:space="preserve">and will be </w:t>
      </w:r>
      <w:r w:rsidR="004838C6">
        <w:rPr>
          <w:rFonts w:ascii="Times New Roman" w:hAnsi="Times New Roman" w:cs="Times New Roman"/>
          <w:sz w:val="24"/>
        </w:rPr>
        <w:t>explored in greater detail in the following section.</w:t>
      </w:r>
    </w:p>
    <w:p w14:paraId="26508388" w14:textId="5A4B13D4"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Pr>
          <w:rFonts w:ascii="Times New Roman" w:hAnsi="Times New Roman" w:cs="Times New Roman"/>
          <w:sz w:val="24"/>
        </w:rPr>
        <w:t>In</w:t>
      </w:r>
      <w:r w:rsidR="004838C6" w:rsidRPr="00FE205B">
        <w:rPr>
          <w:rFonts w:ascii="Times New Roman" w:hAnsi="Times New Roman" w:cs="Times New Roman"/>
          <w:sz w:val="24"/>
        </w:rPr>
        <w:t xml:space="preserve"> order to gain full knowledge of a word, </w:t>
      </w:r>
      <w:proofErr w:type="spellStart"/>
      <w:r w:rsidR="004838C6" w:rsidRPr="00FE205B">
        <w:rPr>
          <w:rFonts w:ascii="Times New Roman" w:hAnsi="Times New Roman" w:cs="Times New Roman"/>
          <w:sz w:val="24"/>
        </w:rPr>
        <w:t>L2</w:t>
      </w:r>
      <w:proofErr w:type="spellEnd"/>
      <w:r w:rsidR="004838C6" w:rsidRPr="00FE205B">
        <w:rPr>
          <w:rFonts w:ascii="Times New Roman" w:hAnsi="Times New Roman" w:cs="Times New Roman"/>
          <w:sz w:val="24"/>
        </w:rPr>
        <w:t xml:space="preserve"> </w:t>
      </w:r>
      <w:r w:rsidR="004838C6">
        <w:rPr>
          <w:rFonts w:ascii="Times New Roman" w:hAnsi="Times New Roman" w:cs="Times New Roman"/>
          <w:sz w:val="24"/>
        </w:rPr>
        <w:t>learners</w:t>
      </w:r>
      <w:r w:rsidR="004838C6" w:rsidRPr="00FE205B">
        <w:rPr>
          <w:rFonts w:ascii="Times New Roman" w:hAnsi="Times New Roman" w:cs="Times New Roman"/>
          <w:sz w:val="24"/>
        </w:rPr>
        <w:t xml:space="preserve"> </w:t>
      </w:r>
      <w:r w:rsidR="004838C6">
        <w:rPr>
          <w:rFonts w:ascii="Times New Roman" w:hAnsi="Times New Roman" w:cs="Times New Roman"/>
          <w:sz w:val="24"/>
        </w:rPr>
        <w:t xml:space="preserve">thus </w:t>
      </w:r>
      <w:r w:rsidR="004838C6" w:rsidRPr="00FE205B">
        <w:rPr>
          <w:rFonts w:ascii="Times New Roman" w:hAnsi="Times New Roman" w:cs="Times New Roman"/>
          <w:sz w:val="24"/>
        </w:rPr>
        <w:t>need t</w:t>
      </w:r>
      <w:r w:rsidR="004838C6">
        <w:rPr>
          <w:rFonts w:ascii="Times New Roman" w:hAnsi="Times New Roman" w:cs="Times New Roman"/>
          <w:sz w:val="24"/>
        </w:rPr>
        <w:t>o be able to recogniz</w:t>
      </w:r>
      <w:r w:rsidR="004838C6" w:rsidRPr="00FE205B">
        <w:rPr>
          <w:rFonts w:ascii="Times New Roman" w:hAnsi="Times New Roman" w:cs="Times New Roman"/>
          <w:sz w:val="24"/>
        </w:rPr>
        <w:t xml:space="preserve">e and use the words with which </w:t>
      </w:r>
      <w:r w:rsidR="004838C6">
        <w:rPr>
          <w:rFonts w:ascii="Times New Roman" w:hAnsi="Times New Roman" w:cs="Times New Roman"/>
          <w:sz w:val="24"/>
        </w:rPr>
        <w:t>that word</w:t>
      </w:r>
      <w:r w:rsidR="004838C6" w:rsidRPr="00FE205B">
        <w:rPr>
          <w:rFonts w:ascii="Times New Roman" w:hAnsi="Times New Roman" w:cs="Times New Roman"/>
          <w:sz w:val="24"/>
        </w:rPr>
        <w:t xml:space="preserve"> typically occu</w:t>
      </w:r>
      <w:r w:rsidR="004838C6">
        <w:rPr>
          <w:rFonts w:ascii="Times New Roman" w:hAnsi="Times New Roman" w:cs="Times New Roman"/>
          <w:sz w:val="24"/>
        </w:rPr>
        <w:t>rs in a sentence. Learners</w:t>
      </w:r>
      <w:r w:rsidR="004838C6" w:rsidRPr="00FE205B">
        <w:rPr>
          <w:rFonts w:ascii="Times New Roman" w:hAnsi="Times New Roman" w:cs="Times New Roman"/>
          <w:sz w:val="24"/>
        </w:rPr>
        <w:t xml:space="preserve"> must </w:t>
      </w:r>
      <w:r w:rsidR="004838C6">
        <w:rPr>
          <w:rFonts w:ascii="Times New Roman" w:hAnsi="Times New Roman" w:cs="Times New Roman"/>
          <w:sz w:val="24"/>
        </w:rPr>
        <w:t xml:space="preserve">also </w:t>
      </w:r>
      <w:r w:rsidR="004838C6" w:rsidRPr="00FE205B">
        <w:rPr>
          <w:rFonts w:ascii="Times New Roman" w:hAnsi="Times New Roman" w:cs="Times New Roman"/>
          <w:sz w:val="24"/>
        </w:rPr>
        <w:t xml:space="preserve">be aware of the constraints of use that might be associated with some words. This </w:t>
      </w:r>
      <w:r w:rsidR="00927C0A">
        <w:rPr>
          <w:rFonts w:ascii="Times New Roman" w:hAnsi="Times New Roman" w:cs="Times New Roman"/>
          <w:sz w:val="24"/>
        </w:rPr>
        <w:t>is known</w:t>
      </w:r>
      <w:r w:rsidR="004838C6">
        <w:rPr>
          <w:rFonts w:ascii="Times New Roman" w:hAnsi="Times New Roman" w:cs="Times New Roman"/>
          <w:sz w:val="24"/>
        </w:rPr>
        <w:t xml:space="preserve"> as knowledge of </w:t>
      </w:r>
      <w:r w:rsidR="004838C6" w:rsidRPr="009A033C">
        <w:rPr>
          <w:rFonts w:ascii="Times New Roman" w:hAnsi="Times New Roman" w:cs="Times New Roman"/>
          <w:i/>
          <w:sz w:val="24"/>
        </w:rPr>
        <w:t xml:space="preserve">appropriacy of </w:t>
      </w:r>
      <w:proofErr w:type="gramStart"/>
      <w:r w:rsidR="004838C6" w:rsidRPr="009A033C">
        <w:rPr>
          <w:rFonts w:ascii="Times New Roman" w:hAnsi="Times New Roman" w:cs="Times New Roman"/>
          <w:i/>
          <w:sz w:val="24"/>
        </w:rPr>
        <w:t>use</w:t>
      </w:r>
      <w:r w:rsidR="004838C6">
        <w:rPr>
          <w:rFonts w:ascii="Times New Roman" w:hAnsi="Times New Roman" w:cs="Times New Roman"/>
          <w:sz w:val="24"/>
        </w:rPr>
        <w:t>,</w:t>
      </w:r>
      <w:r w:rsidR="00BE0292">
        <w:rPr>
          <w:rFonts w:ascii="Times New Roman" w:hAnsi="Times New Roman" w:cs="Times New Roman"/>
          <w:sz w:val="24"/>
        </w:rPr>
        <w:t xml:space="preserve"> </w:t>
      </w:r>
      <w:r w:rsidR="00C90ACE">
        <w:rPr>
          <w:rFonts w:ascii="Times New Roman" w:hAnsi="Times New Roman" w:cs="Times New Roman"/>
          <w:sz w:val="24"/>
        </w:rPr>
        <w:t>and</w:t>
      </w:r>
      <w:proofErr w:type="gramEnd"/>
      <w:r w:rsidR="00C90ACE">
        <w:rPr>
          <w:rFonts w:ascii="Times New Roman" w:hAnsi="Times New Roman" w:cs="Times New Roman"/>
          <w:sz w:val="24"/>
        </w:rPr>
        <w:t xml:space="preserve"> refers to</w:t>
      </w:r>
      <w:r w:rsidR="004838C6" w:rsidRPr="00FE205B">
        <w:rPr>
          <w:rFonts w:ascii="Times New Roman" w:hAnsi="Times New Roman" w:cs="Times New Roman"/>
          <w:sz w:val="24"/>
        </w:rPr>
        <w:t xml:space="preserve"> </w:t>
      </w:r>
      <w:r w:rsidR="004838C6" w:rsidRPr="009A033C">
        <w:rPr>
          <w:rFonts w:ascii="Times New Roman" w:hAnsi="Times New Roman" w:cs="Times New Roman"/>
          <w:i/>
          <w:sz w:val="24"/>
        </w:rPr>
        <w:t>frequency</w:t>
      </w:r>
      <w:r w:rsidR="004838C6" w:rsidRPr="00FE205B">
        <w:rPr>
          <w:rFonts w:ascii="Times New Roman" w:hAnsi="Times New Roman" w:cs="Times New Roman"/>
          <w:sz w:val="24"/>
        </w:rPr>
        <w:t xml:space="preserve"> and </w:t>
      </w:r>
      <w:r w:rsidR="004838C6" w:rsidRPr="009A033C">
        <w:rPr>
          <w:rFonts w:ascii="Times New Roman" w:hAnsi="Times New Roman" w:cs="Times New Roman"/>
          <w:i/>
          <w:sz w:val="24"/>
        </w:rPr>
        <w:t>register</w:t>
      </w:r>
      <w:r w:rsidR="00726828">
        <w:rPr>
          <w:rFonts w:ascii="Times New Roman" w:hAnsi="Times New Roman" w:cs="Times New Roman"/>
          <w:sz w:val="24"/>
        </w:rPr>
        <w:t xml:space="preserve"> issues</w:t>
      </w:r>
      <w:r w:rsidR="004838C6" w:rsidRPr="00FE205B">
        <w:rPr>
          <w:rFonts w:ascii="Times New Roman" w:hAnsi="Times New Roman" w:cs="Times New Roman"/>
          <w:sz w:val="24"/>
        </w:rPr>
        <w:t>. Words have different frequency distri</w:t>
      </w:r>
      <w:r w:rsidR="004838C6">
        <w:rPr>
          <w:rFonts w:ascii="Times New Roman" w:hAnsi="Times New Roman" w:cs="Times New Roman"/>
          <w:sz w:val="24"/>
        </w:rPr>
        <w:t>butions</w:t>
      </w:r>
      <w:r w:rsidR="004838C6" w:rsidRPr="00FE205B">
        <w:rPr>
          <w:rFonts w:ascii="Times New Roman" w:hAnsi="Times New Roman" w:cs="Times New Roman"/>
          <w:sz w:val="24"/>
        </w:rPr>
        <w:t xml:space="preserve"> and the more frequent a word, the more likely it is to be understood and used in everyday speech</w:t>
      </w:r>
      <w:r w:rsidR="00EA0B70">
        <w:rPr>
          <w:rFonts w:ascii="Times New Roman" w:hAnsi="Times New Roman" w:cs="Times New Roman"/>
          <w:sz w:val="24"/>
        </w:rPr>
        <w:t xml:space="preserve">. </w:t>
      </w:r>
      <w:r w:rsidR="004838C6" w:rsidRPr="00FE205B">
        <w:rPr>
          <w:rFonts w:ascii="Times New Roman" w:hAnsi="Times New Roman" w:cs="Times New Roman"/>
          <w:sz w:val="24"/>
        </w:rPr>
        <w:t xml:space="preserve">Having good intuitions of a word’s frequency will help a </w:t>
      </w:r>
      <w:r w:rsidR="004838C6">
        <w:rPr>
          <w:rFonts w:ascii="Times New Roman" w:hAnsi="Times New Roman" w:cs="Times New Roman"/>
          <w:sz w:val="24"/>
        </w:rPr>
        <w:t>learner</w:t>
      </w:r>
      <w:r w:rsidR="004838C6" w:rsidRPr="00FE205B">
        <w:rPr>
          <w:rFonts w:ascii="Times New Roman" w:hAnsi="Times New Roman" w:cs="Times New Roman"/>
          <w:sz w:val="24"/>
        </w:rPr>
        <w:t xml:space="preserve"> decide </w:t>
      </w:r>
      <w:r w:rsidR="004838C6">
        <w:rPr>
          <w:rFonts w:ascii="Times New Roman" w:hAnsi="Times New Roman" w:cs="Times New Roman"/>
          <w:sz w:val="24"/>
        </w:rPr>
        <w:t>when to use it</w:t>
      </w:r>
      <w:r w:rsidR="004838C6" w:rsidRPr="00FE205B">
        <w:rPr>
          <w:rFonts w:ascii="Times New Roman" w:hAnsi="Times New Roman" w:cs="Times New Roman"/>
          <w:sz w:val="24"/>
        </w:rPr>
        <w:t xml:space="preserve"> depending on the language proficiency level of </w:t>
      </w:r>
      <w:r w:rsidR="004838C6">
        <w:rPr>
          <w:rFonts w:ascii="Times New Roman" w:hAnsi="Times New Roman" w:cs="Times New Roman"/>
          <w:sz w:val="24"/>
        </w:rPr>
        <w:t>the person they are addressing</w:t>
      </w:r>
      <w:r w:rsidR="004838C6" w:rsidRPr="00FE205B">
        <w:rPr>
          <w:rFonts w:ascii="Times New Roman" w:hAnsi="Times New Roman" w:cs="Times New Roman"/>
          <w:sz w:val="24"/>
        </w:rPr>
        <w:t xml:space="preserve"> (</w:t>
      </w:r>
      <w:r w:rsidR="004838C6">
        <w:rPr>
          <w:rFonts w:ascii="Times New Roman" w:hAnsi="Times New Roman" w:cs="Times New Roman"/>
          <w:sz w:val="24"/>
        </w:rPr>
        <w:t xml:space="preserve">e.g. </w:t>
      </w:r>
      <w:r w:rsidR="004838C6" w:rsidRPr="00FE205B">
        <w:rPr>
          <w:rFonts w:ascii="Times New Roman" w:hAnsi="Times New Roman" w:cs="Times New Roman"/>
          <w:sz w:val="24"/>
        </w:rPr>
        <w:t>a young child or older person). Gaining knowledge of a word’s register will involve, among other things, knowing whether it is more appropriate for formal or informal settings (e.g. an academic lecture or casual conversation), and for spoken or written discourse. Not all words in English h</w:t>
      </w:r>
      <w:r w:rsidR="004838C6">
        <w:rPr>
          <w:rFonts w:ascii="Times New Roman" w:hAnsi="Times New Roman" w:cs="Times New Roman"/>
          <w:sz w:val="24"/>
        </w:rPr>
        <w:t>ave specific constraints of use</w:t>
      </w:r>
      <w:r w:rsidR="00C90ACE">
        <w:rPr>
          <w:rFonts w:ascii="Times New Roman" w:hAnsi="Times New Roman" w:cs="Times New Roman"/>
          <w:sz w:val="24"/>
        </w:rPr>
        <w:t>. M</w:t>
      </w:r>
      <w:r w:rsidR="004838C6">
        <w:rPr>
          <w:rFonts w:ascii="Times New Roman" w:hAnsi="Times New Roman" w:cs="Times New Roman"/>
          <w:sz w:val="24"/>
        </w:rPr>
        <w:t>any</w:t>
      </w:r>
      <w:r w:rsidR="004838C6" w:rsidRPr="00FE205B">
        <w:rPr>
          <w:rFonts w:ascii="Times New Roman" w:hAnsi="Times New Roman" w:cs="Times New Roman"/>
          <w:sz w:val="24"/>
        </w:rPr>
        <w:t xml:space="preserve"> words </w:t>
      </w:r>
      <w:r w:rsidR="004838C6">
        <w:rPr>
          <w:rFonts w:ascii="Times New Roman" w:hAnsi="Times New Roman" w:cs="Times New Roman"/>
          <w:sz w:val="24"/>
        </w:rPr>
        <w:t xml:space="preserve">(especially </w:t>
      </w:r>
      <w:r w:rsidR="00726828">
        <w:rPr>
          <w:rFonts w:ascii="Times New Roman" w:hAnsi="Times New Roman" w:cs="Times New Roman"/>
          <w:sz w:val="24"/>
        </w:rPr>
        <w:t xml:space="preserve">of the </w:t>
      </w:r>
      <w:r w:rsidR="00927C0A">
        <w:rPr>
          <w:rFonts w:ascii="Times New Roman" w:hAnsi="Times New Roman" w:cs="Times New Roman"/>
          <w:sz w:val="24"/>
        </w:rPr>
        <w:t>high-frequency</w:t>
      </w:r>
      <w:r w:rsidR="009E4187">
        <w:rPr>
          <w:rFonts w:ascii="Times New Roman" w:hAnsi="Times New Roman" w:cs="Times New Roman"/>
          <w:sz w:val="24"/>
        </w:rPr>
        <w:t>-variety</w:t>
      </w:r>
      <w:r w:rsidR="004838C6">
        <w:rPr>
          <w:rFonts w:ascii="Times New Roman" w:hAnsi="Times New Roman" w:cs="Times New Roman"/>
          <w:sz w:val="24"/>
        </w:rPr>
        <w:t>)</w:t>
      </w:r>
      <w:r w:rsidR="004838C6" w:rsidRPr="00FE205B">
        <w:rPr>
          <w:rFonts w:ascii="Times New Roman" w:hAnsi="Times New Roman" w:cs="Times New Roman"/>
          <w:sz w:val="24"/>
        </w:rPr>
        <w:t xml:space="preserve"> are neutral and can be used </w:t>
      </w:r>
      <w:r w:rsidR="00C90ACE">
        <w:rPr>
          <w:rFonts w:ascii="Times New Roman" w:hAnsi="Times New Roman" w:cs="Times New Roman"/>
          <w:sz w:val="24"/>
        </w:rPr>
        <w:t xml:space="preserve">in </w:t>
      </w:r>
      <w:r w:rsidR="004838C6">
        <w:rPr>
          <w:rFonts w:ascii="Times New Roman" w:hAnsi="Times New Roman" w:cs="Times New Roman"/>
          <w:sz w:val="24"/>
        </w:rPr>
        <w:t xml:space="preserve">a wide range of </w:t>
      </w:r>
      <w:r w:rsidR="004838C6" w:rsidRPr="00FE205B">
        <w:rPr>
          <w:rFonts w:ascii="Times New Roman" w:hAnsi="Times New Roman" w:cs="Times New Roman"/>
          <w:sz w:val="24"/>
        </w:rPr>
        <w:t>situa</w:t>
      </w:r>
      <w:r w:rsidR="004838C6">
        <w:rPr>
          <w:rFonts w:ascii="Times New Roman" w:hAnsi="Times New Roman" w:cs="Times New Roman"/>
          <w:sz w:val="24"/>
        </w:rPr>
        <w:t>tions and discourse modes. Neverthe</w:t>
      </w:r>
      <w:r w:rsidR="00EA0B70">
        <w:rPr>
          <w:rFonts w:ascii="Times New Roman" w:hAnsi="Times New Roman" w:cs="Times New Roman"/>
          <w:sz w:val="24"/>
        </w:rPr>
        <w:t>less, ‘constraints of use’</w:t>
      </w:r>
      <w:r w:rsidR="004838C6" w:rsidRPr="00FE205B">
        <w:rPr>
          <w:rFonts w:ascii="Times New Roman" w:hAnsi="Times New Roman" w:cs="Times New Roman"/>
          <w:sz w:val="24"/>
        </w:rPr>
        <w:t xml:space="preserve"> is an essential component of word knowledge for those other words which may cause a great deal of </w:t>
      </w:r>
      <w:r w:rsidR="004838C6">
        <w:rPr>
          <w:rFonts w:ascii="Times New Roman" w:hAnsi="Times New Roman" w:cs="Times New Roman"/>
          <w:sz w:val="24"/>
        </w:rPr>
        <w:t xml:space="preserve">confusion or </w:t>
      </w:r>
      <w:r w:rsidR="004838C6" w:rsidRPr="00FE205B">
        <w:rPr>
          <w:rFonts w:ascii="Times New Roman" w:hAnsi="Times New Roman" w:cs="Times New Roman"/>
          <w:sz w:val="24"/>
        </w:rPr>
        <w:t xml:space="preserve">embarrassment if used </w:t>
      </w:r>
      <w:r w:rsidR="00927C0A">
        <w:rPr>
          <w:rFonts w:ascii="Times New Roman" w:hAnsi="Times New Roman" w:cs="Times New Roman"/>
          <w:sz w:val="24"/>
        </w:rPr>
        <w:t>incorrectly</w:t>
      </w:r>
      <w:r w:rsidR="001E34E3">
        <w:rPr>
          <w:rFonts w:ascii="Times New Roman" w:hAnsi="Times New Roman" w:cs="Times New Roman"/>
          <w:sz w:val="24"/>
        </w:rPr>
        <w:t>, e.g. calling a man ‘skinny’ instead of ‘slim’</w:t>
      </w:r>
      <w:r w:rsidR="004838C6" w:rsidRPr="00FE205B">
        <w:rPr>
          <w:rFonts w:ascii="Times New Roman" w:hAnsi="Times New Roman" w:cs="Times New Roman"/>
          <w:sz w:val="24"/>
        </w:rPr>
        <w:t>.</w:t>
      </w:r>
      <w:r w:rsidR="004838C6">
        <w:rPr>
          <w:rFonts w:ascii="Times New Roman" w:hAnsi="Times New Roman" w:cs="Times New Roman"/>
          <w:sz w:val="24"/>
        </w:rPr>
        <w:tab/>
      </w:r>
    </w:p>
    <w:p w14:paraId="24353676" w14:textId="4AB0021A" w:rsidR="004838C6"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927C0A">
        <w:rPr>
          <w:rFonts w:ascii="Times New Roman" w:hAnsi="Times New Roman" w:cs="Times New Roman"/>
          <w:sz w:val="24"/>
        </w:rPr>
        <w:t>Taken as a whole</w:t>
      </w:r>
      <w:r w:rsidR="004838C6" w:rsidRPr="00FE205B">
        <w:rPr>
          <w:rFonts w:ascii="Times New Roman" w:hAnsi="Times New Roman" w:cs="Times New Roman"/>
          <w:sz w:val="24"/>
        </w:rPr>
        <w:t xml:space="preserve">, vocabulary depth is a complex construct </w:t>
      </w:r>
      <w:r w:rsidR="006D263D">
        <w:rPr>
          <w:rFonts w:ascii="Times New Roman" w:hAnsi="Times New Roman" w:cs="Times New Roman"/>
          <w:sz w:val="24"/>
        </w:rPr>
        <w:t>that is comprised of</w:t>
      </w:r>
      <w:r w:rsidR="006D263D" w:rsidRPr="00FE205B">
        <w:rPr>
          <w:rFonts w:ascii="Times New Roman" w:hAnsi="Times New Roman" w:cs="Times New Roman"/>
          <w:sz w:val="24"/>
        </w:rPr>
        <w:t xml:space="preserve"> </w:t>
      </w:r>
      <w:r w:rsidR="004838C6" w:rsidRPr="00FE205B">
        <w:rPr>
          <w:rFonts w:ascii="Times New Roman" w:hAnsi="Times New Roman" w:cs="Times New Roman"/>
          <w:sz w:val="24"/>
        </w:rPr>
        <w:t xml:space="preserve">many components of knowledge. It is worth pointing out that those components are not mastered sequentially </w:t>
      </w:r>
      <w:r w:rsidR="004838C6">
        <w:rPr>
          <w:rFonts w:ascii="Times New Roman" w:hAnsi="Times New Roman" w:cs="Times New Roman"/>
          <w:sz w:val="24"/>
        </w:rPr>
        <w:t xml:space="preserve">or in an </w:t>
      </w:r>
      <w:r w:rsidR="00EA0B70">
        <w:rPr>
          <w:rFonts w:ascii="Times New Roman" w:hAnsi="Times New Roman" w:cs="Times New Roman"/>
          <w:sz w:val="24"/>
        </w:rPr>
        <w:t>‘</w:t>
      </w:r>
      <w:r w:rsidR="004838C6">
        <w:rPr>
          <w:rFonts w:ascii="Times New Roman" w:hAnsi="Times New Roman" w:cs="Times New Roman"/>
          <w:sz w:val="24"/>
        </w:rPr>
        <w:t>all or nothing</w:t>
      </w:r>
      <w:r w:rsidR="00EA0B70">
        <w:rPr>
          <w:rFonts w:ascii="Times New Roman" w:hAnsi="Times New Roman" w:cs="Times New Roman"/>
          <w:sz w:val="24"/>
        </w:rPr>
        <w:t>’</w:t>
      </w:r>
      <w:r w:rsidR="004838C6">
        <w:rPr>
          <w:rFonts w:ascii="Times New Roman" w:hAnsi="Times New Roman" w:cs="Times New Roman"/>
          <w:sz w:val="24"/>
        </w:rPr>
        <w:t xml:space="preserve"> manner. </w:t>
      </w:r>
      <w:r w:rsidR="00C90ACE">
        <w:rPr>
          <w:rFonts w:ascii="Times New Roman" w:hAnsi="Times New Roman" w:cs="Times New Roman"/>
          <w:sz w:val="24"/>
        </w:rPr>
        <w:t>Instead</w:t>
      </w:r>
      <w:r w:rsidR="004838C6">
        <w:rPr>
          <w:rFonts w:ascii="Times New Roman" w:hAnsi="Times New Roman" w:cs="Times New Roman"/>
          <w:sz w:val="24"/>
        </w:rPr>
        <w:t>, t</w:t>
      </w:r>
      <w:r w:rsidR="004838C6" w:rsidRPr="00FE205B">
        <w:rPr>
          <w:rFonts w:ascii="Times New Roman" w:hAnsi="Times New Roman" w:cs="Times New Roman"/>
          <w:sz w:val="24"/>
        </w:rPr>
        <w:t>hey are more likely to be interrelated and develop in parallel</w:t>
      </w:r>
      <w:r w:rsidR="004838C6">
        <w:rPr>
          <w:rFonts w:ascii="Times New Roman" w:hAnsi="Times New Roman" w:cs="Times New Roman"/>
          <w:sz w:val="24"/>
        </w:rPr>
        <w:t>,</w:t>
      </w:r>
      <w:r w:rsidR="004838C6" w:rsidRPr="00FE205B">
        <w:rPr>
          <w:rFonts w:ascii="Times New Roman" w:hAnsi="Times New Roman" w:cs="Times New Roman"/>
          <w:sz w:val="24"/>
        </w:rPr>
        <w:t xml:space="preserve"> although it is not yet clear in what way and to what extent. </w:t>
      </w:r>
      <w:r w:rsidR="004838C6" w:rsidRPr="00BE0292">
        <w:rPr>
          <w:rFonts w:ascii="Times New Roman" w:hAnsi="Times New Roman" w:cs="Times New Roman"/>
          <w:sz w:val="24"/>
        </w:rPr>
        <w:t xml:space="preserve">Schmitt (2010, p. 38) </w:t>
      </w:r>
      <w:r w:rsidR="00794429">
        <w:rPr>
          <w:rFonts w:ascii="Times New Roman" w:hAnsi="Times New Roman" w:cs="Times New Roman"/>
          <w:sz w:val="24"/>
        </w:rPr>
        <w:t xml:space="preserve">provides a hypothetical illustration of </w:t>
      </w:r>
      <w:r w:rsidR="004838C6" w:rsidRPr="00BE0292">
        <w:rPr>
          <w:rFonts w:ascii="Times New Roman" w:hAnsi="Times New Roman" w:cs="Times New Roman"/>
          <w:sz w:val="24"/>
        </w:rPr>
        <w:t xml:space="preserve">how </w:t>
      </w:r>
      <w:r w:rsidR="00794429">
        <w:rPr>
          <w:rFonts w:ascii="Times New Roman" w:hAnsi="Times New Roman" w:cs="Times New Roman"/>
          <w:sz w:val="24"/>
        </w:rPr>
        <w:t xml:space="preserve">well </w:t>
      </w:r>
      <w:r w:rsidR="004838C6" w:rsidRPr="00BE0292">
        <w:rPr>
          <w:rFonts w:ascii="Times New Roman" w:hAnsi="Times New Roman" w:cs="Times New Roman"/>
          <w:sz w:val="24"/>
        </w:rPr>
        <w:t>the different knowledge components for</w:t>
      </w:r>
      <w:r w:rsidR="004838C6">
        <w:rPr>
          <w:rFonts w:ascii="Times New Roman" w:hAnsi="Times New Roman" w:cs="Times New Roman"/>
          <w:sz w:val="24"/>
        </w:rPr>
        <w:t xml:space="preserve"> a given word might be known at a given point in time, </w:t>
      </w:r>
      <w:r w:rsidR="00794429">
        <w:rPr>
          <w:rFonts w:ascii="Times New Roman" w:hAnsi="Times New Roman" w:cs="Times New Roman"/>
          <w:sz w:val="24"/>
        </w:rPr>
        <w:t xml:space="preserve">highlighting that the components are likely to develop at different rates (Figure </w:t>
      </w:r>
      <w:r w:rsidR="00961048">
        <w:rPr>
          <w:rFonts w:ascii="Times New Roman" w:hAnsi="Times New Roman" w:cs="Times New Roman"/>
          <w:sz w:val="24"/>
        </w:rPr>
        <w:t>33.</w:t>
      </w:r>
      <w:r w:rsidR="00794429">
        <w:rPr>
          <w:rFonts w:ascii="Times New Roman" w:hAnsi="Times New Roman" w:cs="Times New Roman"/>
          <w:sz w:val="24"/>
        </w:rPr>
        <w:t>4)</w:t>
      </w:r>
    </w:p>
    <w:p w14:paraId="59364A73" w14:textId="5863DD85" w:rsidR="006F76FE" w:rsidRDefault="001424FB" w:rsidP="001C5097">
      <w:pPr>
        <w:spacing w:line="48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0A36197A" wp14:editId="2EA04BD9">
            <wp:extent cx="4511710" cy="2144258"/>
            <wp:effectExtent l="0" t="0" r="3175" b="889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33.4.jpg"/>
                    <pic:cNvPicPr/>
                  </pic:nvPicPr>
                  <pic:blipFill>
                    <a:blip r:embed="rId11"/>
                    <a:stretch>
                      <a:fillRect/>
                    </a:stretch>
                  </pic:blipFill>
                  <pic:spPr>
                    <a:xfrm>
                      <a:off x="0" y="0"/>
                      <a:ext cx="4521341" cy="2148835"/>
                    </a:xfrm>
                    <a:prstGeom prst="rect">
                      <a:avLst/>
                    </a:prstGeom>
                  </pic:spPr>
                </pic:pic>
              </a:graphicData>
            </a:graphic>
          </wp:inline>
        </w:drawing>
      </w:r>
    </w:p>
    <w:p w14:paraId="1CD8F232" w14:textId="1A6821DE" w:rsidR="004838C6" w:rsidRPr="00FE205B" w:rsidRDefault="00745B9D" w:rsidP="001C5097">
      <w:pPr>
        <w:spacing w:line="480" w:lineRule="auto"/>
        <w:jc w:val="both"/>
        <w:rPr>
          <w:rFonts w:ascii="Times New Roman" w:hAnsi="Times New Roman" w:cs="Times New Roman"/>
          <w:sz w:val="24"/>
        </w:rPr>
      </w:pPr>
      <w:r>
        <w:rPr>
          <w:rFonts w:ascii="Times New Roman" w:hAnsi="Times New Roman" w:cs="Times New Roman"/>
          <w:sz w:val="24"/>
        </w:rPr>
        <w:t xml:space="preserve">     </w:t>
      </w:r>
      <w:r w:rsidR="004838C6" w:rsidRPr="00FE205B">
        <w:rPr>
          <w:rFonts w:ascii="Times New Roman" w:hAnsi="Times New Roman" w:cs="Times New Roman"/>
          <w:sz w:val="24"/>
        </w:rPr>
        <w:t xml:space="preserve">Some </w:t>
      </w:r>
      <w:r w:rsidR="004838C6">
        <w:rPr>
          <w:rFonts w:ascii="Times New Roman" w:hAnsi="Times New Roman" w:cs="Times New Roman"/>
          <w:sz w:val="24"/>
        </w:rPr>
        <w:t xml:space="preserve">components </w:t>
      </w:r>
      <w:r w:rsidR="004838C6" w:rsidRPr="00FE205B">
        <w:rPr>
          <w:rFonts w:ascii="Times New Roman" w:hAnsi="Times New Roman" w:cs="Times New Roman"/>
          <w:sz w:val="24"/>
        </w:rPr>
        <w:t>are thought to be relatively easy to acquire and sui</w:t>
      </w:r>
      <w:r w:rsidR="004838C6">
        <w:rPr>
          <w:rFonts w:ascii="Times New Roman" w:hAnsi="Times New Roman" w:cs="Times New Roman"/>
          <w:sz w:val="24"/>
        </w:rPr>
        <w:t xml:space="preserve">table for explicit study (e.g. </w:t>
      </w:r>
      <w:r w:rsidR="004838C6" w:rsidRPr="00FE205B">
        <w:rPr>
          <w:rFonts w:ascii="Times New Roman" w:hAnsi="Times New Roman" w:cs="Times New Roman"/>
          <w:sz w:val="24"/>
        </w:rPr>
        <w:t>form an</w:t>
      </w:r>
      <w:r w:rsidR="004838C6">
        <w:rPr>
          <w:rFonts w:ascii="Times New Roman" w:hAnsi="Times New Roman" w:cs="Times New Roman"/>
          <w:sz w:val="24"/>
        </w:rPr>
        <w:t>d meaning</w:t>
      </w:r>
      <w:r w:rsidR="004838C6" w:rsidRPr="00FE205B">
        <w:rPr>
          <w:rFonts w:ascii="Times New Roman" w:hAnsi="Times New Roman" w:cs="Times New Roman"/>
          <w:sz w:val="24"/>
        </w:rPr>
        <w:t xml:space="preserve">), whereas others are more difficult and require repeated exposure to </w:t>
      </w:r>
      <w:r w:rsidR="004838C6" w:rsidRPr="00BE0292">
        <w:rPr>
          <w:rFonts w:ascii="Times New Roman" w:hAnsi="Times New Roman" w:cs="Times New Roman"/>
          <w:sz w:val="24"/>
        </w:rPr>
        <w:t xml:space="preserve">the words in context in order to be fully </w:t>
      </w:r>
      <w:r w:rsidR="006D263D" w:rsidRPr="00BE0292">
        <w:rPr>
          <w:rFonts w:ascii="Times New Roman" w:hAnsi="Times New Roman" w:cs="Times New Roman"/>
          <w:sz w:val="24"/>
        </w:rPr>
        <w:t xml:space="preserve">learned </w:t>
      </w:r>
      <w:r w:rsidR="004838C6" w:rsidRPr="00BE0292">
        <w:rPr>
          <w:rFonts w:ascii="Times New Roman" w:hAnsi="Times New Roman" w:cs="Times New Roman"/>
          <w:sz w:val="24"/>
        </w:rPr>
        <w:t xml:space="preserve">(e.g. collocations and constraints on use) (Schmitt, 2014). It is obviously unrealistic to expect highly proficient </w:t>
      </w:r>
      <w:proofErr w:type="spellStart"/>
      <w:r w:rsidR="004838C6" w:rsidRPr="00BE0292">
        <w:rPr>
          <w:rFonts w:ascii="Times New Roman" w:hAnsi="Times New Roman" w:cs="Times New Roman"/>
          <w:sz w:val="24"/>
        </w:rPr>
        <w:t>L2</w:t>
      </w:r>
      <w:proofErr w:type="spellEnd"/>
      <w:r w:rsidR="004838C6" w:rsidRPr="00BE0292">
        <w:rPr>
          <w:rFonts w:ascii="Times New Roman" w:hAnsi="Times New Roman" w:cs="Times New Roman"/>
          <w:sz w:val="24"/>
        </w:rPr>
        <w:t xml:space="preserve"> speakers, or even native speakers, to</w:t>
      </w:r>
      <w:r w:rsidR="004838C6">
        <w:rPr>
          <w:rFonts w:ascii="Times New Roman" w:hAnsi="Times New Roman" w:cs="Times New Roman"/>
          <w:sz w:val="24"/>
        </w:rPr>
        <w:t xml:space="preserve"> know all words in English in such depth. Rather, i</w:t>
      </w:r>
      <w:r w:rsidR="004838C6" w:rsidRPr="00FE205B">
        <w:rPr>
          <w:rFonts w:ascii="Times New Roman" w:hAnsi="Times New Roman" w:cs="Times New Roman"/>
          <w:sz w:val="24"/>
        </w:rPr>
        <w:t xml:space="preserve">t is more likely that only a </w:t>
      </w:r>
      <w:r w:rsidR="004838C6">
        <w:rPr>
          <w:rFonts w:ascii="Times New Roman" w:hAnsi="Times New Roman" w:cs="Times New Roman"/>
          <w:sz w:val="24"/>
        </w:rPr>
        <w:t xml:space="preserve">relatively </w:t>
      </w:r>
      <w:r w:rsidR="004838C6" w:rsidRPr="00FE205B">
        <w:rPr>
          <w:rFonts w:ascii="Times New Roman" w:hAnsi="Times New Roman" w:cs="Times New Roman"/>
          <w:sz w:val="24"/>
        </w:rPr>
        <w:t xml:space="preserve">small proportion of the words they use are known in all the ways described above. However, acquiring as much knowledge of those aspects as possible </w:t>
      </w:r>
      <w:r w:rsidR="00794429">
        <w:rPr>
          <w:rFonts w:ascii="Times New Roman" w:hAnsi="Times New Roman" w:cs="Times New Roman"/>
          <w:sz w:val="24"/>
        </w:rPr>
        <w:t>is</w:t>
      </w:r>
      <w:r w:rsidR="004838C6" w:rsidRPr="00FE205B">
        <w:rPr>
          <w:rFonts w:ascii="Times New Roman" w:hAnsi="Times New Roman" w:cs="Times New Roman"/>
          <w:sz w:val="24"/>
        </w:rPr>
        <w:t xml:space="preserve"> a desirable goal </w:t>
      </w:r>
      <w:r w:rsidR="00AA6D53">
        <w:rPr>
          <w:rFonts w:ascii="Times New Roman" w:hAnsi="Times New Roman" w:cs="Times New Roman"/>
          <w:sz w:val="24"/>
        </w:rPr>
        <w:t>in order to</w:t>
      </w:r>
      <w:r w:rsidR="004838C6" w:rsidRPr="00FE205B">
        <w:rPr>
          <w:rFonts w:ascii="Times New Roman" w:hAnsi="Times New Roman" w:cs="Times New Roman"/>
          <w:sz w:val="24"/>
        </w:rPr>
        <w:t xml:space="preserve"> gain vocabulary expertise.</w:t>
      </w:r>
    </w:p>
    <w:p w14:paraId="6808C6C7" w14:textId="77777777" w:rsidR="009A033C" w:rsidRDefault="009A033C" w:rsidP="001C5097">
      <w:pPr>
        <w:spacing w:line="480" w:lineRule="auto"/>
        <w:rPr>
          <w:rFonts w:ascii="Times New Roman" w:hAnsi="Times New Roman" w:cs="Times New Roman"/>
          <w:sz w:val="24"/>
          <w:szCs w:val="24"/>
        </w:rPr>
      </w:pPr>
    </w:p>
    <w:p w14:paraId="7E1CF8B4" w14:textId="77777777" w:rsidR="006F76FE" w:rsidRDefault="006F76FE" w:rsidP="001C5097">
      <w:pPr>
        <w:spacing w:line="480" w:lineRule="auto"/>
        <w:rPr>
          <w:rFonts w:ascii="Times New Roman" w:hAnsi="Times New Roman" w:cs="Times New Roman"/>
          <w:sz w:val="24"/>
          <w:szCs w:val="24"/>
        </w:rPr>
      </w:pPr>
    </w:p>
    <w:p w14:paraId="506ACC9E" w14:textId="28E35030" w:rsidR="004838C6" w:rsidRPr="005201B0" w:rsidRDefault="004838C6" w:rsidP="0075795F">
      <w:pPr>
        <w:spacing w:line="480" w:lineRule="auto"/>
        <w:jc w:val="center"/>
        <w:rPr>
          <w:rFonts w:ascii="Times New Roman" w:hAnsi="Times New Roman" w:cs="Times New Roman"/>
          <w:b/>
          <w:sz w:val="24"/>
          <w:szCs w:val="24"/>
        </w:rPr>
      </w:pPr>
      <w:r w:rsidRPr="005201B0">
        <w:rPr>
          <w:rFonts w:ascii="Times New Roman" w:hAnsi="Times New Roman" w:cs="Times New Roman"/>
          <w:b/>
          <w:sz w:val="24"/>
          <w:szCs w:val="24"/>
        </w:rPr>
        <w:t>Formulaic language</w:t>
      </w:r>
    </w:p>
    <w:p w14:paraId="2C38BC31" w14:textId="5778CB45" w:rsidR="004838C6" w:rsidRPr="0075795F" w:rsidRDefault="004838C6" w:rsidP="0075795F">
      <w:pPr>
        <w:spacing w:line="480" w:lineRule="auto"/>
        <w:rPr>
          <w:rFonts w:ascii="Times New Roman" w:hAnsi="Times New Roman" w:cs="Times New Roman"/>
          <w:b/>
          <w:sz w:val="24"/>
          <w:szCs w:val="24"/>
        </w:rPr>
      </w:pPr>
      <w:r w:rsidRPr="0075795F">
        <w:rPr>
          <w:rFonts w:ascii="Times New Roman" w:hAnsi="Times New Roman" w:cs="Times New Roman"/>
          <w:b/>
          <w:sz w:val="24"/>
          <w:szCs w:val="24"/>
        </w:rPr>
        <w:t>What is formulaic language?</w:t>
      </w:r>
    </w:p>
    <w:p w14:paraId="179861C5" w14:textId="13BD4F60"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BE0292">
        <w:rPr>
          <w:rFonts w:ascii="Times New Roman" w:hAnsi="Times New Roman" w:cs="Times New Roman"/>
          <w:sz w:val="24"/>
          <w:szCs w:val="24"/>
        </w:rPr>
        <w:t xml:space="preserve">Traditionally, language has </w:t>
      </w:r>
      <w:proofErr w:type="gramStart"/>
      <w:r w:rsidR="004838C6" w:rsidRPr="00BE0292">
        <w:rPr>
          <w:rFonts w:ascii="Times New Roman" w:hAnsi="Times New Roman" w:cs="Times New Roman"/>
          <w:sz w:val="24"/>
          <w:szCs w:val="24"/>
        </w:rPr>
        <w:t>been seen as</w:t>
      </w:r>
      <w:proofErr w:type="gramEnd"/>
      <w:r w:rsidR="004838C6" w:rsidRPr="00BE0292">
        <w:rPr>
          <w:rFonts w:ascii="Times New Roman" w:hAnsi="Times New Roman" w:cs="Times New Roman"/>
          <w:sz w:val="24"/>
          <w:szCs w:val="24"/>
        </w:rPr>
        <w:t xml:space="preserve"> a system made of words that are arbitrary signs</w:t>
      </w:r>
      <w:r w:rsidR="00726828">
        <w:rPr>
          <w:rFonts w:ascii="Times New Roman" w:hAnsi="Times New Roman" w:cs="Times New Roman"/>
          <w:sz w:val="24"/>
          <w:szCs w:val="24"/>
        </w:rPr>
        <w:t>,</w:t>
      </w:r>
      <w:r w:rsidR="004838C6" w:rsidRPr="00BE0292">
        <w:rPr>
          <w:rFonts w:ascii="Times New Roman" w:hAnsi="Times New Roman" w:cs="Times New Roman"/>
          <w:sz w:val="24"/>
          <w:szCs w:val="24"/>
        </w:rPr>
        <w:t xml:space="preserve"> and grammar rules that determine how these words can be combined to </w:t>
      </w:r>
      <w:r w:rsidR="00726828">
        <w:rPr>
          <w:rFonts w:ascii="Times New Roman" w:hAnsi="Times New Roman" w:cs="Times New Roman"/>
          <w:sz w:val="24"/>
          <w:szCs w:val="24"/>
        </w:rPr>
        <w:t xml:space="preserve">convey </w:t>
      </w:r>
      <w:r w:rsidR="004838C6" w:rsidRPr="00BE0292">
        <w:rPr>
          <w:rFonts w:ascii="Times New Roman" w:hAnsi="Times New Roman" w:cs="Times New Roman"/>
          <w:sz w:val="24"/>
          <w:szCs w:val="24"/>
        </w:rPr>
        <w:t>messages (Pinker, 1998). Based on this assumption, by combining syntactic rules with lexis, an infinite number of utterances</w:t>
      </w:r>
      <w:r w:rsidR="00AA6D53" w:rsidRPr="00BE0292">
        <w:rPr>
          <w:rFonts w:ascii="Times New Roman" w:hAnsi="Times New Roman" w:cs="Times New Roman"/>
          <w:sz w:val="24"/>
          <w:szCs w:val="24"/>
        </w:rPr>
        <w:t xml:space="preserve"> can be created</w:t>
      </w:r>
      <w:r w:rsidR="004838C6" w:rsidRPr="00BE0292">
        <w:rPr>
          <w:rFonts w:ascii="Times New Roman" w:hAnsi="Times New Roman" w:cs="Times New Roman"/>
          <w:sz w:val="24"/>
          <w:szCs w:val="24"/>
        </w:rPr>
        <w:t xml:space="preserve">. While the creative nature of language remains unquestionable, more recent research suggests that native speakers </w:t>
      </w:r>
      <w:r w:rsidR="00AA6D53" w:rsidRPr="00BE0292">
        <w:rPr>
          <w:rFonts w:ascii="Times New Roman" w:hAnsi="Times New Roman" w:cs="Times New Roman"/>
          <w:sz w:val="24"/>
          <w:szCs w:val="24"/>
        </w:rPr>
        <w:t>store</w:t>
      </w:r>
      <w:r w:rsidR="004838C6" w:rsidRPr="00BE0292">
        <w:rPr>
          <w:rFonts w:ascii="Times New Roman" w:hAnsi="Times New Roman" w:cs="Times New Roman"/>
          <w:sz w:val="24"/>
          <w:szCs w:val="24"/>
        </w:rPr>
        <w:t xml:space="preserve"> in memory </w:t>
      </w:r>
      <w:proofErr w:type="gramStart"/>
      <w:r w:rsidR="004838C6" w:rsidRPr="00BE0292">
        <w:rPr>
          <w:rFonts w:ascii="Times New Roman" w:hAnsi="Times New Roman" w:cs="Times New Roman"/>
          <w:sz w:val="24"/>
          <w:szCs w:val="24"/>
        </w:rPr>
        <w:t>a large number of</w:t>
      </w:r>
      <w:proofErr w:type="gramEnd"/>
      <w:r w:rsidR="004838C6" w:rsidRPr="00BE0292">
        <w:rPr>
          <w:rFonts w:ascii="Times New Roman" w:hAnsi="Times New Roman" w:cs="Times New Roman"/>
          <w:sz w:val="24"/>
          <w:szCs w:val="24"/>
        </w:rPr>
        <w:t xml:space="preserve"> ready-made formulaic sequences </w:t>
      </w:r>
      <w:r w:rsidR="00311F37">
        <w:rPr>
          <w:rFonts w:ascii="Times New Roman" w:hAnsi="Times New Roman" w:cs="Times New Roman"/>
          <w:sz w:val="24"/>
          <w:szCs w:val="24"/>
        </w:rPr>
        <w:t xml:space="preserve">which </w:t>
      </w:r>
      <w:r w:rsidR="004838C6" w:rsidRPr="00BE0292">
        <w:rPr>
          <w:rFonts w:ascii="Times New Roman" w:hAnsi="Times New Roman" w:cs="Times New Roman"/>
          <w:sz w:val="24"/>
          <w:szCs w:val="24"/>
        </w:rPr>
        <w:t>they can rely on in order to produce and process language more efficiently (</w:t>
      </w:r>
      <w:r w:rsidR="009E4187">
        <w:rPr>
          <w:rFonts w:ascii="Times New Roman" w:hAnsi="Times New Roman" w:cs="Times New Roman"/>
          <w:sz w:val="24"/>
          <w:szCs w:val="24"/>
        </w:rPr>
        <w:t xml:space="preserve">e.g. </w:t>
      </w:r>
      <w:proofErr w:type="spellStart"/>
      <w:r w:rsidR="007C346E">
        <w:rPr>
          <w:rFonts w:ascii="Times New Roman" w:hAnsi="Times New Roman" w:cs="Times New Roman"/>
          <w:sz w:val="24"/>
          <w:szCs w:val="24"/>
        </w:rPr>
        <w:t>Natt</w:t>
      </w:r>
      <w:r w:rsidR="004838C6" w:rsidRPr="00BE0292">
        <w:rPr>
          <w:rFonts w:ascii="Times New Roman" w:hAnsi="Times New Roman" w:cs="Times New Roman"/>
          <w:sz w:val="24"/>
          <w:szCs w:val="24"/>
        </w:rPr>
        <w:t>inger</w:t>
      </w:r>
      <w:proofErr w:type="spellEnd"/>
      <w:r w:rsidR="004838C6" w:rsidRPr="00BE0292">
        <w:rPr>
          <w:rFonts w:ascii="Times New Roman" w:hAnsi="Times New Roman" w:cs="Times New Roman"/>
          <w:sz w:val="24"/>
          <w:szCs w:val="24"/>
        </w:rPr>
        <w:t xml:space="preserve"> &amp; </w:t>
      </w:r>
      <w:proofErr w:type="spellStart"/>
      <w:r w:rsidR="004838C6" w:rsidRPr="00BE0292">
        <w:rPr>
          <w:rFonts w:ascii="Times New Roman" w:hAnsi="Times New Roman" w:cs="Times New Roman"/>
          <w:sz w:val="24"/>
          <w:szCs w:val="24"/>
        </w:rPr>
        <w:t>DeCarrico</w:t>
      </w:r>
      <w:proofErr w:type="spellEnd"/>
      <w:r w:rsidR="004838C6" w:rsidRPr="00BE0292">
        <w:rPr>
          <w:rFonts w:ascii="Times New Roman" w:hAnsi="Times New Roman" w:cs="Times New Roman"/>
          <w:sz w:val="24"/>
          <w:szCs w:val="24"/>
        </w:rPr>
        <w:t xml:space="preserve">, 1992; Wray, 2002). This means that even if we could produce </w:t>
      </w:r>
      <w:proofErr w:type="gramStart"/>
      <w:r w:rsidR="004838C6" w:rsidRPr="00BE0292">
        <w:rPr>
          <w:rFonts w:ascii="Times New Roman" w:hAnsi="Times New Roman" w:cs="Times New Roman"/>
          <w:sz w:val="24"/>
          <w:szCs w:val="24"/>
        </w:rPr>
        <w:t>a large number of</w:t>
      </w:r>
      <w:proofErr w:type="gramEnd"/>
      <w:r w:rsidR="004838C6" w:rsidRPr="00BE0292">
        <w:rPr>
          <w:rFonts w:ascii="Times New Roman" w:hAnsi="Times New Roman" w:cs="Times New Roman"/>
          <w:sz w:val="24"/>
          <w:szCs w:val="24"/>
        </w:rPr>
        <w:t xml:space="preserve"> novel utterances, we tend not to do so</w:t>
      </w:r>
      <w:r w:rsidR="00311F37">
        <w:rPr>
          <w:rFonts w:ascii="Times New Roman" w:hAnsi="Times New Roman" w:cs="Times New Roman"/>
          <w:sz w:val="24"/>
          <w:szCs w:val="24"/>
        </w:rPr>
        <w:t>,</w:t>
      </w:r>
      <w:r w:rsidR="004838C6" w:rsidRPr="00BE0292">
        <w:rPr>
          <w:rFonts w:ascii="Times New Roman" w:hAnsi="Times New Roman" w:cs="Times New Roman"/>
          <w:sz w:val="24"/>
          <w:szCs w:val="24"/>
        </w:rPr>
        <w:t xml:space="preserve"> and rely on the frequent use of formulaic sequences</w:t>
      </w:r>
      <w:r w:rsidR="00576766">
        <w:rPr>
          <w:rFonts w:ascii="Times New Roman" w:hAnsi="Times New Roman" w:cs="Times New Roman"/>
          <w:sz w:val="24"/>
          <w:szCs w:val="24"/>
        </w:rPr>
        <w:t xml:space="preserve"> to a considerable extent</w:t>
      </w:r>
      <w:r w:rsidR="004838C6" w:rsidRPr="00BE0292">
        <w:rPr>
          <w:rFonts w:ascii="Times New Roman" w:hAnsi="Times New Roman" w:cs="Times New Roman"/>
          <w:sz w:val="24"/>
          <w:szCs w:val="24"/>
        </w:rPr>
        <w:t>.</w:t>
      </w:r>
      <w:r w:rsidR="004838C6" w:rsidRPr="00E25625">
        <w:rPr>
          <w:rFonts w:ascii="Times New Roman" w:hAnsi="Times New Roman" w:cs="Times New Roman"/>
          <w:sz w:val="24"/>
          <w:szCs w:val="24"/>
        </w:rPr>
        <w:t xml:space="preserve"> </w:t>
      </w:r>
    </w:p>
    <w:p w14:paraId="4BEB7E5C" w14:textId="0CEC6DAC"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033C">
        <w:rPr>
          <w:rFonts w:ascii="Times New Roman" w:hAnsi="Times New Roman" w:cs="Times New Roman"/>
          <w:sz w:val="24"/>
          <w:szCs w:val="24"/>
        </w:rPr>
        <w:t>The term</w:t>
      </w:r>
      <w:r w:rsidR="001806A9">
        <w:rPr>
          <w:rFonts w:ascii="Times New Roman" w:hAnsi="Times New Roman" w:cs="Times New Roman"/>
          <w:sz w:val="24"/>
          <w:szCs w:val="24"/>
        </w:rPr>
        <w:t xml:space="preserve"> </w:t>
      </w:r>
      <w:r w:rsidR="001806A9" w:rsidRPr="009A033C">
        <w:rPr>
          <w:rFonts w:ascii="Times New Roman" w:hAnsi="Times New Roman" w:cs="Times New Roman"/>
          <w:i/>
          <w:sz w:val="24"/>
          <w:szCs w:val="24"/>
        </w:rPr>
        <w:t>f</w:t>
      </w:r>
      <w:r w:rsidR="004838C6" w:rsidRPr="009A033C">
        <w:rPr>
          <w:rFonts w:ascii="Times New Roman" w:hAnsi="Times New Roman" w:cs="Times New Roman"/>
          <w:i/>
          <w:sz w:val="24"/>
          <w:szCs w:val="24"/>
        </w:rPr>
        <w:t xml:space="preserve">ormulaic </w:t>
      </w:r>
      <w:r w:rsidR="003C5D01" w:rsidRPr="009A033C">
        <w:rPr>
          <w:rFonts w:ascii="Times New Roman" w:hAnsi="Times New Roman" w:cs="Times New Roman"/>
          <w:i/>
          <w:sz w:val="24"/>
          <w:szCs w:val="24"/>
        </w:rPr>
        <w:t>sequence</w:t>
      </w:r>
      <w:r w:rsidR="00726828">
        <w:rPr>
          <w:rFonts w:ascii="Times New Roman" w:hAnsi="Times New Roman" w:cs="Times New Roman"/>
          <w:sz w:val="24"/>
          <w:szCs w:val="24"/>
        </w:rPr>
        <w:t xml:space="preserve"> </w:t>
      </w:r>
      <w:r w:rsidR="004838C6">
        <w:rPr>
          <w:rFonts w:ascii="Times New Roman" w:hAnsi="Times New Roman" w:cs="Times New Roman"/>
          <w:sz w:val="24"/>
          <w:szCs w:val="24"/>
        </w:rPr>
        <w:t>has been</w:t>
      </w:r>
      <w:r w:rsidR="004838C6" w:rsidRPr="00E25625">
        <w:rPr>
          <w:rFonts w:ascii="Times New Roman" w:hAnsi="Times New Roman" w:cs="Times New Roman"/>
          <w:sz w:val="24"/>
          <w:szCs w:val="24"/>
        </w:rPr>
        <w:t xml:space="preserve"> defined as “a sequence &lt;…&gt; of words or other elements which is, or appears to be, prefabricated: that is, stored and retrieved as a whole from memory at the time of use, rather than being subject to generation or analysis by the language grammar</w:t>
      </w:r>
      <w:r w:rsidR="004838C6">
        <w:rPr>
          <w:rFonts w:ascii="Times New Roman" w:hAnsi="Times New Roman" w:cs="Times New Roman"/>
          <w:sz w:val="24"/>
          <w:szCs w:val="24"/>
        </w:rPr>
        <w:t>”</w:t>
      </w:r>
      <w:r w:rsidR="004838C6" w:rsidRPr="00E25625">
        <w:rPr>
          <w:rFonts w:ascii="Times New Roman" w:hAnsi="Times New Roman" w:cs="Times New Roman"/>
          <w:sz w:val="24"/>
          <w:szCs w:val="24"/>
        </w:rPr>
        <w:t xml:space="preserve"> (</w:t>
      </w:r>
      <w:r w:rsidR="004838C6" w:rsidRPr="00BE0292">
        <w:rPr>
          <w:rFonts w:ascii="Times New Roman" w:hAnsi="Times New Roman" w:cs="Times New Roman"/>
          <w:sz w:val="24"/>
          <w:szCs w:val="24"/>
        </w:rPr>
        <w:t xml:space="preserve">Wray, 2002, p. 9). </w:t>
      </w:r>
      <w:r w:rsidR="00AA6D53" w:rsidRPr="00BE0292">
        <w:rPr>
          <w:rFonts w:ascii="Times New Roman" w:hAnsi="Times New Roman" w:cs="Times New Roman"/>
          <w:sz w:val="24"/>
          <w:szCs w:val="24"/>
        </w:rPr>
        <w:t>In other words,</w:t>
      </w:r>
      <w:r w:rsidR="004838C6" w:rsidRPr="00BE0292">
        <w:rPr>
          <w:rFonts w:ascii="Times New Roman" w:hAnsi="Times New Roman" w:cs="Times New Roman"/>
          <w:sz w:val="24"/>
          <w:szCs w:val="24"/>
        </w:rPr>
        <w:t xml:space="preserve"> language users retain memory traces of frequently co-occurring words and </w:t>
      </w:r>
      <w:proofErr w:type="gramStart"/>
      <w:r w:rsidR="004838C6" w:rsidRPr="00BE0292">
        <w:rPr>
          <w:rFonts w:ascii="Times New Roman" w:hAnsi="Times New Roman" w:cs="Times New Roman"/>
          <w:sz w:val="24"/>
          <w:szCs w:val="24"/>
        </w:rPr>
        <w:t>are able to</w:t>
      </w:r>
      <w:proofErr w:type="gramEnd"/>
      <w:r w:rsidR="004838C6" w:rsidRPr="00BE0292">
        <w:rPr>
          <w:rFonts w:ascii="Times New Roman" w:hAnsi="Times New Roman" w:cs="Times New Roman"/>
          <w:sz w:val="24"/>
          <w:szCs w:val="24"/>
        </w:rPr>
        <w:t xml:space="preserve"> access these language chunks quickly when they need them. It seems that we rely on the formulaic sequences stored in </w:t>
      </w:r>
      <w:r w:rsidR="00AA6D53" w:rsidRPr="00BE0292">
        <w:rPr>
          <w:rFonts w:ascii="Times New Roman" w:hAnsi="Times New Roman" w:cs="Times New Roman"/>
          <w:sz w:val="24"/>
          <w:szCs w:val="24"/>
        </w:rPr>
        <w:t xml:space="preserve">the </w:t>
      </w:r>
      <w:r w:rsidR="004838C6" w:rsidRPr="00BE0292">
        <w:rPr>
          <w:rFonts w:ascii="Times New Roman" w:hAnsi="Times New Roman" w:cs="Times New Roman"/>
          <w:sz w:val="24"/>
          <w:szCs w:val="24"/>
        </w:rPr>
        <w:t xml:space="preserve">long-term memory to compensate for </w:t>
      </w:r>
      <w:r w:rsidR="00726828">
        <w:rPr>
          <w:rFonts w:ascii="Times New Roman" w:hAnsi="Times New Roman" w:cs="Times New Roman"/>
          <w:sz w:val="24"/>
          <w:szCs w:val="24"/>
        </w:rPr>
        <w:t xml:space="preserve">a </w:t>
      </w:r>
      <w:r w:rsidR="004838C6" w:rsidRPr="00BE0292">
        <w:rPr>
          <w:rFonts w:ascii="Times New Roman" w:hAnsi="Times New Roman" w:cs="Times New Roman"/>
          <w:sz w:val="24"/>
          <w:szCs w:val="24"/>
        </w:rPr>
        <w:t>limited working memory (</w:t>
      </w:r>
      <w:r w:rsidR="00726828">
        <w:rPr>
          <w:rFonts w:ascii="Times New Roman" w:hAnsi="Times New Roman" w:cs="Times New Roman"/>
          <w:sz w:val="24"/>
          <w:szCs w:val="24"/>
        </w:rPr>
        <w:t xml:space="preserve">i.e. </w:t>
      </w:r>
      <w:r w:rsidR="004838C6" w:rsidRPr="00BE0292">
        <w:rPr>
          <w:rFonts w:ascii="Times New Roman" w:hAnsi="Times New Roman" w:cs="Times New Roman"/>
          <w:sz w:val="24"/>
          <w:szCs w:val="24"/>
        </w:rPr>
        <w:t xml:space="preserve">the part of memory that we use to store and manipulate information for a short time), </w:t>
      </w:r>
      <w:r w:rsidR="00EA0B70">
        <w:rPr>
          <w:rFonts w:ascii="Times New Roman" w:hAnsi="Times New Roman" w:cs="Times New Roman"/>
          <w:sz w:val="24"/>
          <w:szCs w:val="24"/>
        </w:rPr>
        <w:t xml:space="preserve">which makes </w:t>
      </w:r>
      <w:r w:rsidR="004838C6" w:rsidRPr="00BE0292">
        <w:rPr>
          <w:rFonts w:ascii="Times New Roman" w:hAnsi="Times New Roman" w:cs="Times New Roman"/>
          <w:sz w:val="24"/>
          <w:szCs w:val="24"/>
        </w:rPr>
        <w:t>formulaic language crucial for fluent language use (Conklin &amp; Schmitt, 2012).</w:t>
      </w:r>
    </w:p>
    <w:p w14:paraId="245B6751" w14:textId="653829E3"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E25625">
        <w:rPr>
          <w:rFonts w:ascii="Times New Roman" w:hAnsi="Times New Roman" w:cs="Times New Roman"/>
          <w:sz w:val="24"/>
          <w:szCs w:val="24"/>
        </w:rPr>
        <w:t>There are differe</w:t>
      </w:r>
      <w:r w:rsidR="00EA0B70">
        <w:rPr>
          <w:rFonts w:ascii="Times New Roman" w:hAnsi="Times New Roman" w:cs="Times New Roman"/>
          <w:sz w:val="24"/>
          <w:szCs w:val="24"/>
        </w:rPr>
        <w:t>nt types of formulaic sequences that</w:t>
      </w:r>
      <w:r w:rsidR="004838C6">
        <w:rPr>
          <w:rFonts w:ascii="Times New Roman" w:hAnsi="Times New Roman" w:cs="Times New Roman"/>
          <w:sz w:val="24"/>
          <w:szCs w:val="24"/>
        </w:rPr>
        <w:t xml:space="preserve"> vary</w:t>
      </w:r>
      <w:r w:rsidR="004838C6" w:rsidRPr="00E25625">
        <w:rPr>
          <w:rFonts w:ascii="Times New Roman" w:hAnsi="Times New Roman" w:cs="Times New Roman"/>
          <w:sz w:val="24"/>
          <w:szCs w:val="24"/>
        </w:rPr>
        <w:t xml:space="preserve"> </w:t>
      </w:r>
      <w:r w:rsidR="00BE0292">
        <w:rPr>
          <w:rFonts w:ascii="Times New Roman" w:hAnsi="Times New Roman" w:cs="Times New Roman"/>
          <w:sz w:val="24"/>
          <w:szCs w:val="24"/>
        </w:rPr>
        <w:t xml:space="preserve">in </w:t>
      </w:r>
      <w:r w:rsidR="004838C6" w:rsidRPr="00E25625">
        <w:rPr>
          <w:rFonts w:ascii="Times New Roman" w:hAnsi="Times New Roman" w:cs="Times New Roman"/>
          <w:sz w:val="24"/>
          <w:szCs w:val="24"/>
        </w:rPr>
        <w:t xml:space="preserve">length, structure, fixedness, </w:t>
      </w:r>
      <w:r w:rsidR="004838C6">
        <w:rPr>
          <w:rFonts w:ascii="Times New Roman" w:hAnsi="Times New Roman" w:cs="Times New Roman"/>
          <w:sz w:val="24"/>
          <w:szCs w:val="24"/>
        </w:rPr>
        <w:t xml:space="preserve">and </w:t>
      </w:r>
      <w:r w:rsidR="004838C6" w:rsidRPr="00E25625">
        <w:rPr>
          <w:rFonts w:ascii="Times New Roman" w:hAnsi="Times New Roman" w:cs="Times New Roman"/>
          <w:sz w:val="24"/>
          <w:szCs w:val="24"/>
        </w:rPr>
        <w:t xml:space="preserve">frequency of use. Some examples </w:t>
      </w:r>
      <w:r w:rsidR="004838C6">
        <w:rPr>
          <w:rFonts w:ascii="Times New Roman" w:hAnsi="Times New Roman" w:cs="Times New Roman"/>
          <w:sz w:val="24"/>
          <w:szCs w:val="24"/>
        </w:rPr>
        <w:t>include</w:t>
      </w:r>
      <w:r w:rsidR="004838C6" w:rsidRPr="00E25625">
        <w:rPr>
          <w:rFonts w:ascii="Times New Roman" w:hAnsi="Times New Roman" w:cs="Times New Roman"/>
          <w:sz w:val="24"/>
          <w:szCs w:val="24"/>
        </w:rPr>
        <w:t xml:space="preserve"> proverbs (</w:t>
      </w:r>
      <w:r w:rsidR="005A20E4">
        <w:rPr>
          <w:rFonts w:ascii="Times New Roman" w:hAnsi="Times New Roman" w:cs="Times New Roman"/>
          <w:sz w:val="24"/>
          <w:szCs w:val="24"/>
        </w:rPr>
        <w:t xml:space="preserve">e.g. </w:t>
      </w:r>
      <w:r w:rsidR="004838C6" w:rsidRPr="00020486">
        <w:rPr>
          <w:rFonts w:ascii="Times New Roman" w:hAnsi="Times New Roman" w:cs="Times New Roman"/>
          <w:i/>
          <w:sz w:val="24"/>
          <w:szCs w:val="24"/>
        </w:rPr>
        <w:t>When in Rome, do as the Romans</w:t>
      </w:r>
      <w:r w:rsidR="004838C6" w:rsidRPr="00E25625">
        <w:rPr>
          <w:rFonts w:ascii="Times New Roman" w:hAnsi="Times New Roman" w:cs="Times New Roman"/>
          <w:sz w:val="24"/>
          <w:szCs w:val="24"/>
        </w:rPr>
        <w:t>), idioms (</w:t>
      </w:r>
      <w:r w:rsidR="005A20E4">
        <w:rPr>
          <w:rFonts w:ascii="Times New Roman" w:hAnsi="Times New Roman" w:cs="Times New Roman"/>
          <w:sz w:val="24"/>
          <w:szCs w:val="24"/>
        </w:rPr>
        <w:t xml:space="preserve">e.g. </w:t>
      </w:r>
      <w:r w:rsidR="004838C6" w:rsidRPr="00020486">
        <w:rPr>
          <w:rFonts w:ascii="Times New Roman" w:hAnsi="Times New Roman" w:cs="Times New Roman"/>
          <w:i/>
          <w:sz w:val="24"/>
          <w:szCs w:val="24"/>
        </w:rPr>
        <w:t>kick the bucket</w:t>
      </w:r>
      <w:r w:rsidR="004838C6" w:rsidRPr="00E25625">
        <w:rPr>
          <w:rFonts w:ascii="Times New Roman" w:hAnsi="Times New Roman" w:cs="Times New Roman"/>
          <w:sz w:val="24"/>
          <w:szCs w:val="24"/>
        </w:rPr>
        <w:t>), phrasal verbs (</w:t>
      </w:r>
      <w:r w:rsidR="005A20E4">
        <w:rPr>
          <w:rFonts w:ascii="Times New Roman" w:hAnsi="Times New Roman" w:cs="Times New Roman"/>
          <w:sz w:val="24"/>
          <w:szCs w:val="24"/>
        </w:rPr>
        <w:t xml:space="preserve">e.g. </w:t>
      </w:r>
      <w:r w:rsidR="004838C6" w:rsidRPr="00020486">
        <w:rPr>
          <w:rFonts w:ascii="Times New Roman" w:hAnsi="Times New Roman" w:cs="Times New Roman"/>
          <w:i/>
          <w:sz w:val="24"/>
          <w:szCs w:val="24"/>
        </w:rPr>
        <w:t>get up</w:t>
      </w:r>
      <w:r w:rsidR="004838C6" w:rsidRPr="00E25625">
        <w:rPr>
          <w:rFonts w:ascii="Times New Roman" w:hAnsi="Times New Roman" w:cs="Times New Roman"/>
          <w:sz w:val="24"/>
          <w:szCs w:val="24"/>
        </w:rPr>
        <w:t>), collocations (</w:t>
      </w:r>
      <w:r w:rsidR="005A20E4">
        <w:rPr>
          <w:rFonts w:ascii="Times New Roman" w:hAnsi="Times New Roman" w:cs="Times New Roman"/>
          <w:sz w:val="24"/>
          <w:szCs w:val="24"/>
        </w:rPr>
        <w:t xml:space="preserve">e.g. </w:t>
      </w:r>
      <w:r w:rsidR="004838C6" w:rsidRPr="00020486">
        <w:rPr>
          <w:rFonts w:ascii="Times New Roman" w:hAnsi="Times New Roman" w:cs="Times New Roman"/>
          <w:i/>
          <w:sz w:val="24"/>
          <w:szCs w:val="24"/>
        </w:rPr>
        <w:t>dark night, meet expectations</w:t>
      </w:r>
      <w:r w:rsidR="004838C6" w:rsidRPr="00E25625">
        <w:rPr>
          <w:rFonts w:ascii="Times New Roman" w:hAnsi="Times New Roman" w:cs="Times New Roman"/>
          <w:sz w:val="24"/>
          <w:szCs w:val="24"/>
        </w:rPr>
        <w:t xml:space="preserve">), </w:t>
      </w:r>
      <w:r w:rsidR="004838C6">
        <w:rPr>
          <w:rFonts w:ascii="Times New Roman" w:hAnsi="Times New Roman" w:cs="Times New Roman"/>
          <w:sz w:val="24"/>
          <w:szCs w:val="24"/>
        </w:rPr>
        <w:t xml:space="preserve">and </w:t>
      </w:r>
      <w:r w:rsidR="004838C6" w:rsidRPr="00E25625">
        <w:rPr>
          <w:rFonts w:ascii="Times New Roman" w:hAnsi="Times New Roman" w:cs="Times New Roman"/>
          <w:sz w:val="24"/>
          <w:szCs w:val="24"/>
        </w:rPr>
        <w:t>slogans</w:t>
      </w:r>
      <w:r w:rsidR="004838C6">
        <w:rPr>
          <w:rFonts w:ascii="Times New Roman" w:hAnsi="Times New Roman" w:cs="Times New Roman"/>
          <w:sz w:val="24"/>
          <w:szCs w:val="24"/>
        </w:rPr>
        <w:t xml:space="preserve"> (</w:t>
      </w:r>
      <w:r w:rsidR="005A20E4">
        <w:rPr>
          <w:rFonts w:ascii="Times New Roman" w:hAnsi="Times New Roman" w:cs="Times New Roman"/>
          <w:sz w:val="24"/>
          <w:szCs w:val="24"/>
        </w:rPr>
        <w:t xml:space="preserve">e.g. </w:t>
      </w:r>
      <w:r w:rsidR="004838C6" w:rsidRPr="00A923BC">
        <w:rPr>
          <w:rFonts w:ascii="Times New Roman" w:hAnsi="Times New Roman" w:cs="Times New Roman"/>
          <w:i/>
          <w:sz w:val="24"/>
          <w:szCs w:val="24"/>
        </w:rPr>
        <w:t>Just do it!</w:t>
      </w:r>
      <w:r w:rsidR="004838C6">
        <w:rPr>
          <w:rFonts w:ascii="Times New Roman" w:hAnsi="Times New Roman" w:cs="Times New Roman"/>
          <w:sz w:val="24"/>
          <w:szCs w:val="24"/>
        </w:rPr>
        <w:t>)</w:t>
      </w:r>
      <w:r w:rsidR="004838C6" w:rsidRPr="00E25625">
        <w:rPr>
          <w:rFonts w:ascii="Times New Roman" w:hAnsi="Times New Roman" w:cs="Times New Roman"/>
          <w:sz w:val="24"/>
          <w:szCs w:val="24"/>
        </w:rPr>
        <w:t xml:space="preserve"> or</w:t>
      </w:r>
      <w:r w:rsidR="004838C6" w:rsidRPr="00313D44">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songs. To capture </w:t>
      </w:r>
      <w:proofErr w:type="gramStart"/>
      <w:r w:rsidR="004838C6" w:rsidRPr="00E25625">
        <w:rPr>
          <w:rFonts w:ascii="Times New Roman" w:hAnsi="Times New Roman" w:cs="Times New Roman"/>
          <w:sz w:val="24"/>
          <w:szCs w:val="24"/>
        </w:rPr>
        <w:t>all of</w:t>
      </w:r>
      <w:proofErr w:type="gramEnd"/>
      <w:r w:rsidR="004838C6" w:rsidRPr="00E25625">
        <w:rPr>
          <w:rFonts w:ascii="Times New Roman" w:hAnsi="Times New Roman" w:cs="Times New Roman"/>
          <w:sz w:val="24"/>
          <w:szCs w:val="24"/>
        </w:rPr>
        <w:t xml:space="preserve"> these sequences, different identification criteria have been suggested</w:t>
      </w:r>
      <w:r w:rsidR="004838C6">
        <w:rPr>
          <w:rFonts w:ascii="Times New Roman" w:hAnsi="Times New Roman" w:cs="Times New Roman"/>
          <w:sz w:val="24"/>
          <w:szCs w:val="24"/>
        </w:rPr>
        <w:t>.</w:t>
      </w:r>
      <w:r w:rsidR="004838C6" w:rsidRPr="00E25625">
        <w:rPr>
          <w:rFonts w:ascii="Times New Roman" w:hAnsi="Times New Roman" w:cs="Times New Roman"/>
          <w:sz w:val="24"/>
          <w:szCs w:val="24"/>
        </w:rPr>
        <w:t xml:space="preserve"> </w:t>
      </w:r>
      <w:r w:rsidR="004838C6" w:rsidRPr="00FB142D">
        <w:rPr>
          <w:rFonts w:ascii="Times New Roman" w:hAnsi="Times New Roman" w:cs="Times New Roman"/>
          <w:sz w:val="24"/>
          <w:szCs w:val="24"/>
        </w:rPr>
        <w:t>The most commonly used include: degree of non-compositionality</w:t>
      </w:r>
      <w:r w:rsidR="004838C6">
        <w:rPr>
          <w:rFonts w:ascii="Times New Roman" w:hAnsi="Times New Roman" w:cs="Times New Roman"/>
          <w:sz w:val="24"/>
          <w:szCs w:val="24"/>
        </w:rPr>
        <w:t xml:space="preserve"> (</w:t>
      </w:r>
      <w:r w:rsidR="005A20E4">
        <w:rPr>
          <w:rFonts w:ascii="Times New Roman" w:hAnsi="Times New Roman" w:cs="Times New Roman"/>
          <w:sz w:val="24"/>
          <w:szCs w:val="24"/>
        </w:rPr>
        <w:t xml:space="preserve">i.e. whether </w:t>
      </w:r>
      <w:r w:rsidR="004838C6">
        <w:rPr>
          <w:rFonts w:ascii="Times New Roman" w:hAnsi="Times New Roman" w:cs="Times New Roman"/>
          <w:sz w:val="24"/>
          <w:szCs w:val="24"/>
        </w:rPr>
        <w:t xml:space="preserve">the </w:t>
      </w:r>
      <w:r w:rsidR="006D263D">
        <w:rPr>
          <w:rFonts w:ascii="Times New Roman" w:hAnsi="Times New Roman" w:cs="Times New Roman"/>
          <w:sz w:val="24"/>
          <w:szCs w:val="24"/>
        </w:rPr>
        <w:t xml:space="preserve">meaning of the </w:t>
      </w:r>
      <w:r w:rsidR="004838C6">
        <w:rPr>
          <w:rFonts w:ascii="Times New Roman" w:hAnsi="Times New Roman" w:cs="Times New Roman"/>
          <w:sz w:val="24"/>
          <w:szCs w:val="24"/>
        </w:rPr>
        <w:t xml:space="preserve">whole phrase </w:t>
      </w:r>
      <w:r w:rsidR="006D263D">
        <w:rPr>
          <w:rFonts w:ascii="Times New Roman" w:hAnsi="Times New Roman" w:cs="Times New Roman"/>
          <w:sz w:val="24"/>
          <w:szCs w:val="24"/>
        </w:rPr>
        <w:t xml:space="preserve">can be derived from </w:t>
      </w:r>
      <w:r w:rsidR="004838C6">
        <w:rPr>
          <w:rFonts w:ascii="Times New Roman" w:hAnsi="Times New Roman" w:cs="Times New Roman"/>
          <w:sz w:val="24"/>
          <w:szCs w:val="24"/>
        </w:rPr>
        <w:t>the sum of the meanings of its parts)</w:t>
      </w:r>
      <w:r w:rsidR="004838C6" w:rsidRPr="00FB142D">
        <w:rPr>
          <w:rFonts w:ascii="Times New Roman" w:hAnsi="Times New Roman" w:cs="Times New Roman"/>
          <w:sz w:val="24"/>
          <w:szCs w:val="24"/>
        </w:rPr>
        <w:t>; storage in memory; single intonation curve when produced in speech</w:t>
      </w:r>
      <w:r w:rsidR="005A20E4">
        <w:rPr>
          <w:rFonts w:ascii="Times New Roman" w:hAnsi="Times New Roman" w:cs="Times New Roman"/>
          <w:sz w:val="24"/>
          <w:szCs w:val="24"/>
        </w:rPr>
        <w:t>,</w:t>
      </w:r>
      <w:r w:rsidR="004838C6" w:rsidRPr="00FB142D">
        <w:rPr>
          <w:rFonts w:ascii="Times New Roman" w:hAnsi="Times New Roman" w:cs="Times New Roman"/>
          <w:sz w:val="24"/>
          <w:szCs w:val="24"/>
        </w:rPr>
        <w:t xml:space="preserve"> and </w:t>
      </w:r>
      <w:r w:rsidR="004838C6" w:rsidRPr="00BE0292">
        <w:rPr>
          <w:rFonts w:ascii="Times New Roman" w:hAnsi="Times New Roman" w:cs="Times New Roman"/>
          <w:sz w:val="24"/>
          <w:szCs w:val="24"/>
        </w:rPr>
        <w:t>conventionali</w:t>
      </w:r>
      <w:r w:rsidR="006D263D" w:rsidRPr="00BE0292">
        <w:rPr>
          <w:rFonts w:ascii="Times New Roman" w:hAnsi="Times New Roman" w:cs="Times New Roman"/>
          <w:sz w:val="24"/>
          <w:szCs w:val="24"/>
        </w:rPr>
        <w:t>z</w:t>
      </w:r>
      <w:r w:rsidR="004838C6" w:rsidRPr="00BE0292">
        <w:rPr>
          <w:rFonts w:ascii="Times New Roman" w:hAnsi="Times New Roman" w:cs="Times New Roman"/>
          <w:sz w:val="24"/>
          <w:szCs w:val="24"/>
        </w:rPr>
        <w:t>ation in society (usually shown by fre</w:t>
      </w:r>
      <w:r w:rsidR="00497649">
        <w:rPr>
          <w:rFonts w:ascii="Times New Roman" w:hAnsi="Times New Roman" w:cs="Times New Roman"/>
          <w:sz w:val="24"/>
          <w:szCs w:val="24"/>
        </w:rPr>
        <w:t>quent occurrence in a corpus) (e.g.</w:t>
      </w:r>
      <w:r w:rsidR="004838C6" w:rsidRPr="00BE0292">
        <w:rPr>
          <w:rFonts w:ascii="Times New Roman" w:hAnsi="Times New Roman" w:cs="Times New Roman"/>
          <w:sz w:val="24"/>
          <w:szCs w:val="24"/>
        </w:rPr>
        <w:t xml:space="preserve"> </w:t>
      </w:r>
      <w:proofErr w:type="spellStart"/>
      <w:r w:rsidR="004838C6" w:rsidRPr="00BE0292">
        <w:rPr>
          <w:rFonts w:ascii="Times New Roman" w:hAnsi="Times New Roman" w:cs="Times New Roman"/>
          <w:sz w:val="24"/>
          <w:szCs w:val="24"/>
        </w:rPr>
        <w:t>Erman</w:t>
      </w:r>
      <w:proofErr w:type="spellEnd"/>
      <w:r w:rsidR="004838C6" w:rsidRPr="00BE0292">
        <w:rPr>
          <w:rFonts w:ascii="Times New Roman" w:hAnsi="Times New Roman" w:cs="Times New Roman"/>
          <w:sz w:val="24"/>
          <w:szCs w:val="24"/>
        </w:rPr>
        <w:t xml:space="preserve"> &amp; Warren, 2000; </w:t>
      </w:r>
      <w:r w:rsidR="005A20E4" w:rsidRPr="00BE0292">
        <w:rPr>
          <w:rFonts w:ascii="Times New Roman" w:hAnsi="Times New Roman" w:cs="Times New Roman"/>
          <w:sz w:val="24"/>
          <w:szCs w:val="24"/>
        </w:rPr>
        <w:t>Wray, 2002</w:t>
      </w:r>
      <w:r w:rsidR="005A20E4">
        <w:rPr>
          <w:rFonts w:ascii="Times New Roman" w:hAnsi="Times New Roman" w:cs="Times New Roman"/>
          <w:sz w:val="24"/>
          <w:szCs w:val="24"/>
        </w:rPr>
        <w:t xml:space="preserve">; </w:t>
      </w:r>
      <w:r w:rsidR="00BF7429">
        <w:rPr>
          <w:rFonts w:ascii="Times New Roman" w:hAnsi="Times New Roman" w:cs="Times New Roman"/>
          <w:sz w:val="24"/>
          <w:szCs w:val="24"/>
        </w:rPr>
        <w:t>Schmitt, 2010</w:t>
      </w:r>
      <w:r w:rsidR="004838C6" w:rsidRPr="00BE0292">
        <w:rPr>
          <w:rFonts w:ascii="Times New Roman" w:hAnsi="Times New Roman" w:cs="Times New Roman"/>
          <w:sz w:val="24"/>
          <w:szCs w:val="24"/>
        </w:rPr>
        <w:t>).</w:t>
      </w:r>
      <w:r w:rsidR="004838C6">
        <w:rPr>
          <w:rFonts w:ascii="Times New Roman" w:hAnsi="Times New Roman" w:cs="Times New Roman"/>
          <w:sz w:val="24"/>
          <w:szCs w:val="24"/>
        </w:rPr>
        <w:t xml:space="preserve"> </w:t>
      </w:r>
    </w:p>
    <w:p w14:paraId="348ECBA6" w14:textId="77777777" w:rsidR="0075795F" w:rsidRDefault="0075795F" w:rsidP="0075795F">
      <w:pPr>
        <w:spacing w:line="480" w:lineRule="auto"/>
        <w:rPr>
          <w:rFonts w:ascii="Times New Roman" w:hAnsi="Times New Roman" w:cs="Times New Roman"/>
          <w:sz w:val="24"/>
          <w:szCs w:val="24"/>
        </w:rPr>
      </w:pPr>
    </w:p>
    <w:p w14:paraId="0326E853" w14:textId="501AF0A5" w:rsidR="004838C6" w:rsidRPr="0075795F" w:rsidRDefault="004838C6" w:rsidP="0075795F">
      <w:pPr>
        <w:spacing w:line="480" w:lineRule="auto"/>
        <w:rPr>
          <w:rFonts w:ascii="Times New Roman" w:hAnsi="Times New Roman" w:cs="Times New Roman"/>
          <w:b/>
          <w:sz w:val="24"/>
          <w:szCs w:val="24"/>
        </w:rPr>
      </w:pPr>
      <w:r w:rsidRPr="0075795F">
        <w:rPr>
          <w:rFonts w:ascii="Times New Roman" w:hAnsi="Times New Roman" w:cs="Times New Roman"/>
          <w:b/>
          <w:sz w:val="24"/>
          <w:szCs w:val="24"/>
        </w:rPr>
        <w:t>Why is formulaic language important?</w:t>
      </w:r>
    </w:p>
    <w:p w14:paraId="06AB7CA4" w14:textId="58318A70" w:rsidR="004838C6" w:rsidRPr="00BE0292"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7F01" w:rsidRPr="00BE0292">
        <w:rPr>
          <w:rFonts w:ascii="Times New Roman" w:hAnsi="Times New Roman" w:cs="Times New Roman"/>
          <w:sz w:val="24"/>
          <w:szCs w:val="24"/>
        </w:rPr>
        <w:t xml:space="preserve">Pawley </w:t>
      </w:r>
      <w:r w:rsidR="001B7F01">
        <w:rPr>
          <w:rFonts w:ascii="Times New Roman" w:hAnsi="Times New Roman" w:cs="Times New Roman"/>
          <w:sz w:val="24"/>
          <w:szCs w:val="24"/>
        </w:rPr>
        <w:t xml:space="preserve">and </w:t>
      </w:r>
      <w:proofErr w:type="spellStart"/>
      <w:r w:rsidR="001B7F01" w:rsidRPr="00BE0292">
        <w:rPr>
          <w:rFonts w:ascii="Times New Roman" w:hAnsi="Times New Roman" w:cs="Times New Roman"/>
          <w:sz w:val="24"/>
          <w:szCs w:val="24"/>
        </w:rPr>
        <w:t>Syder</w:t>
      </w:r>
      <w:proofErr w:type="spellEnd"/>
      <w:r w:rsidR="001B7F01">
        <w:rPr>
          <w:rFonts w:ascii="Times New Roman" w:hAnsi="Times New Roman" w:cs="Times New Roman"/>
          <w:sz w:val="24"/>
          <w:szCs w:val="24"/>
        </w:rPr>
        <w:t xml:space="preserve"> (</w:t>
      </w:r>
      <w:r w:rsidR="001B7F01" w:rsidRPr="00BE0292">
        <w:rPr>
          <w:rFonts w:ascii="Times New Roman" w:hAnsi="Times New Roman" w:cs="Times New Roman"/>
          <w:sz w:val="24"/>
          <w:szCs w:val="24"/>
        </w:rPr>
        <w:t>1983</w:t>
      </w:r>
      <w:r w:rsidR="001B7F01">
        <w:rPr>
          <w:rFonts w:ascii="Times New Roman" w:hAnsi="Times New Roman" w:cs="Times New Roman"/>
          <w:sz w:val="24"/>
          <w:szCs w:val="24"/>
        </w:rPr>
        <w:t>) suggest that a</w:t>
      </w:r>
      <w:r w:rsidR="004838C6" w:rsidRPr="00BE0292">
        <w:rPr>
          <w:rFonts w:ascii="Times New Roman" w:hAnsi="Times New Roman" w:cs="Times New Roman"/>
          <w:sz w:val="24"/>
          <w:szCs w:val="24"/>
        </w:rPr>
        <w:t xml:space="preserve">dult native speakers of English know at least several hundreds of thousands of formulaic sequences, which </w:t>
      </w:r>
      <w:r w:rsidR="001B7F01">
        <w:rPr>
          <w:rFonts w:ascii="Times New Roman" w:hAnsi="Times New Roman" w:cs="Times New Roman"/>
          <w:sz w:val="24"/>
          <w:szCs w:val="24"/>
        </w:rPr>
        <w:t xml:space="preserve">would </w:t>
      </w:r>
      <w:r w:rsidR="004838C6" w:rsidRPr="00BE0292">
        <w:rPr>
          <w:rFonts w:ascii="Times New Roman" w:hAnsi="Times New Roman" w:cs="Times New Roman"/>
          <w:sz w:val="24"/>
          <w:szCs w:val="24"/>
        </w:rPr>
        <w:t>mean that they know more word sequences than individual words. Both written and spoken discourse contain large numbers of formulaic sequences and some of these sequences are used very frequently</w:t>
      </w:r>
      <w:r w:rsidR="006D263D" w:rsidRPr="00BE0292">
        <w:rPr>
          <w:rFonts w:ascii="Times New Roman" w:hAnsi="Times New Roman" w:cs="Times New Roman"/>
          <w:sz w:val="24"/>
          <w:szCs w:val="24"/>
        </w:rPr>
        <w:t>.</w:t>
      </w:r>
      <w:r w:rsidR="004838C6" w:rsidRPr="00BE0292">
        <w:rPr>
          <w:rFonts w:ascii="Times New Roman" w:hAnsi="Times New Roman" w:cs="Times New Roman"/>
          <w:sz w:val="24"/>
          <w:szCs w:val="24"/>
        </w:rPr>
        <w:t xml:space="preserve"> It is difficult to establish </w:t>
      </w:r>
      <w:r w:rsidR="00AA6D53" w:rsidRPr="00BE0292">
        <w:rPr>
          <w:rFonts w:ascii="Times New Roman" w:hAnsi="Times New Roman" w:cs="Times New Roman"/>
          <w:sz w:val="24"/>
          <w:szCs w:val="24"/>
        </w:rPr>
        <w:t xml:space="preserve">exact </w:t>
      </w:r>
      <w:r w:rsidR="004838C6" w:rsidRPr="00BE0292">
        <w:rPr>
          <w:rFonts w:ascii="Times New Roman" w:hAnsi="Times New Roman" w:cs="Times New Roman"/>
          <w:sz w:val="24"/>
          <w:szCs w:val="24"/>
        </w:rPr>
        <w:t xml:space="preserve">percentages because </w:t>
      </w:r>
      <w:r w:rsidR="00AA6D53" w:rsidRPr="00BE0292">
        <w:rPr>
          <w:rFonts w:ascii="Times New Roman" w:hAnsi="Times New Roman" w:cs="Times New Roman"/>
          <w:sz w:val="24"/>
          <w:szCs w:val="24"/>
        </w:rPr>
        <w:t>different researchers use different definitions of formulaic language</w:t>
      </w:r>
      <w:r w:rsidR="004838C6" w:rsidRPr="00BE0292">
        <w:rPr>
          <w:rFonts w:ascii="Times New Roman" w:hAnsi="Times New Roman" w:cs="Times New Roman"/>
          <w:sz w:val="24"/>
          <w:szCs w:val="24"/>
        </w:rPr>
        <w:t xml:space="preserve">, but most </w:t>
      </w:r>
      <w:r w:rsidR="00AA6D53" w:rsidRPr="00BE0292">
        <w:rPr>
          <w:rFonts w:ascii="Times New Roman" w:hAnsi="Times New Roman" w:cs="Times New Roman"/>
          <w:sz w:val="24"/>
          <w:szCs w:val="24"/>
        </w:rPr>
        <w:t xml:space="preserve">research suggests </w:t>
      </w:r>
      <w:r w:rsidR="004838C6" w:rsidRPr="00BE0292">
        <w:rPr>
          <w:rFonts w:ascii="Times New Roman" w:hAnsi="Times New Roman" w:cs="Times New Roman"/>
          <w:sz w:val="24"/>
          <w:szCs w:val="24"/>
        </w:rPr>
        <w:t>that formulaic language makes up between one-third and one-half of discourse (Conklin &amp; Schmitt, 2012). Overall, the suggested percentages vary from about 20% at the low</w:t>
      </w:r>
      <w:r w:rsidR="005A20E4">
        <w:rPr>
          <w:rFonts w:ascii="Times New Roman" w:hAnsi="Times New Roman" w:cs="Times New Roman"/>
          <w:sz w:val="24"/>
          <w:szCs w:val="24"/>
        </w:rPr>
        <w:t>er</w:t>
      </w:r>
      <w:r w:rsidR="004838C6" w:rsidRPr="00BE0292">
        <w:rPr>
          <w:rFonts w:ascii="Times New Roman" w:hAnsi="Times New Roman" w:cs="Times New Roman"/>
          <w:sz w:val="24"/>
          <w:szCs w:val="24"/>
        </w:rPr>
        <w:t xml:space="preserve"> end (</w:t>
      </w:r>
      <w:proofErr w:type="spellStart"/>
      <w:r w:rsidR="004838C6" w:rsidRPr="00BE0292">
        <w:rPr>
          <w:rFonts w:ascii="Times New Roman" w:hAnsi="Times New Roman" w:cs="Times New Roman"/>
          <w:sz w:val="24"/>
          <w:szCs w:val="24"/>
        </w:rPr>
        <w:t>Sorhus</w:t>
      </w:r>
      <w:proofErr w:type="spellEnd"/>
      <w:r w:rsidR="004838C6" w:rsidRPr="00BE0292">
        <w:rPr>
          <w:rFonts w:ascii="Times New Roman" w:hAnsi="Times New Roman" w:cs="Times New Roman"/>
          <w:sz w:val="24"/>
          <w:szCs w:val="24"/>
        </w:rPr>
        <w:t xml:space="preserve">, 1977) </w:t>
      </w:r>
      <w:r w:rsidR="005A20E4">
        <w:rPr>
          <w:rFonts w:ascii="Times New Roman" w:hAnsi="Times New Roman" w:cs="Times New Roman"/>
          <w:sz w:val="24"/>
          <w:szCs w:val="24"/>
        </w:rPr>
        <w:t xml:space="preserve">to </w:t>
      </w:r>
      <w:r w:rsidR="004838C6" w:rsidRPr="00BE0292">
        <w:rPr>
          <w:rFonts w:ascii="Times New Roman" w:hAnsi="Times New Roman" w:cs="Times New Roman"/>
          <w:sz w:val="24"/>
          <w:szCs w:val="24"/>
        </w:rPr>
        <w:t xml:space="preserve">up to 80% at the higher end (Oppenheim, 2000) and they vary </w:t>
      </w:r>
      <w:r w:rsidR="000E52F4" w:rsidRPr="00BE0292">
        <w:rPr>
          <w:rFonts w:ascii="Times New Roman" w:hAnsi="Times New Roman" w:cs="Times New Roman"/>
          <w:sz w:val="24"/>
          <w:szCs w:val="24"/>
        </w:rPr>
        <w:t xml:space="preserve">between </w:t>
      </w:r>
      <w:r w:rsidR="004838C6" w:rsidRPr="00BE0292">
        <w:rPr>
          <w:rFonts w:ascii="Times New Roman" w:hAnsi="Times New Roman" w:cs="Times New Roman"/>
          <w:sz w:val="24"/>
          <w:szCs w:val="24"/>
        </w:rPr>
        <w:t xml:space="preserve">different types </w:t>
      </w:r>
      <w:r w:rsidR="000E52F4" w:rsidRPr="00BE0292">
        <w:rPr>
          <w:rFonts w:ascii="Times New Roman" w:hAnsi="Times New Roman" w:cs="Times New Roman"/>
          <w:sz w:val="24"/>
          <w:szCs w:val="24"/>
        </w:rPr>
        <w:t xml:space="preserve">of formulaic language </w:t>
      </w:r>
      <w:r w:rsidR="004838C6" w:rsidRPr="00BE0292">
        <w:rPr>
          <w:rFonts w:ascii="Times New Roman" w:hAnsi="Times New Roman" w:cs="Times New Roman"/>
          <w:sz w:val="24"/>
          <w:szCs w:val="24"/>
        </w:rPr>
        <w:t>(</w:t>
      </w:r>
      <w:proofErr w:type="spellStart"/>
      <w:r w:rsidR="004838C6" w:rsidRPr="00BE0292">
        <w:rPr>
          <w:rFonts w:ascii="Times New Roman" w:hAnsi="Times New Roman" w:cs="Times New Roman"/>
          <w:sz w:val="24"/>
          <w:szCs w:val="24"/>
        </w:rPr>
        <w:t>Vilkait</w:t>
      </w:r>
      <w:proofErr w:type="spellEnd"/>
      <w:r w:rsidR="004838C6" w:rsidRPr="00BE0292">
        <w:rPr>
          <w:rFonts w:ascii="Times New Roman" w:hAnsi="Times New Roman" w:cs="Times New Roman"/>
          <w:sz w:val="24"/>
          <w:szCs w:val="24"/>
          <w:lang w:val="lt-LT"/>
        </w:rPr>
        <w:t>ė, 2016</w:t>
      </w:r>
      <w:r w:rsidR="004838C6" w:rsidRPr="00BE0292">
        <w:rPr>
          <w:rFonts w:ascii="Times New Roman" w:hAnsi="Times New Roman" w:cs="Times New Roman"/>
          <w:sz w:val="24"/>
          <w:szCs w:val="24"/>
        </w:rPr>
        <w:t xml:space="preserve">). However, regardless of the percentages, there is pervasive evidence that formulaic sequences are very frequent in language. </w:t>
      </w:r>
    </w:p>
    <w:p w14:paraId="7BD953CD" w14:textId="788FA090"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BE0292">
        <w:rPr>
          <w:rFonts w:ascii="Times New Roman" w:hAnsi="Times New Roman" w:cs="Times New Roman"/>
          <w:sz w:val="24"/>
          <w:szCs w:val="24"/>
        </w:rPr>
        <w:t xml:space="preserve">There is </w:t>
      </w:r>
      <w:proofErr w:type="gramStart"/>
      <w:r w:rsidR="004838C6" w:rsidRPr="00BE0292">
        <w:rPr>
          <w:rFonts w:ascii="Times New Roman" w:hAnsi="Times New Roman" w:cs="Times New Roman"/>
          <w:sz w:val="24"/>
          <w:szCs w:val="24"/>
        </w:rPr>
        <w:t>a general consensus</w:t>
      </w:r>
      <w:proofErr w:type="gramEnd"/>
      <w:r w:rsidR="004838C6" w:rsidRPr="00BE0292">
        <w:rPr>
          <w:rFonts w:ascii="Times New Roman" w:hAnsi="Times New Roman" w:cs="Times New Roman"/>
          <w:sz w:val="24"/>
          <w:szCs w:val="24"/>
        </w:rPr>
        <w:t xml:space="preserve"> that formulaic language is important for effective, appropriate, and fluent language usage (e.g. </w:t>
      </w:r>
      <w:proofErr w:type="spellStart"/>
      <w:r w:rsidR="004838C6" w:rsidRPr="00BE0292">
        <w:rPr>
          <w:rFonts w:ascii="Times New Roman" w:hAnsi="Times New Roman" w:cs="Times New Roman"/>
          <w:sz w:val="24"/>
          <w:szCs w:val="24"/>
        </w:rPr>
        <w:t>Na</w:t>
      </w:r>
      <w:r w:rsidR="009A033C">
        <w:rPr>
          <w:rFonts w:ascii="Times New Roman" w:hAnsi="Times New Roman" w:cs="Times New Roman"/>
          <w:sz w:val="24"/>
          <w:szCs w:val="24"/>
        </w:rPr>
        <w:t>t</w:t>
      </w:r>
      <w:r w:rsidR="004838C6" w:rsidRPr="00BE0292">
        <w:rPr>
          <w:rFonts w:ascii="Times New Roman" w:hAnsi="Times New Roman" w:cs="Times New Roman"/>
          <w:sz w:val="24"/>
          <w:szCs w:val="24"/>
        </w:rPr>
        <w:t>tinger</w:t>
      </w:r>
      <w:proofErr w:type="spellEnd"/>
      <w:r w:rsidR="004838C6" w:rsidRPr="00BE0292">
        <w:rPr>
          <w:rFonts w:ascii="Times New Roman" w:hAnsi="Times New Roman" w:cs="Times New Roman"/>
          <w:sz w:val="24"/>
          <w:szCs w:val="24"/>
        </w:rPr>
        <w:t xml:space="preserve"> &amp; </w:t>
      </w:r>
      <w:proofErr w:type="spellStart"/>
      <w:r w:rsidR="004838C6" w:rsidRPr="00BE0292">
        <w:rPr>
          <w:rFonts w:ascii="Times New Roman" w:hAnsi="Times New Roman" w:cs="Times New Roman"/>
          <w:sz w:val="24"/>
          <w:szCs w:val="24"/>
        </w:rPr>
        <w:t>DeCarrico</w:t>
      </w:r>
      <w:proofErr w:type="spellEnd"/>
      <w:r w:rsidR="004838C6" w:rsidRPr="00BE0292">
        <w:rPr>
          <w:rFonts w:ascii="Times New Roman" w:hAnsi="Times New Roman" w:cs="Times New Roman"/>
          <w:sz w:val="24"/>
          <w:szCs w:val="24"/>
        </w:rPr>
        <w:t>, 1992; Wray, 2002</w:t>
      </w:r>
      <w:r w:rsidR="005A20E4">
        <w:rPr>
          <w:rFonts w:ascii="Times New Roman" w:hAnsi="Times New Roman" w:cs="Times New Roman"/>
          <w:sz w:val="24"/>
          <w:szCs w:val="24"/>
        </w:rPr>
        <w:t xml:space="preserve">; </w:t>
      </w:r>
      <w:r w:rsidR="00BF7429">
        <w:rPr>
          <w:rFonts w:ascii="Times New Roman" w:hAnsi="Times New Roman" w:cs="Times New Roman"/>
          <w:sz w:val="24"/>
          <w:szCs w:val="24"/>
        </w:rPr>
        <w:t xml:space="preserve">Barfield &amp; </w:t>
      </w:r>
      <w:proofErr w:type="spellStart"/>
      <w:r w:rsidR="00BF7429">
        <w:rPr>
          <w:rFonts w:ascii="Times New Roman" w:hAnsi="Times New Roman" w:cs="Times New Roman"/>
          <w:sz w:val="24"/>
          <w:szCs w:val="24"/>
        </w:rPr>
        <w:t>Gyllstad</w:t>
      </w:r>
      <w:proofErr w:type="spellEnd"/>
      <w:r w:rsidR="00BF7429">
        <w:rPr>
          <w:rFonts w:ascii="Times New Roman" w:hAnsi="Times New Roman" w:cs="Times New Roman"/>
          <w:sz w:val="24"/>
          <w:szCs w:val="24"/>
        </w:rPr>
        <w:t>, 2009</w:t>
      </w:r>
      <w:r w:rsidR="004838C6" w:rsidRPr="00BE0292">
        <w:rPr>
          <w:rFonts w:ascii="Times New Roman" w:hAnsi="Times New Roman" w:cs="Times New Roman"/>
          <w:sz w:val="24"/>
          <w:szCs w:val="24"/>
        </w:rPr>
        <w:t>). Schmitt (2010) summari</w:t>
      </w:r>
      <w:r w:rsidR="004D3CC1" w:rsidRPr="00BE0292">
        <w:rPr>
          <w:rFonts w:ascii="Times New Roman" w:hAnsi="Times New Roman" w:cs="Times New Roman"/>
          <w:sz w:val="24"/>
          <w:szCs w:val="24"/>
        </w:rPr>
        <w:t>z</w:t>
      </w:r>
      <w:r w:rsidR="004838C6" w:rsidRPr="00BE0292">
        <w:rPr>
          <w:rFonts w:ascii="Times New Roman" w:hAnsi="Times New Roman" w:cs="Times New Roman"/>
          <w:sz w:val="24"/>
          <w:szCs w:val="24"/>
        </w:rPr>
        <w:t>es some of these diverse communicative purposes:</w:t>
      </w:r>
    </w:p>
    <w:p w14:paraId="5B70E775" w14:textId="77777777" w:rsidR="004838C6" w:rsidRPr="00E25625" w:rsidRDefault="004838C6" w:rsidP="001C5097">
      <w:pPr>
        <w:spacing w:line="480" w:lineRule="auto"/>
        <w:ind w:left="720" w:hanging="720"/>
        <w:rPr>
          <w:rFonts w:ascii="Times New Roman" w:hAnsi="Times New Roman" w:cs="Times New Roman"/>
          <w:sz w:val="24"/>
          <w:szCs w:val="24"/>
        </w:rPr>
      </w:pPr>
      <w:r w:rsidRPr="00E25625">
        <w:rPr>
          <w:rFonts w:ascii="Times New Roman" w:hAnsi="Times New Roman" w:cs="Times New Roman"/>
          <w:sz w:val="24"/>
          <w:szCs w:val="24"/>
        </w:rPr>
        <w:t>•</w:t>
      </w:r>
      <w:r w:rsidRPr="00E25625">
        <w:rPr>
          <w:rFonts w:ascii="Times New Roman" w:hAnsi="Times New Roman" w:cs="Times New Roman"/>
          <w:sz w:val="24"/>
          <w:szCs w:val="24"/>
        </w:rPr>
        <w:tab/>
        <w:t xml:space="preserve">Expressing a message or an idea: </w:t>
      </w:r>
      <w:r w:rsidRPr="00020486">
        <w:rPr>
          <w:rFonts w:ascii="Times New Roman" w:hAnsi="Times New Roman" w:cs="Times New Roman"/>
          <w:i/>
          <w:sz w:val="24"/>
          <w:szCs w:val="24"/>
        </w:rPr>
        <w:t>Pull the plug on X</w:t>
      </w:r>
      <w:r w:rsidRPr="00E25625">
        <w:rPr>
          <w:rFonts w:ascii="Times New Roman" w:hAnsi="Times New Roman" w:cs="Times New Roman"/>
          <w:sz w:val="24"/>
          <w:szCs w:val="24"/>
        </w:rPr>
        <w:t xml:space="preserve"> = stop something, such as a project or a plan</w:t>
      </w:r>
      <w:r>
        <w:rPr>
          <w:rFonts w:ascii="Times New Roman" w:hAnsi="Times New Roman" w:cs="Times New Roman"/>
          <w:sz w:val="24"/>
          <w:szCs w:val="24"/>
        </w:rPr>
        <w:t>;</w:t>
      </w:r>
    </w:p>
    <w:p w14:paraId="156C5823" w14:textId="77777777" w:rsidR="004838C6" w:rsidRPr="00E25625" w:rsidRDefault="004838C6" w:rsidP="001C5097">
      <w:pPr>
        <w:spacing w:line="480" w:lineRule="auto"/>
        <w:ind w:left="720" w:hanging="720"/>
        <w:rPr>
          <w:rFonts w:ascii="Times New Roman" w:hAnsi="Times New Roman" w:cs="Times New Roman"/>
          <w:sz w:val="24"/>
          <w:szCs w:val="24"/>
        </w:rPr>
      </w:pPr>
      <w:r w:rsidRPr="00E25625">
        <w:rPr>
          <w:rFonts w:ascii="Times New Roman" w:hAnsi="Times New Roman" w:cs="Times New Roman"/>
          <w:sz w:val="24"/>
          <w:szCs w:val="24"/>
        </w:rPr>
        <w:t>•</w:t>
      </w:r>
      <w:r w:rsidRPr="00E25625">
        <w:rPr>
          <w:rFonts w:ascii="Times New Roman" w:hAnsi="Times New Roman" w:cs="Times New Roman"/>
          <w:sz w:val="24"/>
          <w:szCs w:val="24"/>
        </w:rPr>
        <w:tab/>
        <w:t xml:space="preserve">Functional use: </w:t>
      </w:r>
      <w:r w:rsidRPr="00020486">
        <w:rPr>
          <w:rFonts w:ascii="Times New Roman" w:hAnsi="Times New Roman" w:cs="Times New Roman"/>
          <w:i/>
          <w:sz w:val="24"/>
          <w:szCs w:val="24"/>
        </w:rPr>
        <w:t>I (really) appreciate your thoughtfulness/kindness/doing X</w:t>
      </w:r>
      <w:r w:rsidRPr="00E25625">
        <w:rPr>
          <w:rFonts w:ascii="Times New Roman" w:hAnsi="Times New Roman" w:cs="Times New Roman"/>
          <w:sz w:val="24"/>
          <w:szCs w:val="24"/>
        </w:rPr>
        <w:t xml:space="preserve"> to express </w:t>
      </w:r>
      <w:r w:rsidRPr="00BE0292">
        <w:rPr>
          <w:rFonts w:ascii="Times New Roman" w:hAnsi="Times New Roman" w:cs="Times New Roman"/>
          <w:sz w:val="24"/>
          <w:szCs w:val="24"/>
        </w:rPr>
        <w:t>gratitude (</w:t>
      </w:r>
      <w:proofErr w:type="spellStart"/>
      <w:r w:rsidRPr="00BE0292">
        <w:rPr>
          <w:rFonts w:ascii="Times New Roman" w:hAnsi="Times New Roman" w:cs="Times New Roman"/>
          <w:sz w:val="24"/>
          <w:szCs w:val="24"/>
        </w:rPr>
        <w:t>Nattinger</w:t>
      </w:r>
      <w:proofErr w:type="spellEnd"/>
      <w:r w:rsidRPr="00BE0292">
        <w:rPr>
          <w:rFonts w:ascii="Times New Roman" w:hAnsi="Times New Roman" w:cs="Times New Roman"/>
          <w:sz w:val="24"/>
          <w:szCs w:val="24"/>
        </w:rPr>
        <w:t xml:space="preserve"> &amp; </w:t>
      </w:r>
      <w:proofErr w:type="spellStart"/>
      <w:r w:rsidRPr="00BE0292">
        <w:rPr>
          <w:rFonts w:ascii="Times New Roman" w:hAnsi="Times New Roman" w:cs="Times New Roman"/>
          <w:sz w:val="24"/>
          <w:szCs w:val="24"/>
        </w:rPr>
        <w:t>DeCarrico</w:t>
      </w:r>
      <w:proofErr w:type="spellEnd"/>
      <w:r w:rsidRPr="00BE0292">
        <w:rPr>
          <w:rFonts w:ascii="Times New Roman" w:hAnsi="Times New Roman" w:cs="Times New Roman"/>
          <w:sz w:val="24"/>
          <w:szCs w:val="24"/>
        </w:rPr>
        <w:t>, 1992);</w:t>
      </w:r>
    </w:p>
    <w:p w14:paraId="787DE804" w14:textId="77777777" w:rsidR="004838C6" w:rsidRPr="00E25625" w:rsidRDefault="004838C6" w:rsidP="001C5097">
      <w:pPr>
        <w:spacing w:line="480" w:lineRule="auto"/>
        <w:ind w:left="720" w:hanging="720"/>
        <w:rPr>
          <w:rFonts w:ascii="Times New Roman" w:hAnsi="Times New Roman" w:cs="Times New Roman"/>
          <w:sz w:val="24"/>
          <w:szCs w:val="24"/>
        </w:rPr>
      </w:pPr>
      <w:r w:rsidRPr="00E25625">
        <w:rPr>
          <w:rFonts w:ascii="Times New Roman" w:hAnsi="Times New Roman" w:cs="Times New Roman"/>
          <w:sz w:val="24"/>
          <w:szCs w:val="24"/>
        </w:rPr>
        <w:t>•</w:t>
      </w:r>
      <w:r w:rsidRPr="00E25625">
        <w:rPr>
          <w:rFonts w:ascii="Times New Roman" w:hAnsi="Times New Roman" w:cs="Times New Roman"/>
          <w:sz w:val="24"/>
          <w:szCs w:val="24"/>
        </w:rPr>
        <w:tab/>
        <w:t xml:space="preserve">Social interaction (phatic communion): </w:t>
      </w:r>
      <w:r w:rsidRPr="00020486">
        <w:rPr>
          <w:rFonts w:ascii="Times New Roman" w:hAnsi="Times New Roman" w:cs="Times New Roman"/>
          <w:i/>
          <w:sz w:val="24"/>
          <w:szCs w:val="24"/>
        </w:rPr>
        <w:t>Did you really</w:t>
      </w:r>
      <w:r w:rsidRPr="00E25625">
        <w:rPr>
          <w:rFonts w:ascii="Times New Roman" w:hAnsi="Times New Roman" w:cs="Times New Roman"/>
          <w:sz w:val="24"/>
          <w:szCs w:val="24"/>
        </w:rPr>
        <w:t xml:space="preserve">? and </w:t>
      </w:r>
      <w:r w:rsidRPr="00020486">
        <w:rPr>
          <w:rFonts w:ascii="Times New Roman" w:hAnsi="Times New Roman" w:cs="Times New Roman"/>
          <w:i/>
          <w:sz w:val="24"/>
          <w:szCs w:val="24"/>
        </w:rPr>
        <w:t>How interesting</w:t>
      </w:r>
      <w:r>
        <w:rPr>
          <w:rFonts w:ascii="Times New Roman" w:hAnsi="Times New Roman" w:cs="Times New Roman"/>
          <w:sz w:val="24"/>
          <w:szCs w:val="24"/>
        </w:rPr>
        <w:t>! to provide</w:t>
      </w:r>
      <w:r w:rsidRPr="00E25625">
        <w:rPr>
          <w:rFonts w:ascii="Times New Roman" w:hAnsi="Times New Roman" w:cs="Times New Roman"/>
          <w:sz w:val="24"/>
          <w:szCs w:val="24"/>
        </w:rPr>
        <w:t xml:space="preserve"> backchannels and positive feedback to another speaker</w:t>
      </w:r>
      <w:r>
        <w:rPr>
          <w:rFonts w:ascii="Times New Roman" w:hAnsi="Times New Roman" w:cs="Times New Roman"/>
          <w:sz w:val="24"/>
          <w:szCs w:val="24"/>
        </w:rPr>
        <w:t>;</w:t>
      </w:r>
    </w:p>
    <w:p w14:paraId="113ACF3A" w14:textId="4A28D59B" w:rsidR="004838C6" w:rsidRPr="00E25625"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Discourse organi</w:t>
      </w:r>
      <w:r w:rsidR="004D3CC1">
        <w:rPr>
          <w:rFonts w:ascii="Times New Roman" w:hAnsi="Times New Roman" w:cs="Times New Roman"/>
          <w:sz w:val="24"/>
          <w:szCs w:val="24"/>
        </w:rPr>
        <w:t>z</w:t>
      </w:r>
      <w:r w:rsidRPr="00E25625">
        <w:rPr>
          <w:rFonts w:ascii="Times New Roman" w:hAnsi="Times New Roman" w:cs="Times New Roman"/>
          <w:sz w:val="24"/>
          <w:szCs w:val="24"/>
        </w:rPr>
        <w:t xml:space="preserve">ation: </w:t>
      </w:r>
      <w:r w:rsidRPr="00020486">
        <w:rPr>
          <w:rFonts w:ascii="Times New Roman" w:hAnsi="Times New Roman" w:cs="Times New Roman"/>
          <w:i/>
          <w:sz w:val="24"/>
          <w:szCs w:val="24"/>
        </w:rPr>
        <w:t>as a result of X</w:t>
      </w:r>
      <w:r w:rsidRPr="00E25625">
        <w:rPr>
          <w:rFonts w:ascii="Times New Roman" w:hAnsi="Times New Roman" w:cs="Times New Roman"/>
          <w:sz w:val="24"/>
          <w:szCs w:val="24"/>
        </w:rPr>
        <w:t xml:space="preserve"> to show cause and effect</w:t>
      </w:r>
      <w:r>
        <w:rPr>
          <w:rFonts w:ascii="Times New Roman" w:hAnsi="Times New Roman" w:cs="Times New Roman"/>
          <w:sz w:val="24"/>
          <w:szCs w:val="24"/>
        </w:rPr>
        <w:t>;</w:t>
      </w:r>
      <w:r w:rsidRPr="00E25625">
        <w:rPr>
          <w:rFonts w:ascii="Times New Roman" w:hAnsi="Times New Roman" w:cs="Times New Roman"/>
          <w:sz w:val="24"/>
          <w:szCs w:val="24"/>
        </w:rPr>
        <w:t xml:space="preserve"> </w:t>
      </w:r>
    </w:p>
    <w:p w14:paraId="182C9B98" w14:textId="4C29ADCA" w:rsidR="004838C6" w:rsidRPr="00E25625" w:rsidRDefault="004838C6" w:rsidP="001C5097">
      <w:pPr>
        <w:spacing w:line="480" w:lineRule="auto"/>
        <w:ind w:left="720" w:hanging="720"/>
        <w:rPr>
          <w:rFonts w:ascii="Times New Roman" w:hAnsi="Times New Roman" w:cs="Times New Roman"/>
          <w:sz w:val="24"/>
          <w:szCs w:val="24"/>
        </w:rPr>
      </w:pPr>
      <w:r w:rsidRPr="00E25625">
        <w:rPr>
          <w:rFonts w:ascii="Times New Roman" w:hAnsi="Times New Roman" w:cs="Times New Roman"/>
          <w:sz w:val="24"/>
          <w:szCs w:val="24"/>
        </w:rPr>
        <w:t>•</w:t>
      </w:r>
      <w:r w:rsidRPr="00E25625">
        <w:rPr>
          <w:rFonts w:ascii="Times New Roman" w:hAnsi="Times New Roman" w:cs="Times New Roman"/>
          <w:sz w:val="24"/>
          <w:szCs w:val="24"/>
        </w:rPr>
        <w:tab/>
        <w:t xml:space="preserve">Precise information transfer: </w:t>
      </w:r>
      <w:r w:rsidRPr="00020486">
        <w:rPr>
          <w:rFonts w:ascii="Times New Roman" w:hAnsi="Times New Roman" w:cs="Times New Roman"/>
          <w:i/>
          <w:sz w:val="24"/>
          <w:szCs w:val="24"/>
        </w:rPr>
        <w:t>Mayday, Mayday, Mayday</w:t>
      </w:r>
      <w:r w:rsidRPr="00E25625">
        <w:rPr>
          <w:rFonts w:ascii="Times New Roman" w:hAnsi="Times New Roman" w:cs="Times New Roman"/>
          <w:sz w:val="24"/>
          <w:szCs w:val="24"/>
        </w:rPr>
        <w:t xml:space="preserve"> as a technical phrase to indicate </w:t>
      </w:r>
      <w:proofErr w:type="gramStart"/>
      <w:r w:rsidRPr="00E25625">
        <w:rPr>
          <w:rFonts w:ascii="Times New Roman" w:hAnsi="Times New Roman" w:cs="Times New Roman"/>
          <w:sz w:val="24"/>
          <w:szCs w:val="24"/>
        </w:rPr>
        <w:t>an emergency situation</w:t>
      </w:r>
      <w:proofErr w:type="gramEnd"/>
      <w:r w:rsidRPr="00E25625">
        <w:rPr>
          <w:rFonts w:ascii="Times New Roman" w:hAnsi="Times New Roman" w:cs="Times New Roman"/>
          <w:sz w:val="24"/>
          <w:szCs w:val="24"/>
        </w:rPr>
        <w:t xml:space="preserve"> in aviation and maritime language</w:t>
      </w:r>
      <w:r w:rsidR="00184AB8">
        <w:rPr>
          <w:rFonts w:ascii="Times New Roman" w:hAnsi="Times New Roman" w:cs="Times New Roman"/>
          <w:sz w:val="24"/>
          <w:szCs w:val="24"/>
        </w:rPr>
        <w:t>.</w:t>
      </w:r>
    </w:p>
    <w:p w14:paraId="0259E08D" w14:textId="390FA874"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Because formulaic sequences are frequently and typically used for the above communicative purposes, they have become the default means of expression for these purposes within a speech community. This means that </w:t>
      </w:r>
      <w:r w:rsidR="004838C6">
        <w:rPr>
          <w:rFonts w:ascii="Times New Roman" w:hAnsi="Times New Roman" w:cs="Times New Roman"/>
          <w:sz w:val="24"/>
          <w:szCs w:val="24"/>
        </w:rPr>
        <w:t>a learner’</w:t>
      </w:r>
      <w:r w:rsidR="004838C6" w:rsidRPr="00E25625">
        <w:rPr>
          <w:rFonts w:ascii="Times New Roman" w:hAnsi="Times New Roman" w:cs="Times New Roman"/>
          <w:sz w:val="24"/>
          <w:szCs w:val="24"/>
        </w:rPr>
        <w:t>s interlocutors wil</w:t>
      </w:r>
      <w:r w:rsidR="004838C6">
        <w:rPr>
          <w:rFonts w:ascii="Times New Roman" w:hAnsi="Times New Roman" w:cs="Times New Roman"/>
          <w:sz w:val="24"/>
          <w:szCs w:val="24"/>
        </w:rPr>
        <w:t>l not only accept conventionali</w:t>
      </w:r>
      <w:r w:rsidR="004D3CC1">
        <w:rPr>
          <w:rFonts w:ascii="Times New Roman" w:hAnsi="Times New Roman" w:cs="Times New Roman"/>
          <w:sz w:val="24"/>
          <w:szCs w:val="24"/>
        </w:rPr>
        <w:t>z</w:t>
      </w:r>
      <w:r w:rsidR="004838C6" w:rsidRPr="00E25625">
        <w:rPr>
          <w:rFonts w:ascii="Times New Roman" w:hAnsi="Times New Roman" w:cs="Times New Roman"/>
          <w:sz w:val="24"/>
          <w:szCs w:val="24"/>
        </w:rPr>
        <w:t xml:space="preserve">ed formulaic sequences in </w:t>
      </w:r>
      <w:r w:rsidR="004838C6">
        <w:rPr>
          <w:rFonts w:ascii="Times New Roman" w:hAnsi="Times New Roman" w:cs="Times New Roman"/>
          <w:sz w:val="24"/>
          <w:szCs w:val="24"/>
        </w:rPr>
        <w:t xml:space="preserve">their </w:t>
      </w:r>
      <w:proofErr w:type="gramStart"/>
      <w:r w:rsidR="004838C6">
        <w:rPr>
          <w:rFonts w:ascii="Times New Roman" w:hAnsi="Times New Roman" w:cs="Times New Roman"/>
          <w:sz w:val="24"/>
          <w:szCs w:val="24"/>
        </w:rPr>
        <w:t>discourse, but</w:t>
      </w:r>
      <w:proofErr w:type="gramEnd"/>
      <w:r w:rsidR="004838C6" w:rsidRPr="00E25625">
        <w:rPr>
          <w:rFonts w:ascii="Times New Roman" w:hAnsi="Times New Roman" w:cs="Times New Roman"/>
          <w:sz w:val="24"/>
          <w:szCs w:val="24"/>
        </w:rPr>
        <w:t xml:space="preserve"> will </w:t>
      </w:r>
      <w:r w:rsidR="005A20E4">
        <w:rPr>
          <w:rFonts w:ascii="Times New Roman" w:hAnsi="Times New Roman" w:cs="Times New Roman"/>
          <w:sz w:val="24"/>
          <w:szCs w:val="24"/>
        </w:rPr>
        <w:t xml:space="preserve">also </w:t>
      </w:r>
      <w:r w:rsidR="004838C6" w:rsidRPr="00E25625">
        <w:rPr>
          <w:rFonts w:ascii="Times New Roman" w:hAnsi="Times New Roman" w:cs="Times New Roman"/>
          <w:sz w:val="24"/>
          <w:szCs w:val="24"/>
        </w:rPr>
        <w:t>expect them as the norm</w:t>
      </w:r>
      <w:r w:rsidR="006D263D">
        <w:rPr>
          <w:rFonts w:ascii="Times New Roman" w:hAnsi="Times New Roman" w:cs="Times New Roman"/>
          <w:sz w:val="24"/>
          <w:szCs w:val="24"/>
        </w:rPr>
        <w:t xml:space="preserve"> and </w:t>
      </w:r>
      <w:r w:rsidR="004838C6" w:rsidRPr="00E25625">
        <w:rPr>
          <w:rFonts w:ascii="Times New Roman" w:hAnsi="Times New Roman" w:cs="Times New Roman"/>
          <w:sz w:val="24"/>
          <w:szCs w:val="24"/>
        </w:rPr>
        <w:t xml:space="preserve">the most appropriate means of expression. </w:t>
      </w:r>
      <w:r w:rsidR="00497649">
        <w:rPr>
          <w:rFonts w:ascii="Times New Roman" w:hAnsi="Times New Roman" w:cs="Times New Roman"/>
          <w:sz w:val="24"/>
          <w:szCs w:val="24"/>
        </w:rPr>
        <w:t>It</w:t>
      </w:r>
      <w:r w:rsidR="004838C6" w:rsidRPr="00E25625">
        <w:rPr>
          <w:rFonts w:ascii="Times New Roman" w:hAnsi="Times New Roman" w:cs="Times New Roman"/>
          <w:sz w:val="24"/>
          <w:szCs w:val="24"/>
        </w:rPr>
        <w:t xml:space="preserve"> has </w:t>
      </w:r>
      <w:r w:rsidR="005A20E4">
        <w:rPr>
          <w:rFonts w:ascii="Times New Roman" w:hAnsi="Times New Roman" w:cs="Times New Roman"/>
          <w:sz w:val="24"/>
          <w:szCs w:val="24"/>
        </w:rPr>
        <w:t xml:space="preserve">also </w:t>
      </w:r>
      <w:r w:rsidR="004838C6" w:rsidRPr="00E25625">
        <w:rPr>
          <w:rFonts w:ascii="Times New Roman" w:hAnsi="Times New Roman" w:cs="Times New Roman"/>
          <w:sz w:val="24"/>
          <w:szCs w:val="24"/>
        </w:rPr>
        <w:t xml:space="preserve">been widely </w:t>
      </w:r>
      <w:r w:rsidR="006D263D">
        <w:rPr>
          <w:rFonts w:ascii="Times New Roman" w:hAnsi="Times New Roman" w:cs="Times New Roman"/>
          <w:sz w:val="24"/>
          <w:szCs w:val="24"/>
        </w:rPr>
        <w:t>attested</w:t>
      </w:r>
      <w:r w:rsidR="006D263D" w:rsidRPr="00E25625">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that formulaic language aids and speeds up language processing both for speaker and </w:t>
      </w:r>
      <w:r w:rsidR="004838C6">
        <w:rPr>
          <w:rFonts w:ascii="Times New Roman" w:hAnsi="Times New Roman" w:cs="Times New Roman"/>
          <w:sz w:val="24"/>
          <w:szCs w:val="24"/>
        </w:rPr>
        <w:t>for hearer (</w:t>
      </w:r>
      <w:proofErr w:type="spellStart"/>
      <w:r w:rsidR="004838C6" w:rsidRPr="00BE0292">
        <w:rPr>
          <w:rFonts w:ascii="Times New Roman" w:hAnsi="Times New Roman" w:cs="Times New Roman"/>
          <w:sz w:val="24"/>
          <w:szCs w:val="24"/>
        </w:rPr>
        <w:t>Siyanova-Chanturia</w:t>
      </w:r>
      <w:proofErr w:type="spellEnd"/>
      <w:r w:rsidR="004838C6" w:rsidRPr="00BE0292">
        <w:rPr>
          <w:rFonts w:ascii="Times New Roman" w:hAnsi="Times New Roman" w:cs="Times New Roman"/>
          <w:sz w:val="24"/>
          <w:szCs w:val="24"/>
        </w:rPr>
        <w:t xml:space="preserve"> &amp; Martinez, 2014). There</w:t>
      </w:r>
      <w:r w:rsidR="004838C6" w:rsidRPr="00E25625">
        <w:rPr>
          <w:rFonts w:ascii="Times New Roman" w:hAnsi="Times New Roman" w:cs="Times New Roman"/>
          <w:sz w:val="24"/>
          <w:szCs w:val="24"/>
        </w:rPr>
        <w:t xml:space="preserve"> is </w:t>
      </w:r>
      <w:r w:rsidR="004838C6">
        <w:rPr>
          <w:rFonts w:ascii="Times New Roman" w:hAnsi="Times New Roman" w:cs="Times New Roman"/>
          <w:sz w:val="24"/>
          <w:szCs w:val="24"/>
        </w:rPr>
        <w:t>substantial</w:t>
      </w:r>
      <w:r w:rsidR="004838C6" w:rsidRPr="00E25625">
        <w:rPr>
          <w:rFonts w:ascii="Times New Roman" w:hAnsi="Times New Roman" w:cs="Times New Roman"/>
          <w:sz w:val="24"/>
          <w:szCs w:val="24"/>
        </w:rPr>
        <w:t xml:space="preserve"> evidence that formulaic sequences are processed faster in </w:t>
      </w:r>
      <w:r w:rsidR="004838C6">
        <w:rPr>
          <w:rFonts w:ascii="Times New Roman" w:hAnsi="Times New Roman" w:cs="Times New Roman"/>
          <w:sz w:val="24"/>
          <w:szCs w:val="24"/>
        </w:rPr>
        <w:t xml:space="preserve">the </w:t>
      </w:r>
      <w:r w:rsidR="004838C6" w:rsidRPr="00E25625">
        <w:rPr>
          <w:rFonts w:ascii="Times New Roman" w:hAnsi="Times New Roman" w:cs="Times New Roman"/>
          <w:sz w:val="24"/>
          <w:szCs w:val="24"/>
        </w:rPr>
        <w:t xml:space="preserve">brain </w:t>
      </w:r>
      <w:r w:rsidR="004838C6">
        <w:rPr>
          <w:rFonts w:ascii="Times New Roman" w:hAnsi="Times New Roman" w:cs="Times New Roman"/>
          <w:sz w:val="24"/>
          <w:szCs w:val="24"/>
        </w:rPr>
        <w:t>and show clear predictability effects (as indicated by various reaction time experiments, eye-tracking and brain imaging studies)</w:t>
      </w:r>
      <w:r w:rsidR="00497649">
        <w:rPr>
          <w:rFonts w:ascii="Times New Roman" w:hAnsi="Times New Roman" w:cs="Times New Roman"/>
          <w:sz w:val="24"/>
          <w:szCs w:val="24"/>
        </w:rPr>
        <w:t>. T</w:t>
      </w:r>
      <w:r w:rsidR="004838C6" w:rsidRPr="00E25625">
        <w:rPr>
          <w:rFonts w:ascii="Times New Roman" w:hAnsi="Times New Roman" w:cs="Times New Roman"/>
          <w:sz w:val="24"/>
          <w:szCs w:val="24"/>
        </w:rPr>
        <w:t>h</w:t>
      </w:r>
      <w:r w:rsidR="004838C6">
        <w:rPr>
          <w:rFonts w:ascii="Times New Roman" w:hAnsi="Times New Roman" w:cs="Times New Roman"/>
          <w:sz w:val="24"/>
          <w:szCs w:val="24"/>
        </w:rPr>
        <w:t>e</w:t>
      </w:r>
      <w:r w:rsidR="004838C6" w:rsidRPr="00E25625">
        <w:rPr>
          <w:rFonts w:ascii="Times New Roman" w:hAnsi="Times New Roman" w:cs="Times New Roman"/>
          <w:sz w:val="24"/>
          <w:szCs w:val="24"/>
        </w:rPr>
        <w:t>s</w:t>
      </w:r>
      <w:r w:rsidR="004838C6">
        <w:rPr>
          <w:rFonts w:ascii="Times New Roman" w:hAnsi="Times New Roman" w:cs="Times New Roman"/>
          <w:sz w:val="24"/>
          <w:szCs w:val="24"/>
        </w:rPr>
        <w:t>e</w:t>
      </w:r>
      <w:r w:rsidR="004838C6" w:rsidRPr="00E25625">
        <w:rPr>
          <w:rFonts w:ascii="Times New Roman" w:hAnsi="Times New Roman" w:cs="Times New Roman"/>
          <w:sz w:val="24"/>
          <w:szCs w:val="24"/>
        </w:rPr>
        <w:t xml:space="preserve"> effect</w:t>
      </w:r>
      <w:r w:rsidR="004838C6">
        <w:rPr>
          <w:rFonts w:ascii="Times New Roman" w:hAnsi="Times New Roman" w:cs="Times New Roman"/>
          <w:sz w:val="24"/>
          <w:szCs w:val="24"/>
        </w:rPr>
        <w:t>s</w:t>
      </w:r>
      <w:r w:rsidR="004838C6" w:rsidRPr="00E25625">
        <w:rPr>
          <w:rFonts w:ascii="Times New Roman" w:hAnsi="Times New Roman" w:cs="Times New Roman"/>
          <w:sz w:val="24"/>
          <w:szCs w:val="24"/>
        </w:rPr>
        <w:t xml:space="preserve"> seem to be driven by </w:t>
      </w:r>
      <w:r w:rsidR="004838C6">
        <w:rPr>
          <w:rFonts w:ascii="Times New Roman" w:hAnsi="Times New Roman" w:cs="Times New Roman"/>
          <w:sz w:val="24"/>
          <w:szCs w:val="24"/>
        </w:rPr>
        <w:t>the</w:t>
      </w:r>
      <w:r w:rsidR="004838C6" w:rsidRPr="00E25625">
        <w:rPr>
          <w:rFonts w:ascii="Times New Roman" w:hAnsi="Times New Roman" w:cs="Times New Roman"/>
          <w:sz w:val="24"/>
          <w:szCs w:val="24"/>
        </w:rPr>
        <w:t xml:space="preserve"> frequency </w:t>
      </w:r>
      <w:r w:rsidR="004838C6">
        <w:rPr>
          <w:rFonts w:ascii="Times New Roman" w:hAnsi="Times New Roman" w:cs="Times New Roman"/>
          <w:sz w:val="24"/>
          <w:szCs w:val="24"/>
        </w:rPr>
        <w:t xml:space="preserve">of formulaic sequences </w:t>
      </w:r>
      <w:r w:rsidR="004838C6" w:rsidRPr="00E25625">
        <w:rPr>
          <w:rFonts w:ascii="Times New Roman" w:hAnsi="Times New Roman" w:cs="Times New Roman"/>
          <w:sz w:val="24"/>
          <w:szCs w:val="24"/>
        </w:rPr>
        <w:t xml:space="preserve">in language, </w:t>
      </w:r>
      <w:r w:rsidR="004838C6">
        <w:rPr>
          <w:rFonts w:ascii="Times New Roman" w:hAnsi="Times New Roman" w:cs="Times New Roman"/>
          <w:sz w:val="24"/>
          <w:szCs w:val="24"/>
        </w:rPr>
        <w:t>and</w:t>
      </w:r>
      <w:r w:rsidR="004838C6" w:rsidRPr="00E25625">
        <w:rPr>
          <w:rFonts w:ascii="Times New Roman" w:hAnsi="Times New Roman" w:cs="Times New Roman"/>
          <w:sz w:val="24"/>
          <w:szCs w:val="24"/>
        </w:rPr>
        <w:t xml:space="preserve"> </w:t>
      </w:r>
      <w:r w:rsidR="004838C6">
        <w:rPr>
          <w:rFonts w:ascii="Times New Roman" w:hAnsi="Times New Roman" w:cs="Times New Roman"/>
          <w:sz w:val="24"/>
          <w:szCs w:val="24"/>
        </w:rPr>
        <w:t xml:space="preserve">their </w:t>
      </w:r>
      <w:r w:rsidR="005A20E4">
        <w:rPr>
          <w:rFonts w:ascii="Times New Roman" w:hAnsi="Times New Roman" w:cs="Times New Roman"/>
          <w:sz w:val="24"/>
          <w:szCs w:val="24"/>
        </w:rPr>
        <w:t xml:space="preserve">degree of </w:t>
      </w:r>
      <w:r w:rsidR="004838C6" w:rsidRPr="00E25625">
        <w:rPr>
          <w:rFonts w:ascii="Times New Roman" w:hAnsi="Times New Roman" w:cs="Times New Roman"/>
          <w:sz w:val="24"/>
          <w:szCs w:val="24"/>
        </w:rPr>
        <w:t>familiarity for speakers (</w:t>
      </w:r>
      <w:proofErr w:type="spellStart"/>
      <w:r w:rsidR="004838C6" w:rsidRPr="00BE0292">
        <w:rPr>
          <w:rFonts w:ascii="Times New Roman" w:hAnsi="Times New Roman" w:cs="Times New Roman"/>
          <w:sz w:val="24"/>
          <w:szCs w:val="24"/>
        </w:rPr>
        <w:t>Siyanova-Chanturia</w:t>
      </w:r>
      <w:proofErr w:type="spellEnd"/>
      <w:r w:rsidR="004838C6" w:rsidRPr="00BE0292">
        <w:rPr>
          <w:rFonts w:ascii="Times New Roman" w:hAnsi="Times New Roman" w:cs="Times New Roman"/>
          <w:sz w:val="24"/>
          <w:szCs w:val="24"/>
        </w:rPr>
        <w:t>, 2015</w:t>
      </w:r>
      <w:r w:rsidR="004838C6" w:rsidRPr="00E25625">
        <w:rPr>
          <w:rFonts w:ascii="Times New Roman" w:hAnsi="Times New Roman" w:cs="Times New Roman"/>
          <w:sz w:val="24"/>
          <w:szCs w:val="24"/>
        </w:rPr>
        <w:t xml:space="preserve">). </w:t>
      </w:r>
    </w:p>
    <w:p w14:paraId="4D083BE4" w14:textId="28BE3299"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In terms of </w:t>
      </w:r>
      <w:r w:rsidR="006D263D">
        <w:rPr>
          <w:rFonts w:ascii="Times New Roman" w:hAnsi="Times New Roman" w:cs="Times New Roman"/>
          <w:sz w:val="24"/>
          <w:szCs w:val="24"/>
        </w:rPr>
        <w:t>receptive skills</w:t>
      </w:r>
      <w:r w:rsidR="004838C6" w:rsidRPr="00E25625">
        <w:rPr>
          <w:rFonts w:ascii="Times New Roman" w:hAnsi="Times New Roman" w:cs="Times New Roman"/>
          <w:sz w:val="24"/>
          <w:szCs w:val="24"/>
        </w:rPr>
        <w:t xml:space="preserve"> (reading and listening),</w:t>
      </w:r>
      <w:r w:rsidR="004838C6">
        <w:rPr>
          <w:rFonts w:ascii="Times New Roman" w:hAnsi="Times New Roman" w:cs="Times New Roman"/>
          <w:sz w:val="24"/>
          <w:szCs w:val="24"/>
        </w:rPr>
        <w:t xml:space="preserve"> </w:t>
      </w:r>
      <w:r w:rsidR="004838C6" w:rsidRPr="00E25625">
        <w:rPr>
          <w:rFonts w:ascii="Times New Roman" w:hAnsi="Times New Roman" w:cs="Times New Roman"/>
          <w:sz w:val="24"/>
          <w:szCs w:val="24"/>
        </w:rPr>
        <w:t>formulaic seque</w:t>
      </w:r>
      <w:r w:rsidR="004838C6">
        <w:rPr>
          <w:rFonts w:ascii="Times New Roman" w:hAnsi="Times New Roman" w:cs="Times New Roman"/>
          <w:sz w:val="24"/>
          <w:szCs w:val="24"/>
        </w:rPr>
        <w:t>nces are standard ways of reali</w:t>
      </w:r>
      <w:r w:rsidR="004D3CC1">
        <w:rPr>
          <w:rFonts w:ascii="Times New Roman" w:hAnsi="Times New Roman" w:cs="Times New Roman"/>
          <w:sz w:val="24"/>
          <w:szCs w:val="24"/>
        </w:rPr>
        <w:t>z</w:t>
      </w:r>
      <w:r w:rsidR="004838C6" w:rsidRPr="00E25625">
        <w:rPr>
          <w:rFonts w:ascii="Times New Roman" w:hAnsi="Times New Roman" w:cs="Times New Roman"/>
          <w:sz w:val="24"/>
          <w:szCs w:val="24"/>
        </w:rPr>
        <w:t>ing functions and expressing ideas</w:t>
      </w:r>
      <w:r w:rsidR="005A20E4">
        <w:rPr>
          <w:rFonts w:ascii="Times New Roman" w:hAnsi="Times New Roman" w:cs="Times New Roman"/>
          <w:sz w:val="24"/>
          <w:szCs w:val="24"/>
        </w:rPr>
        <w:t>.</w:t>
      </w:r>
      <w:r w:rsidR="004838C6" w:rsidRPr="00E25625">
        <w:rPr>
          <w:rFonts w:ascii="Times New Roman" w:hAnsi="Times New Roman" w:cs="Times New Roman"/>
          <w:sz w:val="24"/>
          <w:szCs w:val="24"/>
        </w:rPr>
        <w:t xml:space="preserve"> </w:t>
      </w:r>
      <w:r w:rsidR="005A20E4">
        <w:rPr>
          <w:rFonts w:ascii="Times New Roman" w:hAnsi="Times New Roman" w:cs="Times New Roman"/>
          <w:sz w:val="24"/>
          <w:szCs w:val="24"/>
        </w:rPr>
        <w:t>T</w:t>
      </w:r>
      <w:r w:rsidR="004838C6">
        <w:rPr>
          <w:rFonts w:ascii="Times New Roman" w:hAnsi="Times New Roman" w:cs="Times New Roman"/>
          <w:sz w:val="24"/>
          <w:szCs w:val="24"/>
        </w:rPr>
        <w:t xml:space="preserve">herefore, </w:t>
      </w:r>
      <w:r w:rsidR="004838C6" w:rsidRPr="00E25625">
        <w:rPr>
          <w:rFonts w:ascii="Times New Roman" w:hAnsi="Times New Roman" w:cs="Times New Roman"/>
          <w:sz w:val="24"/>
          <w:szCs w:val="24"/>
        </w:rPr>
        <w:t>knowledge of these sequences allow</w:t>
      </w:r>
      <w:r w:rsidR="004838C6">
        <w:rPr>
          <w:rFonts w:ascii="Times New Roman" w:hAnsi="Times New Roman" w:cs="Times New Roman"/>
          <w:sz w:val="24"/>
          <w:szCs w:val="24"/>
        </w:rPr>
        <w:t>s</w:t>
      </w:r>
      <w:r w:rsidR="004838C6" w:rsidRPr="00E25625">
        <w:rPr>
          <w:rFonts w:ascii="Times New Roman" w:hAnsi="Times New Roman" w:cs="Times New Roman"/>
          <w:sz w:val="24"/>
          <w:szCs w:val="24"/>
        </w:rPr>
        <w:t xml:space="preserve"> learners to process a piece of discourse more easily. This has been demonstrated particularly in reading with eye-tracking studies</w:t>
      </w:r>
      <w:r w:rsidR="004838C6">
        <w:rPr>
          <w:rFonts w:ascii="Times New Roman" w:hAnsi="Times New Roman" w:cs="Times New Roman"/>
          <w:sz w:val="24"/>
          <w:szCs w:val="24"/>
        </w:rPr>
        <w:t>, which show that formulaic sequences are read faster than</w:t>
      </w:r>
      <w:r w:rsidR="004838C6" w:rsidRPr="00E25625">
        <w:rPr>
          <w:rFonts w:ascii="Times New Roman" w:hAnsi="Times New Roman" w:cs="Times New Roman"/>
          <w:sz w:val="24"/>
          <w:szCs w:val="24"/>
        </w:rPr>
        <w:t xml:space="preserve"> </w:t>
      </w:r>
      <w:r w:rsidR="004D3CC1">
        <w:rPr>
          <w:rFonts w:ascii="Times New Roman" w:hAnsi="Times New Roman" w:cs="Times New Roman"/>
          <w:sz w:val="24"/>
          <w:szCs w:val="24"/>
        </w:rPr>
        <w:t>novel</w:t>
      </w:r>
      <w:r w:rsidR="004838C6">
        <w:rPr>
          <w:rFonts w:ascii="Times New Roman" w:hAnsi="Times New Roman" w:cs="Times New Roman"/>
          <w:sz w:val="24"/>
          <w:szCs w:val="24"/>
        </w:rPr>
        <w:t xml:space="preserve"> phrases</w:t>
      </w:r>
      <w:r w:rsidR="004D3CC1">
        <w:rPr>
          <w:rFonts w:ascii="Times New Roman" w:hAnsi="Times New Roman" w:cs="Times New Roman"/>
          <w:sz w:val="24"/>
          <w:szCs w:val="24"/>
        </w:rPr>
        <w:t xml:space="preserve"> </w:t>
      </w:r>
      <w:r w:rsidR="004838C6" w:rsidRPr="00E25625">
        <w:rPr>
          <w:rFonts w:ascii="Times New Roman" w:hAnsi="Times New Roman" w:cs="Times New Roman"/>
          <w:sz w:val="24"/>
          <w:szCs w:val="24"/>
        </w:rPr>
        <w:t>(e.g.</w:t>
      </w:r>
      <w:r w:rsidR="004838C6">
        <w:rPr>
          <w:rFonts w:ascii="Times New Roman" w:hAnsi="Times New Roman" w:cs="Times New Roman"/>
          <w:sz w:val="24"/>
          <w:szCs w:val="24"/>
        </w:rPr>
        <w:t xml:space="preserve"> </w:t>
      </w:r>
      <w:proofErr w:type="spellStart"/>
      <w:r w:rsidR="004838C6" w:rsidRPr="004B46F4">
        <w:rPr>
          <w:rFonts w:ascii="Times New Roman" w:hAnsi="Times New Roman" w:cs="Times New Roman"/>
          <w:sz w:val="24"/>
          <w:szCs w:val="24"/>
        </w:rPr>
        <w:t>Siyanova-Chanturia</w:t>
      </w:r>
      <w:proofErr w:type="spellEnd"/>
      <w:r w:rsidR="004838C6" w:rsidRPr="004B46F4">
        <w:rPr>
          <w:rFonts w:ascii="Times New Roman" w:hAnsi="Times New Roman" w:cs="Times New Roman"/>
          <w:sz w:val="24"/>
          <w:szCs w:val="24"/>
        </w:rPr>
        <w:t xml:space="preserve">, Conklin &amp; Schmitt, 2011; </w:t>
      </w:r>
      <w:proofErr w:type="spellStart"/>
      <w:r w:rsidR="004838C6" w:rsidRPr="004B46F4">
        <w:rPr>
          <w:rFonts w:ascii="Times New Roman" w:hAnsi="Times New Roman" w:cs="Times New Roman"/>
          <w:sz w:val="24"/>
          <w:szCs w:val="24"/>
        </w:rPr>
        <w:t>Sonbul</w:t>
      </w:r>
      <w:proofErr w:type="spellEnd"/>
      <w:r w:rsidR="004838C6" w:rsidRPr="004B46F4">
        <w:rPr>
          <w:rFonts w:ascii="Times New Roman" w:hAnsi="Times New Roman" w:cs="Times New Roman"/>
          <w:sz w:val="24"/>
          <w:szCs w:val="24"/>
        </w:rPr>
        <w:t>, 2015). In</w:t>
      </w:r>
      <w:r w:rsidR="004838C6">
        <w:rPr>
          <w:rFonts w:ascii="Times New Roman" w:hAnsi="Times New Roman" w:cs="Times New Roman"/>
          <w:sz w:val="24"/>
          <w:szCs w:val="24"/>
        </w:rPr>
        <w:t xml:space="preserve"> relation to</w:t>
      </w:r>
      <w:r w:rsidR="004838C6" w:rsidRPr="00E25625">
        <w:rPr>
          <w:rFonts w:ascii="Times New Roman" w:hAnsi="Times New Roman" w:cs="Times New Roman"/>
          <w:sz w:val="24"/>
          <w:szCs w:val="24"/>
        </w:rPr>
        <w:t xml:space="preserve"> language production (especially speaking), formulaic language </w:t>
      </w:r>
      <w:r w:rsidR="004D3CC1">
        <w:rPr>
          <w:rFonts w:ascii="Times New Roman" w:hAnsi="Times New Roman" w:cs="Times New Roman"/>
          <w:sz w:val="24"/>
          <w:szCs w:val="24"/>
        </w:rPr>
        <w:t>facilitate</w:t>
      </w:r>
      <w:r w:rsidR="000E52F4">
        <w:rPr>
          <w:rFonts w:ascii="Times New Roman" w:hAnsi="Times New Roman" w:cs="Times New Roman"/>
          <w:sz w:val="24"/>
          <w:szCs w:val="24"/>
        </w:rPr>
        <w:t>s</w:t>
      </w:r>
      <w:r w:rsidR="004D3CC1">
        <w:rPr>
          <w:rFonts w:ascii="Times New Roman" w:hAnsi="Times New Roman" w:cs="Times New Roman"/>
          <w:sz w:val="24"/>
          <w:szCs w:val="24"/>
        </w:rPr>
        <w:t xml:space="preserve"> the production of</w:t>
      </w:r>
      <w:r w:rsidR="004838C6" w:rsidRPr="00E25625">
        <w:rPr>
          <w:rFonts w:ascii="Times New Roman" w:hAnsi="Times New Roman" w:cs="Times New Roman"/>
          <w:sz w:val="24"/>
          <w:szCs w:val="24"/>
        </w:rPr>
        <w:t xml:space="preserve"> </w:t>
      </w:r>
      <w:r w:rsidR="004838C6">
        <w:rPr>
          <w:rFonts w:ascii="Times New Roman" w:hAnsi="Times New Roman" w:cs="Times New Roman"/>
          <w:sz w:val="24"/>
          <w:szCs w:val="24"/>
        </w:rPr>
        <w:t>fluent speech</w:t>
      </w:r>
      <w:r w:rsidR="004838C6" w:rsidRPr="00E25625">
        <w:rPr>
          <w:rFonts w:ascii="Times New Roman" w:hAnsi="Times New Roman" w:cs="Times New Roman"/>
          <w:sz w:val="24"/>
          <w:szCs w:val="24"/>
        </w:rPr>
        <w:t xml:space="preserve"> despite the cognitive constraints of operating online. For example, </w:t>
      </w:r>
      <w:r w:rsidR="004838C6" w:rsidRPr="004B46F4">
        <w:rPr>
          <w:rFonts w:ascii="Times New Roman" w:hAnsi="Times New Roman" w:cs="Times New Roman"/>
          <w:sz w:val="24"/>
          <w:szCs w:val="24"/>
        </w:rPr>
        <w:t xml:space="preserve">Kuiper (2000) and Kuiper and </w:t>
      </w:r>
      <w:proofErr w:type="spellStart"/>
      <w:r w:rsidR="004838C6" w:rsidRPr="004B46F4">
        <w:rPr>
          <w:rFonts w:ascii="Times New Roman" w:hAnsi="Times New Roman" w:cs="Times New Roman"/>
          <w:sz w:val="24"/>
          <w:szCs w:val="24"/>
        </w:rPr>
        <w:t>Haggo</w:t>
      </w:r>
      <w:proofErr w:type="spellEnd"/>
      <w:r w:rsidR="004838C6" w:rsidRPr="004B46F4">
        <w:rPr>
          <w:rFonts w:ascii="Times New Roman" w:hAnsi="Times New Roman" w:cs="Times New Roman"/>
          <w:sz w:val="24"/>
          <w:szCs w:val="24"/>
        </w:rPr>
        <w:t xml:space="preserve"> (1984) found that the </w:t>
      </w:r>
      <w:r w:rsidR="005A20E4">
        <w:rPr>
          <w:rFonts w:ascii="Times New Roman" w:hAnsi="Times New Roman" w:cs="Times New Roman"/>
          <w:sz w:val="24"/>
          <w:szCs w:val="24"/>
        </w:rPr>
        <w:t xml:space="preserve">discourse </w:t>
      </w:r>
      <w:r w:rsidR="004838C6" w:rsidRPr="004B46F4">
        <w:rPr>
          <w:rFonts w:ascii="Times New Roman" w:hAnsi="Times New Roman" w:cs="Times New Roman"/>
          <w:sz w:val="24"/>
          <w:szCs w:val="24"/>
        </w:rPr>
        <w:t xml:space="preserve">of people who need to produce fluent speech under severe time pressure, such as auctioneers, was largely formulaic in nature. Wray (2002) also claimed that in certain situations where language </w:t>
      </w:r>
      <w:proofErr w:type="gramStart"/>
      <w:r w:rsidR="004838C6" w:rsidRPr="004B46F4">
        <w:rPr>
          <w:rFonts w:ascii="Times New Roman" w:hAnsi="Times New Roman" w:cs="Times New Roman"/>
          <w:sz w:val="24"/>
          <w:szCs w:val="24"/>
        </w:rPr>
        <w:t>has to</w:t>
      </w:r>
      <w:proofErr w:type="gramEnd"/>
      <w:r w:rsidR="004838C6" w:rsidRPr="004B46F4">
        <w:rPr>
          <w:rFonts w:ascii="Times New Roman" w:hAnsi="Times New Roman" w:cs="Times New Roman"/>
          <w:sz w:val="24"/>
          <w:szCs w:val="24"/>
        </w:rPr>
        <w:t xml:space="preserve"> be produced very quickly, </w:t>
      </w:r>
      <w:r w:rsidR="00B507D4">
        <w:rPr>
          <w:rFonts w:ascii="Times New Roman" w:hAnsi="Times New Roman" w:cs="Times New Roman"/>
          <w:sz w:val="24"/>
          <w:szCs w:val="24"/>
        </w:rPr>
        <w:t>(</w:t>
      </w:r>
      <w:r w:rsidR="004838C6" w:rsidRPr="00E25625">
        <w:rPr>
          <w:rFonts w:ascii="Times New Roman" w:hAnsi="Times New Roman" w:cs="Times New Roman"/>
          <w:sz w:val="24"/>
          <w:szCs w:val="24"/>
        </w:rPr>
        <w:t>such as in sports commentaries or simultaneous translation</w:t>
      </w:r>
      <w:r w:rsidR="00B507D4">
        <w:rPr>
          <w:rFonts w:ascii="Times New Roman" w:hAnsi="Times New Roman" w:cs="Times New Roman"/>
          <w:sz w:val="24"/>
          <w:szCs w:val="24"/>
        </w:rPr>
        <w:t>)</w:t>
      </w:r>
      <w:r w:rsidR="004838C6" w:rsidRPr="00E25625">
        <w:rPr>
          <w:rFonts w:ascii="Times New Roman" w:hAnsi="Times New Roman" w:cs="Times New Roman"/>
          <w:sz w:val="24"/>
          <w:szCs w:val="24"/>
        </w:rPr>
        <w:t>, speakers tend to rely heavily on formulaic sequences</w:t>
      </w:r>
      <w:r w:rsidR="00B507D4">
        <w:rPr>
          <w:rFonts w:ascii="Times New Roman" w:hAnsi="Times New Roman" w:cs="Times New Roman"/>
          <w:sz w:val="24"/>
          <w:szCs w:val="24"/>
        </w:rPr>
        <w:t xml:space="preserve"> in order to overcome the huge load </w:t>
      </w:r>
      <w:r w:rsidR="003A5E0D">
        <w:rPr>
          <w:rFonts w:ascii="Times New Roman" w:hAnsi="Times New Roman" w:cs="Times New Roman"/>
          <w:sz w:val="24"/>
          <w:szCs w:val="24"/>
        </w:rPr>
        <w:t>on</w:t>
      </w:r>
      <w:r w:rsidR="00B507D4">
        <w:rPr>
          <w:rFonts w:ascii="Times New Roman" w:hAnsi="Times New Roman" w:cs="Times New Roman"/>
          <w:sz w:val="24"/>
          <w:szCs w:val="24"/>
        </w:rPr>
        <w:t xml:space="preserve"> their working memory</w:t>
      </w:r>
      <w:r w:rsidR="00E93A46">
        <w:rPr>
          <w:rFonts w:ascii="Times New Roman" w:hAnsi="Times New Roman" w:cs="Times New Roman"/>
          <w:sz w:val="24"/>
          <w:szCs w:val="24"/>
        </w:rPr>
        <w:t>.</w:t>
      </w:r>
    </w:p>
    <w:p w14:paraId="4FEE7C49" w14:textId="77777777" w:rsidR="004838C6" w:rsidRPr="00E25625" w:rsidRDefault="004838C6" w:rsidP="001C5097">
      <w:pPr>
        <w:spacing w:line="480" w:lineRule="auto"/>
        <w:rPr>
          <w:rFonts w:ascii="Times New Roman" w:hAnsi="Times New Roman" w:cs="Times New Roman"/>
          <w:sz w:val="24"/>
          <w:szCs w:val="24"/>
        </w:rPr>
      </w:pPr>
    </w:p>
    <w:p w14:paraId="142F77FD" w14:textId="652773BF" w:rsidR="004838C6" w:rsidRPr="0075795F" w:rsidRDefault="004838C6" w:rsidP="0075795F">
      <w:pPr>
        <w:spacing w:line="480" w:lineRule="auto"/>
        <w:rPr>
          <w:rFonts w:ascii="Times New Roman" w:hAnsi="Times New Roman" w:cs="Times New Roman"/>
          <w:b/>
          <w:sz w:val="24"/>
          <w:szCs w:val="24"/>
        </w:rPr>
      </w:pPr>
      <w:r w:rsidRPr="0075795F">
        <w:rPr>
          <w:rFonts w:ascii="Times New Roman" w:hAnsi="Times New Roman" w:cs="Times New Roman"/>
          <w:b/>
          <w:sz w:val="24"/>
          <w:szCs w:val="24"/>
        </w:rPr>
        <w:t xml:space="preserve">Use of formulaic language </w:t>
      </w:r>
      <w:r w:rsidR="00B507D4" w:rsidRPr="0075795F">
        <w:rPr>
          <w:rFonts w:ascii="Times New Roman" w:hAnsi="Times New Roman" w:cs="Times New Roman"/>
          <w:b/>
          <w:sz w:val="24"/>
          <w:szCs w:val="24"/>
        </w:rPr>
        <w:t xml:space="preserve">by </w:t>
      </w:r>
      <w:r w:rsidRPr="0075795F">
        <w:rPr>
          <w:rFonts w:ascii="Times New Roman" w:hAnsi="Times New Roman" w:cs="Times New Roman"/>
          <w:b/>
          <w:sz w:val="24"/>
          <w:szCs w:val="24"/>
        </w:rPr>
        <w:t>second language learners</w:t>
      </w:r>
    </w:p>
    <w:p w14:paraId="30E2D1FC" w14:textId="23A7E3DC"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0090">
        <w:rPr>
          <w:rFonts w:ascii="Times New Roman" w:hAnsi="Times New Roman" w:cs="Times New Roman"/>
          <w:sz w:val="24"/>
          <w:szCs w:val="24"/>
        </w:rPr>
        <w:t xml:space="preserve">When </w:t>
      </w:r>
      <w:proofErr w:type="spellStart"/>
      <w:r w:rsidR="00390090">
        <w:rPr>
          <w:rFonts w:ascii="Times New Roman" w:hAnsi="Times New Roman" w:cs="Times New Roman"/>
          <w:sz w:val="24"/>
          <w:szCs w:val="24"/>
        </w:rPr>
        <w:t>analyz</w:t>
      </w:r>
      <w:r w:rsidR="004838C6" w:rsidRPr="00E25625">
        <w:rPr>
          <w:rFonts w:ascii="Times New Roman" w:hAnsi="Times New Roman" w:cs="Times New Roman"/>
          <w:sz w:val="24"/>
          <w:szCs w:val="24"/>
        </w:rPr>
        <w:t>ing</w:t>
      </w:r>
      <w:proofErr w:type="spellEnd"/>
      <w:r w:rsidR="004838C6" w:rsidRPr="00E25625">
        <w:rPr>
          <w:rFonts w:ascii="Times New Roman" w:hAnsi="Times New Roman" w:cs="Times New Roman"/>
          <w:sz w:val="24"/>
          <w:szCs w:val="24"/>
        </w:rPr>
        <w:t xml:space="preserve"> formulaic language produced by non-native speakers</w:t>
      </w:r>
      <w:r w:rsidR="004838C6">
        <w:rPr>
          <w:rFonts w:ascii="Times New Roman" w:hAnsi="Times New Roman" w:cs="Times New Roman"/>
          <w:sz w:val="24"/>
          <w:szCs w:val="24"/>
        </w:rPr>
        <w:t>,</w:t>
      </w:r>
      <w:r w:rsidR="004838C6" w:rsidRPr="00E25625">
        <w:rPr>
          <w:rFonts w:ascii="Times New Roman" w:hAnsi="Times New Roman" w:cs="Times New Roman"/>
          <w:sz w:val="24"/>
          <w:szCs w:val="24"/>
        </w:rPr>
        <w:t xml:space="preserve"> two different aspects </w:t>
      </w:r>
      <w:r w:rsidR="00126F0F">
        <w:rPr>
          <w:rFonts w:ascii="Times New Roman" w:hAnsi="Times New Roman" w:cs="Times New Roman"/>
          <w:sz w:val="24"/>
          <w:szCs w:val="24"/>
        </w:rPr>
        <w:t xml:space="preserve">need </w:t>
      </w:r>
      <w:r w:rsidR="004838C6" w:rsidRPr="00E25625">
        <w:rPr>
          <w:rFonts w:ascii="Times New Roman" w:hAnsi="Times New Roman" w:cs="Times New Roman"/>
          <w:sz w:val="24"/>
          <w:szCs w:val="24"/>
        </w:rPr>
        <w:t>to be considered: amount of use and appropriacy of use.</w:t>
      </w:r>
      <w:r w:rsidR="004838C6">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As far as the amount of use is concerned, it is not the case that </w:t>
      </w:r>
      <w:proofErr w:type="spellStart"/>
      <w:r w:rsidR="004838C6" w:rsidRPr="00E25625">
        <w:rPr>
          <w:rFonts w:ascii="Times New Roman" w:hAnsi="Times New Roman" w:cs="Times New Roman"/>
          <w:sz w:val="24"/>
          <w:szCs w:val="24"/>
        </w:rPr>
        <w:t>L2</w:t>
      </w:r>
      <w:proofErr w:type="spellEnd"/>
      <w:r w:rsidR="004838C6" w:rsidRPr="00E25625">
        <w:rPr>
          <w:rFonts w:ascii="Times New Roman" w:hAnsi="Times New Roman" w:cs="Times New Roman"/>
          <w:sz w:val="24"/>
          <w:szCs w:val="24"/>
        </w:rPr>
        <w:t xml:space="preserve"> learners do not use formulaic sequences at all. </w:t>
      </w:r>
      <w:r w:rsidR="004838C6">
        <w:rPr>
          <w:rFonts w:ascii="Times New Roman" w:hAnsi="Times New Roman" w:cs="Times New Roman"/>
          <w:sz w:val="24"/>
          <w:szCs w:val="24"/>
        </w:rPr>
        <w:t xml:space="preserve">Researchers looking at </w:t>
      </w:r>
      <w:r w:rsidR="00F565C3">
        <w:rPr>
          <w:rFonts w:ascii="Times New Roman" w:hAnsi="Times New Roman" w:cs="Times New Roman"/>
          <w:sz w:val="24"/>
          <w:szCs w:val="24"/>
        </w:rPr>
        <w:t xml:space="preserve">mostly </w:t>
      </w:r>
      <w:r w:rsidR="004838C6">
        <w:rPr>
          <w:rFonts w:ascii="Times New Roman" w:hAnsi="Times New Roman" w:cs="Times New Roman"/>
          <w:sz w:val="24"/>
          <w:szCs w:val="24"/>
        </w:rPr>
        <w:t>written production of second language learners have shown t</w:t>
      </w:r>
      <w:r w:rsidR="004838C6" w:rsidRPr="00E25625">
        <w:rPr>
          <w:rFonts w:ascii="Times New Roman" w:hAnsi="Times New Roman" w:cs="Times New Roman"/>
          <w:sz w:val="24"/>
          <w:szCs w:val="24"/>
        </w:rPr>
        <w:t>hat learners</w:t>
      </w:r>
      <w:r w:rsidR="004838C6">
        <w:rPr>
          <w:rFonts w:ascii="Times New Roman" w:hAnsi="Times New Roman" w:cs="Times New Roman"/>
          <w:sz w:val="24"/>
          <w:szCs w:val="24"/>
        </w:rPr>
        <w:t xml:space="preserve"> (</w:t>
      </w:r>
      <w:r w:rsidR="004838C6" w:rsidRPr="004B46F4">
        <w:rPr>
          <w:rFonts w:ascii="Times New Roman" w:hAnsi="Times New Roman" w:cs="Times New Roman"/>
          <w:sz w:val="24"/>
          <w:szCs w:val="24"/>
        </w:rPr>
        <w:t>depending on the sequences) underuse, overuse or misuse them when compared to native speakers (</w:t>
      </w:r>
      <w:proofErr w:type="spellStart"/>
      <w:r w:rsidR="004838C6" w:rsidRPr="004B46F4">
        <w:rPr>
          <w:rFonts w:ascii="Times New Roman" w:hAnsi="Times New Roman" w:cs="Times New Roman"/>
          <w:sz w:val="24"/>
          <w:szCs w:val="24"/>
        </w:rPr>
        <w:t>Paquot</w:t>
      </w:r>
      <w:proofErr w:type="spellEnd"/>
      <w:r w:rsidR="004838C6" w:rsidRPr="004B46F4">
        <w:rPr>
          <w:rFonts w:ascii="Times New Roman" w:hAnsi="Times New Roman" w:cs="Times New Roman"/>
          <w:sz w:val="24"/>
          <w:szCs w:val="24"/>
        </w:rPr>
        <w:t xml:space="preserve"> &amp; Granger, 2012). </w:t>
      </w:r>
      <w:r w:rsidR="004D3CC1" w:rsidRPr="004B46F4">
        <w:rPr>
          <w:rFonts w:ascii="Times New Roman" w:hAnsi="Times New Roman" w:cs="Times New Roman"/>
          <w:sz w:val="24"/>
          <w:szCs w:val="24"/>
        </w:rPr>
        <w:t>They also</w:t>
      </w:r>
      <w:r w:rsidR="004838C6" w:rsidRPr="004B46F4">
        <w:rPr>
          <w:rFonts w:ascii="Times New Roman" w:hAnsi="Times New Roman" w:cs="Times New Roman"/>
          <w:sz w:val="24"/>
          <w:szCs w:val="24"/>
        </w:rPr>
        <w:t xml:space="preserve"> tend to use large numbers of collocations that are easy for them (</w:t>
      </w:r>
      <w:proofErr w:type="spellStart"/>
      <w:r w:rsidR="004838C6" w:rsidRPr="004B46F4">
        <w:rPr>
          <w:rFonts w:ascii="Times New Roman" w:hAnsi="Times New Roman" w:cs="Times New Roman"/>
          <w:sz w:val="24"/>
          <w:szCs w:val="24"/>
        </w:rPr>
        <w:t>Paquot</w:t>
      </w:r>
      <w:proofErr w:type="spellEnd"/>
      <w:r w:rsidR="004838C6" w:rsidRPr="004B46F4">
        <w:rPr>
          <w:rFonts w:ascii="Times New Roman" w:hAnsi="Times New Roman" w:cs="Times New Roman"/>
          <w:sz w:val="24"/>
          <w:szCs w:val="24"/>
        </w:rPr>
        <w:t xml:space="preserve"> &amp; Granger, 2012)</w:t>
      </w:r>
      <w:r w:rsidR="000315D0" w:rsidRPr="004B46F4">
        <w:rPr>
          <w:rFonts w:ascii="Times New Roman" w:hAnsi="Times New Roman" w:cs="Times New Roman"/>
          <w:sz w:val="24"/>
          <w:szCs w:val="24"/>
        </w:rPr>
        <w:t>,</w:t>
      </w:r>
      <w:r w:rsidR="004838C6" w:rsidRPr="004B46F4">
        <w:rPr>
          <w:rFonts w:ascii="Times New Roman" w:hAnsi="Times New Roman" w:cs="Times New Roman"/>
          <w:sz w:val="24"/>
          <w:szCs w:val="24"/>
        </w:rPr>
        <w:t xml:space="preserve"> </w:t>
      </w:r>
      <w:r w:rsidR="004D3CC1" w:rsidRPr="004B46F4">
        <w:rPr>
          <w:rFonts w:ascii="Times New Roman" w:hAnsi="Times New Roman" w:cs="Times New Roman"/>
          <w:sz w:val="24"/>
          <w:szCs w:val="24"/>
        </w:rPr>
        <w:t xml:space="preserve">and </w:t>
      </w:r>
      <w:r w:rsidR="004838C6" w:rsidRPr="004B46F4">
        <w:rPr>
          <w:rFonts w:ascii="Times New Roman" w:hAnsi="Times New Roman" w:cs="Times New Roman"/>
          <w:sz w:val="24"/>
          <w:szCs w:val="24"/>
        </w:rPr>
        <w:t xml:space="preserve">avoid certain formulaic sequences that they find difficult to use. For example, </w:t>
      </w:r>
      <w:proofErr w:type="spellStart"/>
      <w:r w:rsidR="004838C6" w:rsidRPr="004B46F4">
        <w:rPr>
          <w:rFonts w:ascii="Times New Roman" w:hAnsi="Times New Roman" w:cs="Times New Roman"/>
          <w:sz w:val="24"/>
          <w:szCs w:val="24"/>
        </w:rPr>
        <w:t>Dagut</w:t>
      </w:r>
      <w:proofErr w:type="spellEnd"/>
      <w:r w:rsidR="004838C6" w:rsidRPr="004B46F4">
        <w:rPr>
          <w:rFonts w:ascii="Times New Roman" w:hAnsi="Times New Roman" w:cs="Times New Roman"/>
          <w:sz w:val="24"/>
          <w:szCs w:val="24"/>
        </w:rPr>
        <w:t xml:space="preserve"> and Laufer’s (1985) study of the use of phrasal verbs demonstrated that </w:t>
      </w:r>
      <w:proofErr w:type="spellStart"/>
      <w:r w:rsidR="00E97F3C">
        <w:rPr>
          <w:rFonts w:ascii="Times New Roman" w:hAnsi="Times New Roman" w:cs="Times New Roman"/>
          <w:sz w:val="24"/>
          <w:szCs w:val="24"/>
        </w:rPr>
        <w:t>L1</w:t>
      </w:r>
      <w:proofErr w:type="spellEnd"/>
      <w:r w:rsidR="00E97F3C">
        <w:rPr>
          <w:rFonts w:ascii="Times New Roman" w:hAnsi="Times New Roman" w:cs="Times New Roman"/>
          <w:sz w:val="24"/>
          <w:szCs w:val="24"/>
        </w:rPr>
        <w:t xml:space="preserve"> Hebrew </w:t>
      </w:r>
      <w:r w:rsidR="004838C6" w:rsidRPr="004B46F4">
        <w:rPr>
          <w:rFonts w:ascii="Times New Roman" w:hAnsi="Times New Roman" w:cs="Times New Roman"/>
          <w:sz w:val="24"/>
          <w:szCs w:val="24"/>
        </w:rPr>
        <w:t>learners</w:t>
      </w:r>
      <w:r w:rsidR="00E97F3C">
        <w:rPr>
          <w:rFonts w:ascii="Times New Roman" w:hAnsi="Times New Roman" w:cs="Times New Roman"/>
          <w:sz w:val="24"/>
          <w:szCs w:val="24"/>
        </w:rPr>
        <w:t xml:space="preserve"> of </w:t>
      </w:r>
      <w:proofErr w:type="spellStart"/>
      <w:r w:rsidR="00E97F3C">
        <w:rPr>
          <w:rFonts w:ascii="Times New Roman" w:hAnsi="Times New Roman" w:cs="Times New Roman"/>
          <w:sz w:val="24"/>
          <w:szCs w:val="24"/>
        </w:rPr>
        <w:t>L2</w:t>
      </w:r>
      <w:proofErr w:type="spellEnd"/>
      <w:r w:rsidR="00E97F3C">
        <w:rPr>
          <w:rFonts w:ascii="Times New Roman" w:hAnsi="Times New Roman" w:cs="Times New Roman"/>
          <w:sz w:val="24"/>
          <w:szCs w:val="24"/>
        </w:rPr>
        <w:t xml:space="preserve"> English</w:t>
      </w:r>
      <w:r w:rsidR="004838C6" w:rsidRPr="004B46F4">
        <w:rPr>
          <w:rFonts w:ascii="Times New Roman" w:hAnsi="Times New Roman" w:cs="Times New Roman"/>
          <w:sz w:val="24"/>
          <w:szCs w:val="24"/>
        </w:rPr>
        <w:t xml:space="preserve"> </w:t>
      </w:r>
      <w:r w:rsidR="00390090">
        <w:rPr>
          <w:rFonts w:ascii="Times New Roman" w:hAnsi="Times New Roman" w:cs="Times New Roman"/>
          <w:sz w:val="24"/>
          <w:szCs w:val="24"/>
        </w:rPr>
        <w:t>avoided</w:t>
      </w:r>
      <w:r w:rsidR="004838C6" w:rsidRPr="004B46F4">
        <w:rPr>
          <w:rFonts w:ascii="Times New Roman" w:hAnsi="Times New Roman" w:cs="Times New Roman"/>
          <w:sz w:val="24"/>
          <w:szCs w:val="24"/>
        </w:rPr>
        <w:t xml:space="preserve"> using phrasal verbs in their</w:t>
      </w:r>
      <w:r w:rsidR="004838C6" w:rsidRPr="00E25625">
        <w:rPr>
          <w:rFonts w:ascii="Times New Roman" w:hAnsi="Times New Roman" w:cs="Times New Roman"/>
          <w:sz w:val="24"/>
          <w:szCs w:val="24"/>
        </w:rPr>
        <w:t xml:space="preserve"> </w:t>
      </w:r>
      <w:r w:rsidR="004838C6" w:rsidRPr="00E86BEF">
        <w:rPr>
          <w:rFonts w:ascii="Times New Roman" w:hAnsi="Times New Roman" w:cs="Times New Roman"/>
          <w:sz w:val="24"/>
          <w:szCs w:val="24"/>
        </w:rPr>
        <w:t>writing</w:t>
      </w:r>
      <w:r w:rsidR="004838C6">
        <w:rPr>
          <w:rFonts w:ascii="Times New Roman" w:hAnsi="Times New Roman" w:cs="Times New Roman"/>
          <w:sz w:val="24"/>
          <w:szCs w:val="24"/>
        </w:rPr>
        <w:t xml:space="preserve"> when using </w:t>
      </w:r>
      <w:r w:rsidR="00E97F3C">
        <w:rPr>
          <w:rFonts w:ascii="Times New Roman" w:hAnsi="Times New Roman" w:cs="Times New Roman"/>
          <w:sz w:val="24"/>
          <w:szCs w:val="24"/>
        </w:rPr>
        <w:t>English</w:t>
      </w:r>
      <w:r w:rsidR="004838C6">
        <w:rPr>
          <w:rFonts w:ascii="Times New Roman" w:hAnsi="Times New Roman" w:cs="Times New Roman"/>
          <w:sz w:val="24"/>
          <w:szCs w:val="24"/>
        </w:rPr>
        <w:t>, as the</w:t>
      </w:r>
      <w:r w:rsidR="009A03C9">
        <w:rPr>
          <w:rFonts w:ascii="Times New Roman" w:hAnsi="Times New Roman" w:cs="Times New Roman"/>
          <w:sz w:val="24"/>
          <w:szCs w:val="24"/>
        </w:rPr>
        <w:t>se</w:t>
      </w:r>
      <w:r w:rsidR="00390090">
        <w:rPr>
          <w:rFonts w:ascii="Times New Roman" w:hAnsi="Times New Roman" w:cs="Times New Roman"/>
          <w:sz w:val="24"/>
          <w:szCs w:val="24"/>
        </w:rPr>
        <w:t xml:space="preserve"> did</w:t>
      </w:r>
      <w:r w:rsidR="004838C6">
        <w:rPr>
          <w:rFonts w:ascii="Times New Roman" w:hAnsi="Times New Roman" w:cs="Times New Roman"/>
          <w:sz w:val="24"/>
          <w:szCs w:val="24"/>
        </w:rPr>
        <w:t xml:space="preserve"> not exist in their first language</w:t>
      </w:r>
      <w:r w:rsidR="004838C6" w:rsidRPr="00E25625">
        <w:rPr>
          <w:rFonts w:ascii="Times New Roman" w:hAnsi="Times New Roman" w:cs="Times New Roman"/>
          <w:sz w:val="24"/>
          <w:szCs w:val="24"/>
        </w:rPr>
        <w:t xml:space="preserve">. </w:t>
      </w:r>
      <w:r w:rsidR="004838C6">
        <w:rPr>
          <w:rFonts w:ascii="Times New Roman" w:hAnsi="Times New Roman" w:cs="Times New Roman"/>
          <w:sz w:val="24"/>
          <w:szCs w:val="24"/>
        </w:rPr>
        <w:t xml:space="preserve">These studies suggest that </w:t>
      </w:r>
      <w:r w:rsidR="004838C6" w:rsidRPr="00E25625">
        <w:rPr>
          <w:rFonts w:ascii="Times New Roman" w:hAnsi="Times New Roman" w:cs="Times New Roman"/>
          <w:sz w:val="24"/>
          <w:szCs w:val="24"/>
        </w:rPr>
        <w:t>failure to use formulaic sequences in a native-like way makes learner</w:t>
      </w:r>
      <w:r w:rsidR="004838C6">
        <w:rPr>
          <w:rFonts w:ascii="Times New Roman" w:hAnsi="Times New Roman" w:cs="Times New Roman"/>
          <w:sz w:val="24"/>
          <w:szCs w:val="24"/>
        </w:rPr>
        <w:t>s’</w:t>
      </w:r>
      <w:r w:rsidR="004838C6" w:rsidRPr="00E25625">
        <w:rPr>
          <w:rFonts w:ascii="Times New Roman" w:hAnsi="Times New Roman" w:cs="Times New Roman"/>
          <w:sz w:val="24"/>
          <w:szCs w:val="24"/>
        </w:rPr>
        <w:t xml:space="preserve"> language sound unnatural.</w:t>
      </w:r>
    </w:p>
    <w:p w14:paraId="5165311F" w14:textId="7ADD4550" w:rsidR="00B9201F"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Pr>
          <w:rFonts w:ascii="Times New Roman" w:hAnsi="Times New Roman" w:cs="Times New Roman"/>
          <w:sz w:val="24"/>
          <w:szCs w:val="24"/>
        </w:rPr>
        <w:t>However, i</w:t>
      </w:r>
      <w:r w:rsidR="004838C6" w:rsidRPr="00E25625">
        <w:rPr>
          <w:rFonts w:ascii="Times New Roman" w:hAnsi="Times New Roman" w:cs="Times New Roman"/>
          <w:sz w:val="24"/>
          <w:szCs w:val="24"/>
        </w:rPr>
        <w:t xml:space="preserve">t is not only the overall number of formulaic sequences that is important. Appropriate use of expected sequences is </w:t>
      </w:r>
      <w:r w:rsidR="004838C6">
        <w:rPr>
          <w:rFonts w:ascii="Times New Roman" w:hAnsi="Times New Roman" w:cs="Times New Roman"/>
          <w:sz w:val="24"/>
          <w:szCs w:val="24"/>
        </w:rPr>
        <w:t>equally</w:t>
      </w:r>
      <w:r w:rsidR="004838C6" w:rsidRPr="00E25625">
        <w:rPr>
          <w:rFonts w:ascii="Times New Roman" w:hAnsi="Times New Roman" w:cs="Times New Roman"/>
          <w:sz w:val="24"/>
          <w:szCs w:val="24"/>
        </w:rPr>
        <w:t xml:space="preserve"> </w:t>
      </w:r>
      <w:proofErr w:type="gramStart"/>
      <w:r w:rsidR="004838C6" w:rsidRPr="00E25625">
        <w:rPr>
          <w:rFonts w:ascii="Times New Roman" w:hAnsi="Times New Roman" w:cs="Times New Roman"/>
          <w:sz w:val="24"/>
          <w:szCs w:val="24"/>
        </w:rPr>
        <w:t>crucial</w:t>
      </w:r>
      <w:r w:rsidR="004838C6">
        <w:rPr>
          <w:rFonts w:ascii="Times New Roman" w:hAnsi="Times New Roman" w:cs="Times New Roman"/>
          <w:sz w:val="24"/>
          <w:szCs w:val="24"/>
        </w:rPr>
        <w:t>,</w:t>
      </w:r>
      <w:r w:rsidR="004838C6" w:rsidRPr="00E25625">
        <w:rPr>
          <w:rFonts w:ascii="Times New Roman" w:hAnsi="Times New Roman" w:cs="Times New Roman"/>
          <w:sz w:val="24"/>
          <w:szCs w:val="24"/>
        </w:rPr>
        <w:t xml:space="preserve"> but</w:t>
      </w:r>
      <w:proofErr w:type="gramEnd"/>
      <w:r w:rsidR="004838C6" w:rsidRPr="00E25625">
        <w:rPr>
          <w:rFonts w:ascii="Times New Roman" w:hAnsi="Times New Roman" w:cs="Times New Roman"/>
          <w:sz w:val="24"/>
          <w:szCs w:val="24"/>
        </w:rPr>
        <w:t xml:space="preserve"> </w:t>
      </w:r>
      <w:r w:rsidR="00CB691F">
        <w:rPr>
          <w:rFonts w:ascii="Times New Roman" w:hAnsi="Times New Roman" w:cs="Times New Roman"/>
          <w:sz w:val="24"/>
          <w:szCs w:val="24"/>
        </w:rPr>
        <w:t xml:space="preserve">is </w:t>
      </w:r>
      <w:r w:rsidR="004838C6" w:rsidRPr="00E25625">
        <w:rPr>
          <w:rFonts w:ascii="Times New Roman" w:hAnsi="Times New Roman" w:cs="Times New Roman"/>
          <w:sz w:val="24"/>
          <w:szCs w:val="24"/>
        </w:rPr>
        <w:t xml:space="preserve">not an easy task to achieve. Analysis of learner language </w:t>
      </w:r>
      <w:r w:rsidR="004838C6">
        <w:rPr>
          <w:rFonts w:ascii="Times New Roman" w:hAnsi="Times New Roman" w:cs="Times New Roman"/>
          <w:sz w:val="24"/>
          <w:szCs w:val="24"/>
        </w:rPr>
        <w:t>indicates</w:t>
      </w:r>
      <w:r w:rsidR="004838C6" w:rsidRPr="00E25625">
        <w:rPr>
          <w:rFonts w:ascii="Times New Roman" w:hAnsi="Times New Roman" w:cs="Times New Roman"/>
          <w:sz w:val="24"/>
          <w:szCs w:val="24"/>
        </w:rPr>
        <w:t xml:space="preserve"> that about one</w:t>
      </w:r>
      <w:r w:rsidR="004838C6">
        <w:rPr>
          <w:rFonts w:ascii="Times New Roman" w:hAnsi="Times New Roman" w:cs="Times New Roman"/>
          <w:sz w:val="24"/>
          <w:szCs w:val="24"/>
        </w:rPr>
        <w:t>-</w:t>
      </w:r>
      <w:r w:rsidR="004838C6" w:rsidRPr="00E25625">
        <w:rPr>
          <w:rFonts w:ascii="Times New Roman" w:hAnsi="Times New Roman" w:cs="Times New Roman"/>
          <w:sz w:val="24"/>
          <w:szCs w:val="24"/>
        </w:rPr>
        <w:t>third of the collocations produced by language learners are not</w:t>
      </w:r>
      <w:r w:rsidR="004838C6">
        <w:rPr>
          <w:rFonts w:ascii="Times New Roman" w:hAnsi="Times New Roman" w:cs="Times New Roman"/>
          <w:sz w:val="24"/>
          <w:szCs w:val="24"/>
        </w:rPr>
        <w:t xml:space="preserve"> </w:t>
      </w:r>
      <w:r w:rsidR="00126F0F">
        <w:rPr>
          <w:rFonts w:ascii="Times New Roman" w:hAnsi="Times New Roman" w:cs="Times New Roman"/>
          <w:sz w:val="24"/>
          <w:szCs w:val="24"/>
        </w:rPr>
        <w:t xml:space="preserve">judged </w:t>
      </w:r>
      <w:r w:rsidR="004838C6">
        <w:rPr>
          <w:rFonts w:ascii="Times New Roman" w:hAnsi="Times New Roman" w:cs="Times New Roman"/>
          <w:sz w:val="24"/>
          <w:szCs w:val="24"/>
        </w:rPr>
        <w:t xml:space="preserve">acceptable </w:t>
      </w:r>
      <w:r w:rsidR="00126F0F">
        <w:rPr>
          <w:rFonts w:ascii="Times New Roman" w:hAnsi="Times New Roman" w:cs="Times New Roman"/>
          <w:sz w:val="24"/>
          <w:szCs w:val="24"/>
        </w:rPr>
        <w:t xml:space="preserve">by </w:t>
      </w:r>
      <w:r w:rsidR="004838C6">
        <w:rPr>
          <w:rFonts w:ascii="Times New Roman" w:hAnsi="Times New Roman" w:cs="Times New Roman"/>
          <w:sz w:val="24"/>
          <w:szCs w:val="24"/>
        </w:rPr>
        <w:t>native speakers</w:t>
      </w:r>
      <w:r w:rsidR="00126F0F">
        <w:rPr>
          <w:rFonts w:ascii="Times New Roman" w:hAnsi="Times New Roman" w:cs="Times New Roman"/>
          <w:sz w:val="24"/>
          <w:szCs w:val="24"/>
        </w:rPr>
        <w:t>.</w:t>
      </w:r>
      <w:r w:rsidR="004838C6" w:rsidRPr="00E25625">
        <w:rPr>
          <w:rFonts w:ascii="Times New Roman" w:hAnsi="Times New Roman" w:cs="Times New Roman"/>
          <w:sz w:val="24"/>
          <w:szCs w:val="24"/>
        </w:rPr>
        <w:t xml:space="preserve"> </w:t>
      </w:r>
      <w:r w:rsidR="00126F0F">
        <w:rPr>
          <w:rFonts w:ascii="Times New Roman" w:hAnsi="Times New Roman" w:cs="Times New Roman"/>
          <w:sz w:val="24"/>
          <w:szCs w:val="24"/>
        </w:rPr>
        <w:t>T</w:t>
      </w:r>
      <w:r w:rsidR="004838C6" w:rsidRPr="00E25625">
        <w:rPr>
          <w:rFonts w:ascii="Times New Roman" w:hAnsi="Times New Roman" w:cs="Times New Roman"/>
          <w:sz w:val="24"/>
          <w:szCs w:val="24"/>
        </w:rPr>
        <w:t>his finding holds regardless of the learners’ level of proficiency, with even advanced learners making mista</w:t>
      </w:r>
      <w:r w:rsidR="004838C6">
        <w:rPr>
          <w:rFonts w:ascii="Times New Roman" w:hAnsi="Times New Roman" w:cs="Times New Roman"/>
          <w:sz w:val="24"/>
          <w:szCs w:val="24"/>
        </w:rPr>
        <w:t xml:space="preserve">kes </w:t>
      </w:r>
      <w:r w:rsidR="00126F0F">
        <w:rPr>
          <w:rFonts w:ascii="Times New Roman" w:hAnsi="Times New Roman" w:cs="Times New Roman"/>
          <w:sz w:val="24"/>
          <w:szCs w:val="24"/>
        </w:rPr>
        <w:t xml:space="preserve">in their use </w:t>
      </w:r>
      <w:r w:rsidR="004838C6">
        <w:rPr>
          <w:rFonts w:ascii="Times New Roman" w:hAnsi="Times New Roman" w:cs="Times New Roman"/>
          <w:sz w:val="24"/>
          <w:szCs w:val="24"/>
        </w:rPr>
        <w:t>of collocation</w:t>
      </w:r>
      <w:r w:rsidR="00E93A46">
        <w:rPr>
          <w:rFonts w:ascii="Times New Roman" w:hAnsi="Times New Roman" w:cs="Times New Roman"/>
          <w:sz w:val="24"/>
          <w:szCs w:val="24"/>
        </w:rPr>
        <w:t>s</w:t>
      </w:r>
      <w:r w:rsidR="004838C6">
        <w:rPr>
          <w:rFonts w:ascii="Times New Roman" w:hAnsi="Times New Roman" w:cs="Times New Roman"/>
          <w:sz w:val="24"/>
          <w:szCs w:val="24"/>
        </w:rPr>
        <w:t xml:space="preserve"> </w:t>
      </w:r>
      <w:r w:rsidR="004838C6" w:rsidRPr="004B46F4">
        <w:rPr>
          <w:rFonts w:ascii="Times New Roman" w:hAnsi="Times New Roman" w:cs="Times New Roman"/>
          <w:sz w:val="24"/>
          <w:szCs w:val="24"/>
        </w:rPr>
        <w:t>(</w:t>
      </w:r>
      <w:proofErr w:type="spellStart"/>
      <w:r w:rsidR="004838C6" w:rsidRPr="004B46F4">
        <w:rPr>
          <w:rFonts w:ascii="Times New Roman" w:hAnsi="Times New Roman" w:cs="Times New Roman"/>
          <w:sz w:val="24"/>
          <w:szCs w:val="24"/>
        </w:rPr>
        <w:t>Paquot</w:t>
      </w:r>
      <w:proofErr w:type="spellEnd"/>
      <w:r w:rsidR="004838C6" w:rsidRPr="004B46F4">
        <w:rPr>
          <w:rFonts w:ascii="Times New Roman" w:hAnsi="Times New Roman" w:cs="Times New Roman"/>
          <w:sz w:val="24"/>
          <w:szCs w:val="24"/>
        </w:rPr>
        <w:t xml:space="preserve"> &amp; Granger, 201</w:t>
      </w:r>
      <w:r w:rsidR="004838C6" w:rsidRPr="00F807C2">
        <w:rPr>
          <w:rFonts w:ascii="Times New Roman" w:hAnsi="Times New Roman" w:cs="Times New Roman"/>
          <w:sz w:val="24"/>
          <w:szCs w:val="24"/>
        </w:rPr>
        <w:t>2</w:t>
      </w:r>
      <w:r w:rsidR="004838C6" w:rsidRPr="004B46F4">
        <w:rPr>
          <w:rFonts w:ascii="Times New Roman" w:hAnsi="Times New Roman" w:cs="Times New Roman"/>
          <w:sz w:val="24"/>
          <w:szCs w:val="24"/>
        </w:rPr>
        <w:t xml:space="preserve">). This is problematic, as it was shown that malformed collocations (such as </w:t>
      </w:r>
      <w:r w:rsidR="004838C6" w:rsidRPr="004B46F4">
        <w:rPr>
          <w:rFonts w:ascii="Times New Roman" w:hAnsi="Times New Roman" w:cs="Times New Roman"/>
          <w:i/>
          <w:sz w:val="24"/>
          <w:szCs w:val="24"/>
        </w:rPr>
        <w:t>cheap price</w:t>
      </w:r>
      <w:r w:rsidR="004838C6" w:rsidRPr="004B46F4">
        <w:rPr>
          <w:rFonts w:ascii="Times New Roman" w:hAnsi="Times New Roman" w:cs="Times New Roman"/>
          <w:sz w:val="24"/>
          <w:szCs w:val="24"/>
        </w:rPr>
        <w:t xml:space="preserve"> instead of </w:t>
      </w:r>
      <w:r w:rsidR="004838C6" w:rsidRPr="004B46F4">
        <w:rPr>
          <w:rFonts w:ascii="Times New Roman" w:hAnsi="Times New Roman" w:cs="Times New Roman"/>
          <w:i/>
          <w:sz w:val="24"/>
          <w:szCs w:val="24"/>
        </w:rPr>
        <w:t>low price</w:t>
      </w:r>
      <w:r w:rsidR="004838C6" w:rsidRPr="004B46F4">
        <w:rPr>
          <w:rFonts w:ascii="Times New Roman" w:hAnsi="Times New Roman" w:cs="Times New Roman"/>
          <w:sz w:val="24"/>
          <w:szCs w:val="24"/>
        </w:rPr>
        <w:t>) slows down the processing for the native speakers (Millar, 2011), and thus can</w:t>
      </w:r>
      <w:r w:rsidR="004838C6" w:rsidRPr="00E25625">
        <w:rPr>
          <w:rFonts w:ascii="Times New Roman" w:hAnsi="Times New Roman" w:cs="Times New Roman"/>
          <w:sz w:val="24"/>
          <w:szCs w:val="24"/>
        </w:rPr>
        <w:t xml:space="preserve"> hinder communication. </w:t>
      </w:r>
    </w:p>
    <w:p w14:paraId="089E8D16" w14:textId="15B8F877"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A very common reason for using unacceptable word sequences is the influence of </w:t>
      </w:r>
      <w:r w:rsidR="004838C6">
        <w:rPr>
          <w:rFonts w:ascii="Times New Roman" w:hAnsi="Times New Roman" w:cs="Times New Roman"/>
          <w:sz w:val="24"/>
          <w:szCs w:val="24"/>
        </w:rPr>
        <w:t xml:space="preserve">the </w:t>
      </w:r>
      <w:r w:rsidR="004838C6" w:rsidRPr="00E25625">
        <w:rPr>
          <w:rFonts w:ascii="Times New Roman" w:hAnsi="Times New Roman" w:cs="Times New Roman"/>
          <w:sz w:val="24"/>
          <w:szCs w:val="24"/>
        </w:rPr>
        <w:t>lea</w:t>
      </w:r>
      <w:r w:rsidR="004838C6">
        <w:rPr>
          <w:rFonts w:ascii="Times New Roman" w:hAnsi="Times New Roman" w:cs="Times New Roman"/>
          <w:sz w:val="24"/>
          <w:szCs w:val="24"/>
        </w:rPr>
        <w:t>r</w:t>
      </w:r>
      <w:r w:rsidR="004838C6" w:rsidRPr="00E25625">
        <w:rPr>
          <w:rFonts w:ascii="Times New Roman" w:hAnsi="Times New Roman" w:cs="Times New Roman"/>
          <w:sz w:val="24"/>
          <w:szCs w:val="24"/>
        </w:rPr>
        <w:t xml:space="preserve">ner’s </w:t>
      </w:r>
      <w:proofErr w:type="spellStart"/>
      <w:r w:rsidR="004838C6" w:rsidRPr="00E25625">
        <w:rPr>
          <w:rFonts w:ascii="Times New Roman" w:hAnsi="Times New Roman" w:cs="Times New Roman"/>
          <w:sz w:val="24"/>
          <w:szCs w:val="24"/>
        </w:rPr>
        <w:t>L1</w:t>
      </w:r>
      <w:proofErr w:type="spellEnd"/>
      <w:r w:rsidR="004838C6" w:rsidRPr="00E25625">
        <w:rPr>
          <w:rFonts w:ascii="Times New Roman" w:hAnsi="Times New Roman" w:cs="Times New Roman"/>
          <w:sz w:val="24"/>
          <w:szCs w:val="24"/>
        </w:rPr>
        <w:t xml:space="preserve">. If formulaic sequences are </w:t>
      </w:r>
      <w:r w:rsidR="00126F0F">
        <w:rPr>
          <w:rFonts w:ascii="Times New Roman" w:hAnsi="Times New Roman" w:cs="Times New Roman"/>
          <w:sz w:val="24"/>
          <w:szCs w:val="24"/>
        </w:rPr>
        <w:t xml:space="preserve">congruent </w:t>
      </w:r>
      <w:r w:rsidR="004838C6" w:rsidRPr="00E25625">
        <w:rPr>
          <w:rFonts w:ascii="Times New Roman" w:hAnsi="Times New Roman" w:cs="Times New Roman"/>
          <w:sz w:val="24"/>
          <w:szCs w:val="24"/>
        </w:rPr>
        <w:t>in</w:t>
      </w:r>
      <w:r w:rsidR="004838C6">
        <w:rPr>
          <w:rFonts w:ascii="Times New Roman" w:hAnsi="Times New Roman" w:cs="Times New Roman"/>
          <w:sz w:val="24"/>
          <w:szCs w:val="24"/>
        </w:rPr>
        <w:t xml:space="preserve"> the</w:t>
      </w:r>
      <w:r w:rsidR="004838C6" w:rsidRPr="00E25625">
        <w:rPr>
          <w:rFonts w:ascii="Times New Roman" w:hAnsi="Times New Roman" w:cs="Times New Roman"/>
          <w:sz w:val="24"/>
          <w:szCs w:val="24"/>
        </w:rPr>
        <w:t xml:space="preserve"> </w:t>
      </w:r>
      <w:proofErr w:type="spellStart"/>
      <w:r w:rsidR="004838C6" w:rsidRPr="00E25625">
        <w:rPr>
          <w:rFonts w:ascii="Times New Roman" w:hAnsi="Times New Roman" w:cs="Times New Roman"/>
          <w:sz w:val="24"/>
          <w:szCs w:val="24"/>
        </w:rPr>
        <w:t>L1</w:t>
      </w:r>
      <w:proofErr w:type="spellEnd"/>
      <w:r w:rsidR="004838C6" w:rsidRPr="00E25625">
        <w:rPr>
          <w:rFonts w:ascii="Times New Roman" w:hAnsi="Times New Roman" w:cs="Times New Roman"/>
          <w:sz w:val="24"/>
          <w:szCs w:val="24"/>
        </w:rPr>
        <w:t xml:space="preserve"> and </w:t>
      </w:r>
      <w:proofErr w:type="spellStart"/>
      <w:r w:rsidR="004838C6" w:rsidRPr="00E25625">
        <w:rPr>
          <w:rFonts w:ascii="Times New Roman" w:hAnsi="Times New Roman" w:cs="Times New Roman"/>
          <w:sz w:val="24"/>
          <w:szCs w:val="24"/>
        </w:rPr>
        <w:t>L2</w:t>
      </w:r>
      <w:proofErr w:type="spellEnd"/>
      <w:r w:rsidR="004838C6" w:rsidRPr="00E25625">
        <w:rPr>
          <w:rFonts w:ascii="Times New Roman" w:hAnsi="Times New Roman" w:cs="Times New Roman"/>
          <w:sz w:val="24"/>
          <w:szCs w:val="24"/>
        </w:rPr>
        <w:t xml:space="preserve">, they are easier to produce and process, but if they are different </w:t>
      </w:r>
      <w:r w:rsidR="004838C6" w:rsidRPr="004B46F4">
        <w:rPr>
          <w:rFonts w:ascii="Times New Roman" w:hAnsi="Times New Roman" w:cs="Times New Roman"/>
          <w:sz w:val="24"/>
          <w:szCs w:val="24"/>
        </w:rPr>
        <w:t xml:space="preserve">in the two languages, the </w:t>
      </w:r>
      <w:proofErr w:type="spellStart"/>
      <w:r w:rsidR="004838C6" w:rsidRPr="004B46F4">
        <w:rPr>
          <w:rFonts w:ascii="Times New Roman" w:hAnsi="Times New Roman" w:cs="Times New Roman"/>
          <w:sz w:val="24"/>
          <w:szCs w:val="24"/>
        </w:rPr>
        <w:t>L1</w:t>
      </w:r>
      <w:proofErr w:type="spellEnd"/>
      <w:r w:rsidR="004838C6" w:rsidRPr="004B46F4">
        <w:rPr>
          <w:rFonts w:ascii="Times New Roman" w:hAnsi="Times New Roman" w:cs="Times New Roman"/>
          <w:sz w:val="24"/>
          <w:szCs w:val="24"/>
        </w:rPr>
        <w:t xml:space="preserve"> tends to interfere and slow down processing (</w:t>
      </w:r>
      <w:r w:rsidR="00E93A46">
        <w:rPr>
          <w:rFonts w:ascii="Times New Roman" w:hAnsi="Times New Roman" w:cs="Times New Roman"/>
          <w:sz w:val="24"/>
          <w:szCs w:val="24"/>
        </w:rPr>
        <w:t>see</w:t>
      </w:r>
      <w:r w:rsidR="004838C6" w:rsidRPr="004B46F4">
        <w:rPr>
          <w:rFonts w:ascii="Times New Roman" w:hAnsi="Times New Roman" w:cs="Times New Roman"/>
          <w:sz w:val="24"/>
          <w:szCs w:val="24"/>
        </w:rPr>
        <w:t xml:space="preserve"> </w:t>
      </w:r>
      <w:proofErr w:type="spellStart"/>
      <w:r w:rsidR="004838C6" w:rsidRPr="004B46F4">
        <w:rPr>
          <w:rFonts w:ascii="Times New Roman" w:hAnsi="Times New Roman" w:cs="Times New Roman"/>
          <w:sz w:val="24"/>
          <w:szCs w:val="24"/>
        </w:rPr>
        <w:t>Bahns</w:t>
      </w:r>
      <w:proofErr w:type="spellEnd"/>
      <w:r w:rsidR="004838C6" w:rsidRPr="004B46F4">
        <w:rPr>
          <w:rFonts w:ascii="Times New Roman" w:hAnsi="Times New Roman" w:cs="Times New Roman"/>
          <w:sz w:val="24"/>
          <w:szCs w:val="24"/>
        </w:rPr>
        <w:t xml:space="preserve"> &amp; </w:t>
      </w:r>
      <w:proofErr w:type="spellStart"/>
      <w:r w:rsidR="004838C6" w:rsidRPr="004B46F4">
        <w:rPr>
          <w:rFonts w:ascii="Times New Roman" w:hAnsi="Times New Roman" w:cs="Times New Roman"/>
          <w:sz w:val="24"/>
          <w:szCs w:val="24"/>
        </w:rPr>
        <w:t>Eldaw</w:t>
      </w:r>
      <w:proofErr w:type="spellEnd"/>
      <w:r w:rsidR="004838C6" w:rsidRPr="004B46F4">
        <w:rPr>
          <w:rFonts w:ascii="Times New Roman" w:hAnsi="Times New Roman" w:cs="Times New Roman"/>
          <w:sz w:val="24"/>
          <w:szCs w:val="24"/>
        </w:rPr>
        <w:t xml:space="preserve">, 1993 for producing and Wolter &amp; </w:t>
      </w:r>
      <w:proofErr w:type="spellStart"/>
      <w:r w:rsidR="004838C6" w:rsidRPr="004B46F4">
        <w:rPr>
          <w:rFonts w:ascii="Times New Roman" w:hAnsi="Times New Roman" w:cs="Times New Roman"/>
          <w:sz w:val="24"/>
          <w:szCs w:val="24"/>
        </w:rPr>
        <w:t>Gyllstad</w:t>
      </w:r>
      <w:proofErr w:type="spellEnd"/>
      <w:r w:rsidR="004838C6" w:rsidRPr="004B46F4">
        <w:rPr>
          <w:rFonts w:ascii="Times New Roman" w:hAnsi="Times New Roman" w:cs="Times New Roman"/>
          <w:sz w:val="24"/>
          <w:szCs w:val="24"/>
        </w:rPr>
        <w:t>, 2011 for processing).</w:t>
      </w:r>
      <w:r w:rsidR="004838C6" w:rsidRPr="00E25625">
        <w:rPr>
          <w:rFonts w:ascii="Times New Roman" w:hAnsi="Times New Roman" w:cs="Times New Roman"/>
          <w:sz w:val="24"/>
          <w:szCs w:val="24"/>
        </w:rPr>
        <w:t xml:space="preserve"> </w:t>
      </w:r>
    </w:p>
    <w:p w14:paraId="459744FB" w14:textId="77777777" w:rsidR="004838C6" w:rsidRPr="0075795F" w:rsidRDefault="004838C6" w:rsidP="001C5097">
      <w:pPr>
        <w:spacing w:line="480" w:lineRule="auto"/>
        <w:rPr>
          <w:rFonts w:ascii="Times New Roman" w:hAnsi="Times New Roman" w:cs="Times New Roman"/>
          <w:b/>
          <w:sz w:val="24"/>
          <w:szCs w:val="24"/>
        </w:rPr>
      </w:pPr>
    </w:p>
    <w:p w14:paraId="573E2FAB" w14:textId="35905B6D" w:rsidR="004838C6" w:rsidRPr="0075795F" w:rsidRDefault="004838C6" w:rsidP="0075795F">
      <w:pPr>
        <w:spacing w:line="480" w:lineRule="auto"/>
        <w:rPr>
          <w:rFonts w:ascii="Times New Roman" w:hAnsi="Times New Roman" w:cs="Times New Roman"/>
          <w:b/>
          <w:sz w:val="24"/>
          <w:szCs w:val="24"/>
        </w:rPr>
      </w:pPr>
      <w:r w:rsidRPr="0075795F">
        <w:rPr>
          <w:rFonts w:ascii="Times New Roman" w:hAnsi="Times New Roman" w:cs="Times New Roman"/>
          <w:b/>
          <w:sz w:val="24"/>
          <w:szCs w:val="24"/>
        </w:rPr>
        <w:t xml:space="preserve">How can </w:t>
      </w:r>
      <w:proofErr w:type="spellStart"/>
      <w:r w:rsidRPr="0075795F">
        <w:rPr>
          <w:rFonts w:ascii="Times New Roman" w:hAnsi="Times New Roman" w:cs="Times New Roman"/>
          <w:b/>
          <w:sz w:val="24"/>
          <w:szCs w:val="24"/>
        </w:rPr>
        <w:t>L2</w:t>
      </w:r>
      <w:proofErr w:type="spellEnd"/>
      <w:r w:rsidRPr="0075795F">
        <w:rPr>
          <w:rFonts w:ascii="Times New Roman" w:hAnsi="Times New Roman" w:cs="Times New Roman"/>
          <w:b/>
          <w:sz w:val="24"/>
          <w:szCs w:val="24"/>
        </w:rPr>
        <w:t xml:space="preserve"> learners improve their use of formulaic sequences?</w:t>
      </w:r>
    </w:p>
    <w:p w14:paraId="07B78ED6" w14:textId="74209E02" w:rsidR="004838C6" w:rsidRPr="00E2562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D01">
        <w:rPr>
          <w:rFonts w:ascii="Times New Roman" w:hAnsi="Times New Roman" w:cs="Times New Roman"/>
          <w:sz w:val="24"/>
          <w:szCs w:val="24"/>
        </w:rPr>
        <w:t>Because</w:t>
      </w:r>
      <w:r w:rsidR="004838C6" w:rsidRPr="00E25625">
        <w:rPr>
          <w:rFonts w:ascii="Times New Roman" w:hAnsi="Times New Roman" w:cs="Times New Roman"/>
          <w:sz w:val="24"/>
          <w:szCs w:val="24"/>
        </w:rPr>
        <w:t xml:space="preserve"> native speakers use </w:t>
      </w:r>
      <w:proofErr w:type="gramStart"/>
      <w:r w:rsidR="004838C6" w:rsidRPr="00E25625">
        <w:rPr>
          <w:rFonts w:ascii="Times New Roman" w:hAnsi="Times New Roman" w:cs="Times New Roman"/>
          <w:sz w:val="24"/>
          <w:szCs w:val="24"/>
        </w:rPr>
        <w:t>a large number of</w:t>
      </w:r>
      <w:proofErr w:type="gramEnd"/>
      <w:r w:rsidR="004838C6" w:rsidRPr="00E25625">
        <w:rPr>
          <w:rFonts w:ascii="Times New Roman" w:hAnsi="Times New Roman" w:cs="Times New Roman"/>
          <w:sz w:val="24"/>
          <w:szCs w:val="24"/>
        </w:rPr>
        <w:t xml:space="preserve"> formulaic sequences, </w:t>
      </w:r>
      <w:proofErr w:type="spellStart"/>
      <w:r w:rsidR="004838C6" w:rsidRPr="00E25625">
        <w:rPr>
          <w:rFonts w:ascii="Times New Roman" w:hAnsi="Times New Roman" w:cs="Times New Roman"/>
          <w:sz w:val="24"/>
          <w:szCs w:val="24"/>
        </w:rPr>
        <w:t>L2</w:t>
      </w:r>
      <w:proofErr w:type="spellEnd"/>
      <w:r w:rsidR="004838C6" w:rsidRPr="00E25625">
        <w:rPr>
          <w:rFonts w:ascii="Times New Roman" w:hAnsi="Times New Roman" w:cs="Times New Roman"/>
          <w:sz w:val="24"/>
          <w:szCs w:val="24"/>
        </w:rPr>
        <w:t xml:space="preserve"> learners are faced with </w:t>
      </w:r>
      <w:r w:rsidR="007B7719">
        <w:rPr>
          <w:rFonts w:ascii="Times New Roman" w:hAnsi="Times New Roman" w:cs="Times New Roman"/>
          <w:sz w:val="24"/>
          <w:szCs w:val="24"/>
        </w:rPr>
        <w:t xml:space="preserve">the </w:t>
      </w:r>
      <w:r w:rsidR="004838C6" w:rsidRPr="00E25625">
        <w:rPr>
          <w:rFonts w:ascii="Times New Roman" w:hAnsi="Times New Roman" w:cs="Times New Roman"/>
          <w:sz w:val="24"/>
          <w:szCs w:val="24"/>
        </w:rPr>
        <w:t xml:space="preserve">enormous task of </w:t>
      </w:r>
      <w:r w:rsidR="004838C6">
        <w:rPr>
          <w:rFonts w:ascii="Times New Roman" w:hAnsi="Times New Roman" w:cs="Times New Roman"/>
          <w:sz w:val="24"/>
          <w:szCs w:val="24"/>
        </w:rPr>
        <w:t xml:space="preserve">determining </w:t>
      </w:r>
      <w:r w:rsidR="004838C6" w:rsidRPr="00E25625">
        <w:rPr>
          <w:rFonts w:ascii="Times New Roman" w:hAnsi="Times New Roman" w:cs="Times New Roman"/>
          <w:sz w:val="24"/>
          <w:szCs w:val="24"/>
        </w:rPr>
        <w:t xml:space="preserve">which word combinations sound native-like. It is not </w:t>
      </w:r>
      <w:r w:rsidR="004838C6" w:rsidRPr="004B46F4">
        <w:rPr>
          <w:rFonts w:ascii="Times New Roman" w:hAnsi="Times New Roman" w:cs="Times New Roman"/>
          <w:sz w:val="24"/>
          <w:szCs w:val="24"/>
        </w:rPr>
        <w:t xml:space="preserve">surprising that knowledge of formulaic sequences </w:t>
      </w:r>
      <w:proofErr w:type="gramStart"/>
      <w:r w:rsidR="004838C6" w:rsidRPr="004B46F4">
        <w:rPr>
          <w:rFonts w:ascii="Times New Roman" w:hAnsi="Times New Roman" w:cs="Times New Roman"/>
          <w:sz w:val="24"/>
          <w:szCs w:val="24"/>
        </w:rPr>
        <w:t>lags behind</w:t>
      </w:r>
      <w:proofErr w:type="gramEnd"/>
      <w:r w:rsidR="004838C6" w:rsidRPr="004B46F4">
        <w:rPr>
          <w:rFonts w:ascii="Times New Roman" w:hAnsi="Times New Roman" w:cs="Times New Roman"/>
          <w:sz w:val="24"/>
          <w:szCs w:val="24"/>
        </w:rPr>
        <w:t xml:space="preserve"> the knowledge of single words (</w:t>
      </w:r>
      <w:proofErr w:type="spellStart"/>
      <w:r w:rsidR="004838C6" w:rsidRPr="004B46F4">
        <w:rPr>
          <w:rFonts w:ascii="Times New Roman" w:hAnsi="Times New Roman" w:cs="Times New Roman"/>
          <w:sz w:val="24"/>
          <w:szCs w:val="24"/>
        </w:rPr>
        <w:t>Bahns</w:t>
      </w:r>
      <w:proofErr w:type="spellEnd"/>
      <w:r w:rsidR="004838C6" w:rsidRPr="004B46F4">
        <w:rPr>
          <w:rFonts w:ascii="Times New Roman" w:hAnsi="Times New Roman" w:cs="Times New Roman"/>
          <w:sz w:val="24"/>
          <w:szCs w:val="24"/>
        </w:rPr>
        <w:t xml:space="preserve"> &amp; </w:t>
      </w:r>
      <w:proofErr w:type="spellStart"/>
      <w:r w:rsidR="004838C6" w:rsidRPr="004B46F4">
        <w:rPr>
          <w:rFonts w:ascii="Times New Roman" w:hAnsi="Times New Roman" w:cs="Times New Roman"/>
          <w:sz w:val="24"/>
          <w:szCs w:val="24"/>
        </w:rPr>
        <w:t>Eldaw</w:t>
      </w:r>
      <w:proofErr w:type="spellEnd"/>
      <w:r w:rsidR="004838C6" w:rsidRPr="004B46F4">
        <w:rPr>
          <w:rFonts w:ascii="Times New Roman" w:hAnsi="Times New Roman" w:cs="Times New Roman"/>
          <w:sz w:val="24"/>
          <w:szCs w:val="24"/>
        </w:rPr>
        <w:t xml:space="preserve">, 1993). Why is acquiring formulaic language in the </w:t>
      </w:r>
      <w:proofErr w:type="spellStart"/>
      <w:r w:rsidR="004838C6" w:rsidRPr="004B46F4">
        <w:rPr>
          <w:rFonts w:ascii="Times New Roman" w:hAnsi="Times New Roman" w:cs="Times New Roman"/>
          <w:sz w:val="24"/>
          <w:szCs w:val="24"/>
        </w:rPr>
        <w:t>L2</w:t>
      </w:r>
      <w:proofErr w:type="spellEnd"/>
      <w:r w:rsidR="004838C6" w:rsidRPr="004B46F4">
        <w:rPr>
          <w:rFonts w:ascii="Times New Roman" w:hAnsi="Times New Roman" w:cs="Times New Roman"/>
          <w:sz w:val="24"/>
          <w:szCs w:val="24"/>
        </w:rPr>
        <w:t xml:space="preserve"> so hard, when it is such an effortless process in the </w:t>
      </w:r>
      <w:proofErr w:type="spellStart"/>
      <w:r w:rsidR="004838C6" w:rsidRPr="004B46F4">
        <w:rPr>
          <w:rFonts w:ascii="Times New Roman" w:hAnsi="Times New Roman" w:cs="Times New Roman"/>
          <w:sz w:val="24"/>
          <w:szCs w:val="24"/>
        </w:rPr>
        <w:t>L1</w:t>
      </w:r>
      <w:proofErr w:type="spellEnd"/>
      <w:r w:rsidR="004838C6" w:rsidRPr="004B46F4">
        <w:rPr>
          <w:rFonts w:ascii="Times New Roman" w:hAnsi="Times New Roman" w:cs="Times New Roman"/>
          <w:sz w:val="24"/>
          <w:szCs w:val="24"/>
        </w:rPr>
        <w:t xml:space="preserve">? Wray (2002) notes that, when starting to learn an </w:t>
      </w:r>
      <w:proofErr w:type="spellStart"/>
      <w:r w:rsidR="004838C6" w:rsidRPr="004B46F4">
        <w:rPr>
          <w:rFonts w:ascii="Times New Roman" w:hAnsi="Times New Roman" w:cs="Times New Roman"/>
          <w:sz w:val="24"/>
          <w:szCs w:val="24"/>
        </w:rPr>
        <w:t>L2</w:t>
      </w:r>
      <w:proofErr w:type="spellEnd"/>
      <w:r w:rsidR="004838C6" w:rsidRPr="004B46F4">
        <w:rPr>
          <w:rFonts w:ascii="Times New Roman" w:hAnsi="Times New Roman" w:cs="Times New Roman"/>
          <w:sz w:val="24"/>
          <w:szCs w:val="24"/>
        </w:rPr>
        <w:t>, mature learners have different cognitive abilities and are usually literate</w:t>
      </w:r>
      <w:r w:rsidR="004838C6" w:rsidRPr="00E25625">
        <w:rPr>
          <w:rFonts w:ascii="Times New Roman" w:hAnsi="Times New Roman" w:cs="Times New Roman"/>
          <w:sz w:val="24"/>
          <w:szCs w:val="24"/>
        </w:rPr>
        <w:t>. This pushes them to focus on word-level units and process language more analytically. Also, their learning situ</w:t>
      </w:r>
      <w:r w:rsidR="004838C6">
        <w:rPr>
          <w:rFonts w:ascii="Times New Roman" w:hAnsi="Times New Roman" w:cs="Times New Roman"/>
          <w:sz w:val="24"/>
          <w:szCs w:val="24"/>
        </w:rPr>
        <w:t>ation is typically very different</w:t>
      </w:r>
      <w:r w:rsidR="004C35D9">
        <w:rPr>
          <w:rFonts w:ascii="Times New Roman" w:hAnsi="Times New Roman" w:cs="Times New Roman"/>
          <w:sz w:val="24"/>
          <w:szCs w:val="24"/>
        </w:rPr>
        <w:t xml:space="preserve"> in that the</w:t>
      </w:r>
      <w:r w:rsidR="004838C6" w:rsidRPr="00E25625">
        <w:rPr>
          <w:rFonts w:ascii="Times New Roman" w:hAnsi="Times New Roman" w:cs="Times New Roman"/>
          <w:sz w:val="24"/>
          <w:szCs w:val="24"/>
        </w:rPr>
        <w:t xml:space="preserve"> </w:t>
      </w:r>
      <w:proofErr w:type="spellStart"/>
      <w:r w:rsidR="004838C6" w:rsidRPr="00E25625">
        <w:rPr>
          <w:rFonts w:ascii="Times New Roman" w:hAnsi="Times New Roman" w:cs="Times New Roman"/>
          <w:sz w:val="24"/>
          <w:szCs w:val="24"/>
        </w:rPr>
        <w:t>L2</w:t>
      </w:r>
      <w:proofErr w:type="spellEnd"/>
      <w:r w:rsidR="004838C6" w:rsidRPr="00E25625">
        <w:rPr>
          <w:rFonts w:ascii="Times New Roman" w:hAnsi="Times New Roman" w:cs="Times New Roman"/>
          <w:sz w:val="24"/>
          <w:szCs w:val="24"/>
        </w:rPr>
        <w:t xml:space="preserve"> is usually learned in a classroom with much less exposure t</w:t>
      </w:r>
      <w:r w:rsidR="004838C6">
        <w:rPr>
          <w:rFonts w:ascii="Times New Roman" w:hAnsi="Times New Roman" w:cs="Times New Roman"/>
          <w:sz w:val="24"/>
          <w:szCs w:val="24"/>
        </w:rPr>
        <w:t xml:space="preserve">o naturally occurring language </w:t>
      </w:r>
      <w:r w:rsidR="004838C6" w:rsidRPr="00E25625">
        <w:rPr>
          <w:rFonts w:ascii="Times New Roman" w:hAnsi="Times New Roman" w:cs="Times New Roman"/>
          <w:sz w:val="24"/>
          <w:szCs w:val="24"/>
        </w:rPr>
        <w:t xml:space="preserve">and much more social pressure. </w:t>
      </w:r>
      <w:r w:rsidR="004838C6">
        <w:rPr>
          <w:rFonts w:ascii="Times New Roman" w:hAnsi="Times New Roman" w:cs="Times New Roman"/>
          <w:sz w:val="24"/>
          <w:szCs w:val="24"/>
        </w:rPr>
        <w:t>Regardless of</w:t>
      </w:r>
      <w:r w:rsidR="004838C6" w:rsidRPr="00E25625">
        <w:rPr>
          <w:rFonts w:ascii="Times New Roman" w:hAnsi="Times New Roman" w:cs="Times New Roman"/>
          <w:sz w:val="24"/>
          <w:szCs w:val="24"/>
        </w:rPr>
        <w:t xml:space="preserve"> that, </w:t>
      </w:r>
      <w:proofErr w:type="spellStart"/>
      <w:r w:rsidR="004838C6" w:rsidRPr="00E25625">
        <w:rPr>
          <w:rFonts w:ascii="Times New Roman" w:hAnsi="Times New Roman" w:cs="Times New Roman"/>
          <w:sz w:val="24"/>
          <w:szCs w:val="24"/>
        </w:rPr>
        <w:t>L2</w:t>
      </w:r>
      <w:proofErr w:type="spellEnd"/>
      <w:r w:rsidR="004838C6" w:rsidRPr="00E25625">
        <w:rPr>
          <w:rFonts w:ascii="Times New Roman" w:hAnsi="Times New Roman" w:cs="Times New Roman"/>
          <w:sz w:val="24"/>
          <w:szCs w:val="24"/>
        </w:rPr>
        <w:t xml:space="preserve"> learners </w:t>
      </w:r>
      <w:r w:rsidR="00CB691F">
        <w:rPr>
          <w:rFonts w:ascii="Times New Roman" w:hAnsi="Times New Roman" w:cs="Times New Roman"/>
          <w:sz w:val="24"/>
          <w:szCs w:val="24"/>
        </w:rPr>
        <w:t xml:space="preserve">can and </w:t>
      </w:r>
      <w:r w:rsidR="004838C6" w:rsidRPr="00E25625">
        <w:rPr>
          <w:rFonts w:ascii="Times New Roman" w:hAnsi="Times New Roman" w:cs="Times New Roman"/>
          <w:sz w:val="24"/>
          <w:szCs w:val="24"/>
        </w:rPr>
        <w:t>do acquire formulaic sequences.</w:t>
      </w:r>
    </w:p>
    <w:p w14:paraId="35CA0311" w14:textId="07D67156" w:rsidR="007349BA"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E25625">
        <w:rPr>
          <w:rFonts w:ascii="Times New Roman" w:hAnsi="Times New Roman" w:cs="Times New Roman"/>
          <w:sz w:val="24"/>
          <w:szCs w:val="24"/>
        </w:rPr>
        <w:t>Several ways of learning</w:t>
      </w:r>
      <w:r w:rsidR="007B7719">
        <w:rPr>
          <w:rFonts w:ascii="Times New Roman" w:hAnsi="Times New Roman" w:cs="Times New Roman"/>
          <w:sz w:val="24"/>
          <w:szCs w:val="24"/>
        </w:rPr>
        <w:t xml:space="preserve"> and </w:t>
      </w:r>
      <w:r w:rsidR="004838C6" w:rsidRPr="00E25625">
        <w:rPr>
          <w:rFonts w:ascii="Times New Roman" w:hAnsi="Times New Roman" w:cs="Times New Roman"/>
          <w:sz w:val="24"/>
          <w:szCs w:val="24"/>
        </w:rPr>
        <w:t>teaching formulaic sequences</w:t>
      </w:r>
      <w:r w:rsidR="00CB691F" w:rsidRPr="00CB691F">
        <w:rPr>
          <w:rFonts w:ascii="Times New Roman" w:hAnsi="Times New Roman" w:cs="Times New Roman"/>
          <w:sz w:val="24"/>
          <w:szCs w:val="24"/>
        </w:rPr>
        <w:t xml:space="preserve"> </w:t>
      </w:r>
      <w:r w:rsidR="00CB691F">
        <w:rPr>
          <w:rFonts w:ascii="Times New Roman" w:hAnsi="Times New Roman" w:cs="Times New Roman"/>
          <w:sz w:val="24"/>
          <w:szCs w:val="24"/>
        </w:rPr>
        <w:t>have been suggested by previous research</w:t>
      </w:r>
      <w:r w:rsidR="007B7719">
        <w:rPr>
          <w:rFonts w:ascii="Times New Roman" w:hAnsi="Times New Roman" w:cs="Times New Roman"/>
          <w:sz w:val="24"/>
          <w:szCs w:val="24"/>
        </w:rPr>
        <w:t>,</w:t>
      </w:r>
      <w:r w:rsidR="004838C6">
        <w:rPr>
          <w:rFonts w:ascii="Times New Roman" w:hAnsi="Times New Roman" w:cs="Times New Roman"/>
          <w:sz w:val="24"/>
          <w:szCs w:val="24"/>
        </w:rPr>
        <w:t xml:space="preserve"> with differ</w:t>
      </w:r>
      <w:r w:rsidR="00B9201F">
        <w:rPr>
          <w:rFonts w:ascii="Times New Roman" w:hAnsi="Times New Roman" w:cs="Times New Roman"/>
          <w:sz w:val="24"/>
          <w:szCs w:val="24"/>
        </w:rPr>
        <w:t>i</w:t>
      </w:r>
      <w:r w:rsidR="004838C6">
        <w:rPr>
          <w:rFonts w:ascii="Times New Roman" w:hAnsi="Times New Roman" w:cs="Times New Roman"/>
          <w:sz w:val="24"/>
          <w:szCs w:val="24"/>
        </w:rPr>
        <w:t>n</w:t>
      </w:r>
      <w:r w:rsidR="00B9201F">
        <w:rPr>
          <w:rFonts w:ascii="Times New Roman" w:hAnsi="Times New Roman" w:cs="Times New Roman"/>
          <w:sz w:val="24"/>
          <w:szCs w:val="24"/>
        </w:rPr>
        <w:t>g</w:t>
      </w:r>
      <w:r w:rsidR="004838C6">
        <w:rPr>
          <w:rFonts w:ascii="Times New Roman" w:hAnsi="Times New Roman" w:cs="Times New Roman"/>
          <w:sz w:val="24"/>
          <w:szCs w:val="24"/>
        </w:rPr>
        <w:t xml:space="preserve"> degrees of </w:t>
      </w:r>
      <w:r w:rsidR="007B7719">
        <w:rPr>
          <w:rFonts w:ascii="Times New Roman" w:hAnsi="Times New Roman" w:cs="Times New Roman"/>
          <w:sz w:val="24"/>
          <w:szCs w:val="24"/>
        </w:rPr>
        <w:t>success</w:t>
      </w:r>
      <w:r w:rsidR="004838C6" w:rsidRPr="00E25625">
        <w:rPr>
          <w:rFonts w:ascii="Times New Roman" w:hAnsi="Times New Roman" w:cs="Times New Roman"/>
          <w:sz w:val="24"/>
          <w:szCs w:val="24"/>
        </w:rPr>
        <w:t xml:space="preserve">. </w:t>
      </w:r>
      <w:r w:rsidR="004838C6">
        <w:rPr>
          <w:rFonts w:ascii="Times New Roman" w:hAnsi="Times New Roman" w:cs="Times New Roman"/>
          <w:sz w:val="24"/>
          <w:szCs w:val="24"/>
        </w:rPr>
        <w:t>Research shows</w:t>
      </w:r>
      <w:r w:rsidR="004838C6" w:rsidRPr="00E25625">
        <w:rPr>
          <w:rFonts w:ascii="Times New Roman" w:hAnsi="Times New Roman" w:cs="Times New Roman"/>
          <w:sz w:val="24"/>
          <w:szCs w:val="24"/>
        </w:rPr>
        <w:t xml:space="preserve"> that prolonged stays in a country where the </w:t>
      </w:r>
      <w:proofErr w:type="spellStart"/>
      <w:r w:rsidR="004838C6" w:rsidRPr="00E25625">
        <w:rPr>
          <w:rFonts w:ascii="Times New Roman" w:hAnsi="Times New Roman" w:cs="Times New Roman"/>
          <w:sz w:val="24"/>
          <w:szCs w:val="24"/>
        </w:rPr>
        <w:t>L2</w:t>
      </w:r>
      <w:proofErr w:type="spellEnd"/>
      <w:r w:rsidR="004838C6" w:rsidRPr="00E25625">
        <w:rPr>
          <w:rFonts w:ascii="Times New Roman" w:hAnsi="Times New Roman" w:cs="Times New Roman"/>
          <w:sz w:val="24"/>
          <w:szCs w:val="24"/>
        </w:rPr>
        <w:t xml:space="preserve"> is spoken</w:t>
      </w:r>
      <w:r w:rsidR="007B7719">
        <w:rPr>
          <w:rFonts w:ascii="Times New Roman" w:hAnsi="Times New Roman" w:cs="Times New Roman"/>
          <w:sz w:val="24"/>
          <w:szCs w:val="24"/>
        </w:rPr>
        <w:t>,</w:t>
      </w:r>
      <w:r w:rsidR="004838C6" w:rsidRPr="00E25625">
        <w:rPr>
          <w:rFonts w:ascii="Times New Roman" w:hAnsi="Times New Roman" w:cs="Times New Roman"/>
          <w:sz w:val="24"/>
          <w:szCs w:val="24"/>
        </w:rPr>
        <w:t xml:space="preserve"> </w:t>
      </w:r>
      <w:r w:rsidR="00184AB8">
        <w:rPr>
          <w:rFonts w:ascii="Times New Roman" w:hAnsi="Times New Roman" w:cs="Times New Roman"/>
          <w:sz w:val="24"/>
          <w:szCs w:val="24"/>
        </w:rPr>
        <w:t>as well as</w:t>
      </w:r>
      <w:r w:rsidR="004838C6" w:rsidRPr="00E25625">
        <w:rPr>
          <w:rFonts w:ascii="Times New Roman" w:hAnsi="Times New Roman" w:cs="Times New Roman"/>
          <w:sz w:val="24"/>
          <w:szCs w:val="24"/>
        </w:rPr>
        <w:t xml:space="preserve"> </w:t>
      </w:r>
      <w:r w:rsidR="004838C6">
        <w:rPr>
          <w:rFonts w:ascii="Times New Roman" w:hAnsi="Times New Roman" w:cs="Times New Roman"/>
          <w:sz w:val="24"/>
          <w:szCs w:val="24"/>
        </w:rPr>
        <w:t xml:space="preserve">the </w:t>
      </w:r>
      <w:r w:rsidR="004838C6" w:rsidRPr="00E25625">
        <w:rPr>
          <w:rFonts w:ascii="Times New Roman" w:hAnsi="Times New Roman" w:cs="Times New Roman"/>
          <w:sz w:val="24"/>
          <w:szCs w:val="24"/>
        </w:rPr>
        <w:t xml:space="preserve">motivation to </w:t>
      </w:r>
      <w:r w:rsidR="004C35D9">
        <w:rPr>
          <w:rFonts w:ascii="Times New Roman" w:hAnsi="Times New Roman" w:cs="Times New Roman"/>
          <w:sz w:val="24"/>
          <w:szCs w:val="24"/>
        </w:rPr>
        <w:t xml:space="preserve">be </w:t>
      </w:r>
      <w:r w:rsidR="004838C6" w:rsidRPr="004B46F4">
        <w:rPr>
          <w:rFonts w:ascii="Times New Roman" w:hAnsi="Times New Roman" w:cs="Times New Roman"/>
          <w:sz w:val="24"/>
          <w:szCs w:val="24"/>
        </w:rPr>
        <w:t>integrate</w:t>
      </w:r>
      <w:r w:rsidR="004C35D9">
        <w:rPr>
          <w:rFonts w:ascii="Times New Roman" w:hAnsi="Times New Roman" w:cs="Times New Roman"/>
          <w:sz w:val="24"/>
          <w:szCs w:val="24"/>
        </w:rPr>
        <w:t xml:space="preserve">d </w:t>
      </w:r>
      <w:r w:rsidR="004838C6" w:rsidRPr="004B46F4">
        <w:rPr>
          <w:rFonts w:ascii="Times New Roman" w:hAnsi="Times New Roman" w:cs="Times New Roman"/>
          <w:sz w:val="24"/>
          <w:szCs w:val="24"/>
        </w:rPr>
        <w:t xml:space="preserve">into </w:t>
      </w:r>
      <w:r w:rsidR="007B7719">
        <w:rPr>
          <w:rFonts w:ascii="Times New Roman" w:hAnsi="Times New Roman" w:cs="Times New Roman"/>
          <w:sz w:val="24"/>
          <w:szCs w:val="24"/>
        </w:rPr>
        <w:t xml:space="preserve">the </w:t>
      </w:r>
      <w:proofErr w:type="spellStart"/>
      <w:r w:rsidR="007B7719">
        <w:rPr>
          <w:rFonts w:ascii="Times New Roman" w:hAnsi="Times New Roman" w:cs="Times New Roman"/>
          <w:sz w:val="24"/>
          <w:szCs w:val="24"/>
        </w:rPr>
        <w:t>L2</w:t>
      </w:r>
      <w:proofErr w:type="spellEnd"/>
      <w:r w:rsidR="007B7719" w:rsidRPr="004B46F4">
        <w:rPr>
          <w:rFonts w:ascii="Times New Roman" w:hAnsi="Times New Roman" w:cs="Times New Roman"/>
          <w:sz w:val="24"/>
          <w:szCs w:val="24"/>
        </w:rPr>
        <w:t xml:space="preserve"> </w:t>
      </w:r>
      <w:r w:rsidR="004838C6" w:rsidRPr="004B46F4">
        <w:rPr>
          <w:rFonts w:ascii="Times New Roman" w:hAnsi="Times New Roman" w:cs="Times New Roman"/>
          <w:sz w:val="24"/>
          <w:szCs w:val="24"/>
        </w:rPr>
        <w:t>speech community helps to increase the use of appropriate formulaic sequences (</w:t>
      </w:r>
      <w:proofErr w:type="spellStart"/>
      <w:r w:rsidR="004838C6" w:rsidRPr="004B46F4">
        <w:rPr>
          <w:rFonts w:ascii="Times New Roman" w:hAnsi="Times New Roman" w:cs="Times New Roman"/>
          <w:sz w:val="24"/>
          <w:szCs w:val="24"/>
        </w:rPr>
        <w:t>Adolphs</w:t>
      </w:r>
      <w:proofErr w:type="spellEnd"/>
      <w:r w:rsidR="004838C6" w:rsidRPr="004B46F4">
        <w:rPr>
          <w:rFonts w:ascii="Times New Roman" w:hAnsi="Times New Roman" w:cs="Times New Roman"/>
          <w:sz w:val="24"/>
          <w:szCs w:val="24"/>
        </w:rPr>
        <w:t xml:space="preserve"> &amp; </w:t>
      </w:r>
      <w:proofErr w:type="spellStart"/>
      <w:r w:rsidR="004838C6" w:rsidRPr="004B46F4">
        <w:rPr>
          <w:rFonts w:ascii="Times New Roman" w:hAnsi="Times New Roman" w:cs="Times New Roman"/>
          <w:sz w:val="24"/>
          <w:szCs w:val="24"/>
        </w:rPr>
        <w:t>Durrow</w:t>
      </w:r>
      <w:proofErr w:type="spellEnd"/>
      <w:r w:rsidR="004838C6" w:rsidRPr="004B46F4">
        <w:rPr>
          <w:rFonts w:ascii="Times New Roman" w:hAnsi="Times New Roman" w:cs="Times New Roman"/>
          <w:sz w:val="24"/>
          <w:szCs w:val="24"/>
        </w:rPr>
        <w:t xml:space="preserve">, 2004; </w:t>
      </w:r>
      <w:proofErr w:type="spellStart"/>
      <w:r w:rsidR="004838C6" w:rsidRPr="004B46F4">
        <w:rPr>
          <w:rFonts w:ascii="Times New Roman" w:hAnsi="Times New Roman" w:cs="Times New Roman"/>
          <w:sz w:val="24"/>
          <w:szCs w:val="24"/>
        </w:rPr>
        <w:t>Dörnyei</w:t>
      </w:r>
      <w:proofErr w:type="spellEnd"/>
      <w:r w:rsidR="004838C6" w:rsidRPr="004B46F4">
        <w:rPr>
          <w:rFonts w:ascii="Times New Roman" w:hAnsi="Times New Roman" w:cs="Times New Roman"/>
          <w:sz w:val="24"/>
          <w:szCs w:val="24"/>
        </w:rPr>
        <w:t xml:space="preserve">, </w:t>
      </w:r>
      <w:proofErr w:type="spellStart"/>
      <w:r w:rsidR="004838C6" w:rsidRPr="004B46F4">
        <w:rPr>
          <w:rFonts w:ascii="Times New Roman" w:hAnsi="Times New Roman" w:cs="Times New Roman"/>
          <w:sz w:val="24"/>
          <w:szCs w:val="24"/>
        </w:rPr>
        <w:t>Durrow</w:t>
      </w:r>
      <w:proofErr w:type="spellEnd"/>
      <w:r w:rsidR="004838C6" w:rsidRPr="004B46F4">
        <w:rPr>
          <w:rFonts w:ascii="Times New Roman" w:hAnsi="Times New Roman" w:cs="Times New Roman"/>
          <w:sz w:val="24"/>
          <w:szCs w:val="24"/>
        </w:rPr>
        <w:t>, &amp; Zahran, 2004</w:t>
      </w:r>
      <w:r w:rsidR="00BA502B">
        <w:rPr>
          <w:rFonts w:ascii="Times New Roman" w:hAnsi="Times New Roman" w:cs="Times New Roman"/>
          <w:sz w:val="24"/>
          <w:szCs w:val="24"/>
        </w:rPr>
        <w:t xml:space="preserve">, </w:t>
      </w:r>
      <w:proofErr w:type="spellStart"/>
      <w:r w:rsidR="00BA502B">
        <w:rPr>
          <w:rFonts w:ascii="Times New Roman" w:hAnsi="Times New Roman" w:cs="Times New Roman"/>
          <w:sz w:val="24"/>
          <w:szCs w:val="24"/>
        </w:rPr>
        <w:t>Macis</w:t>
      </w:r>
      <w:proofErr w:type="spellEnd"/>
      <w:r w:rsidR="00BA502B">
        <w:rPr>
          <w:rFonts w:ascii="Times New Roman" w:hAnsi="Times New Roman" w:cs="Times New Roman"/>
          <w:sz w:val="24"/>
          <w:szCs w:val="24"/>
        </w:rPr>
        <w:t xml:space="preserve"> &amp; Schmitt, 2016</w:t>
      </w:r>
      <w:r w:rsidR="004838C6" w:rsidRPr="004B46F4">
        <w:rPr>
          <w:rFonts w:ascii="Times New Roman" w:hAnsi="Times New Roman" w:cs="Times New Roman"/>
          <w:sz w:val="24"/>
          <w:szCs w:val="24"/>
        </w:rPr>
        <w:t xml:space="preserve">). Nevertheless, </w:t>
      </w:r>
      <w:proofErr w:type="gramStart"/>
      <w:r w:rsidR="004838C6" w:rsidRPr="004B46F4">
        <w:rPr>
          <w:rFonts w:ascii="Times New Roman" w:hAnsi="Times New Roman" w:cs="Times New Roman"/>
          <w:sz w:val="24"/>
          <w:szCs w:val="24"/>
        </w:rPr>
        <w:t>the vast majority of</w:t>
      </w:r>
      <w:proofErr w:type="gramEnd"/>
      <w:r w:rsidR="004838C6" w:rsidRPr="004B46F4">
        <w:rPr>
          <w:rFonts w:ascii="Times New Roman" w:hAnsi="Times New Roman" w:cs="Times New Roman"/>
          <w:sz w:val="24"/>
          <w:szCs w:val="24"/>
        </w:rPr>
        <w:t xml:space="preserve"> language learners across the world do not have the opportunity to live in a country where the </w:t>
      </w:r>
      <w:proofErr w:type="spellStart"/>
      <w:r w:rsidR="004838C6" w:rsidRPr="004B46F4">
        <w:rPr>
          <w:rFonts w:ascii="Times New Roman" w:hAnsi="Times New Roman" w:cs="Times New Roman"/>
          <w:sz w:val="24"/>
          <w:szCs w:val="24"/>
        </w:rPr>
        <w:t>L2</w:t>
      </w:r>
      <w:proofErr w:type="spellEnd"/>
      <w:r w:rsidR="004838C6" w:rsidRPr="004B46F4">
        <w:rPr>
          <w:rFonts w:ascii="Times New Roman" w:hAnsi="Times New Roman" w:cs="Times New Roman"/>
          <w:sz w:val="24"/>
          <w:szCs w:val="24"/>
        </w:rPr>
        <w:t xml:space="preserve"> is spoken. Fortunately, exposure can be achieved </w:t>
      </w:r>
      <w:r w:rsidR="007B7719">
        <w:rPr>
          <w:rFonts w:ascii="Times New Roman" w:hAnsi="Times New Roman" w:cs="Times New Roman"/>
          <w:sz w:val="24"/>
          <w:szCs w:val="24"/>
        </w:rPr>
        <w:t xml:space="preserve">easily from home via the use of </w:t>
      </w:r>
      <w:r w:rsidR="004838C6" w:rsidRPr="004B46F4">
        <w:rPr>
          <w:rFonts w:ascii="Times New Roman" w:hAnsi="Times New Roman" w:cs="Times New Roman"/>
          <w:sz w:val="24"/>
          <w:szCs w:val="24"/>
        </w:rPr>
        <w:t>technology</w:t>
      </w:r>
      <w:r w:rsidR="00CB691F">
        <w:rPr>
          <w:rFonts w:ascii="Times New Roman" w:hAnsi="Times New Roman" w:cs="Times New Roman"/>
          <w:sz w:val="24"/>
          <w:szCs w:val="24"/>
        </w:rPr>
        <w:t>. F</w:t>
      </w:r>
      <w:r w:rsidR="004838C6" w:rsidRPr="004B46F4">
        <w:rPr>
          <w:rFonts w:ascii="Times New Roman" w:hAnsi="Times New Roman" w:cs="Times New Roman"/>
          <w:sz w:val="24"/>
          <w:szCs w:val="24"/>
        </w:rPr>
        <w:t>or example</w:t>
      </w:r>
      <w:r w:rsidR="004C35D9">
        <w:rPr>
          <w:rFonts w:ascii="Times New Roman" w:hAnsi="Times New Roman" w:cs="Times New Roman"/>
          <w:sz w:val="24"/>
          <w:szCs w:val="24"/>
        </w:rPr>
        <w:t>,</w:t>
      </w:r>
      <w:r w:rsidR="004838C6" w:rsidRPr="004B46F4">
        <w:rPr>
          <w:rFonts w:ascii="Times New Roman" w:hAnsi="Times New Roman" w:cs="Times New Roman"/>
          <w:sz w:val="24"/>
          <w:szCs w:val="24"/>
        </w:rPr>
        <w:t xml:space="preserve"> </w:t>
      </w:r>
      <w:r w:rsidR="007B7719">
        <w:rPr>
          <w:rFonts w:ascii="Times New Roman" w:hAnsi="Times New Roman" w:cs="Times New Roman"/>
          <w:sz w:val="24"/>
          <w:szCs w:val="24"/>
        </w:rPr>
        <w:t xml:space="preserve">the </w:t>
      </w:r>
      <w:r w:rsidR="004838C6" w:rsidRPr="004B46F4">
        <w:rPr>
          <w:rFonts w:ascii="Times New Roman" w:hAnsi="Times New Roman" w:cs="Times New Roman"/>
          <w:sz w:val="24"/>
          <w:szCs w:val="24"/>
        </w:rPr>
        <w:t xml:space="preserve">language used on television seems to correspond to </w:t>
      </w:r>
      <w:r w:rsidR="007B7719">
        <w:rPr>
          <w:rFonts w:ascii="Times New Roman" w:hAnsi="Times New Roman" w:cs="Times New Roman"/>
          <w:sz w:val="24"/>
          <w:szCs w:val="24"/>
        </w:rPr>
        <w:t xml:space="preserve">everyday </w:t>
      </w:r>
      <w:r w:rsidR="004838C6" w:rsidRPr="004B46F4">
        <w:rPr>
          <w:rFonts w:ascii="Times New Roman" w:hAnsi="Times New Roman" w:cs="Times New Roman"/>
          <w:sz w:val="24"/>
          <w:szCs w:val="24"/>
        </w:rPr>
        <w:t xml:space="preserve">spoken English in terms of the formulaic sequences </w:t>
      </w:r>
      <w:r w:rsidR="007B7719">
        <w:rPr>
          <w:rFonts w:ascii="Times New Roman" w:hAnsi="Times New Roman" w:cs="Times New Roman"/>
          <w:sz w:val="24"/>
          <w:szCs w:val="24"/>
        </w:rPr>
        <w:t xml:space="preserve">it contains </w:t>
      </w:r>
      <w:r w:rsidR="004838C6" w:rsidRPr="004B46F4">
        <w:rPr>
          <w:rFonts w:ascii="Times New Roman" w:hAnsi="Times New Roman" w:cs="Times New Roman"/>
          <w:sz w:val="24"/>
        </w:rPr>
        <w:t>(Lin, 2014)</w:t>
      </w:r>
      <w:r w:rsidR="004838C6" w:rsidRPr="004B46F4">
        <w:rPr>
          <w:rFonts w:ascii="Times New Roman" w:hAnsi="Times New Roman" w:cs="Times New Roman"/>
          <w:sz w:val="24"/>
          <w:szCs w:val="24"/>
        </w:rPr>
        <w:t xml:space="preserve">. </w:t>
      </w:r>
    </w:p>
    <w:p w14:paraId="567FE9E8" w14:textId="02548AEE" w:rsidR="007349BA"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719">
        <w:rPr>
          <w:rFonts w:ascii="Times New Roman" w:hAnsi="Times New Roman" w:cs="Times New Roman"/>
          <w:sz w:val="24"/>
          <w:szCs w:val="24"/>
        </w:rPr>
        <w:t>O</w:t>
      </w:r>
      <w:r w:rsidR="004838C6" w:rsidRPr="004B46F4">
        <w:rPr>
          <w:rFonts w:ascii="Times New Roman" w:hAnsi="Times New Roman" w:cs="Times New Roman"/>
          <w:sz w:val="24"/>
          <w:szCs w:val="24"/>
        </w:rPr>
        <w:t xml:space="preserve">ther more traditional methods of teaching and learning formulaic sequences </w:t>
      </w:r>
      <w:r w:rsidR="00A76361">
        <w:rPr>
          <w:rFonts w:ascii="Times New Roman" w:hAnsi="Times New Roman" w:cs="Times New Roman"/>
          <w:sz w:val="24"/>
          <w:szCs w:val="24"/>
        </w:rPr>
        <w:t xml:space="preserve">also </w:t>
      </w:r>
      <w:r w:rsidR="004D3CC1" w:rsidRPr="004B46F4">
        <w:rPr>
          <w:rFonts w:ascii="Times New Roman" w:hAnsi="Times New Roman" w:cs="Times New Roman"/>
          <w:sz w:val="24"/>
          <w:szCs w:val="24"/>
        </w:rPr>
        <w:t>seem</w:t>
      </w:r>
      <w:r w:rsidR="004838C6" w:rsidRPr="004B46F4">
        <w:rPr>
          <w:rFonts w:ascii="Times New Roman" w:hAnsi="Times New Roman" w:cs="Times New Roman"/>
          <w:sz w:val="24"/>
          <w:szCs w:val="24"/>
        </w:rPr>
        <w:t xml:space="preserve"> to be effective. S</w:t>
      </w:r>
      <w:r w:rsidR="007B7719">
        <w:rPr>
          <w:rFonts w:ascii="Times New Roman" w:hAnsi="Times New Roman" w:cs="Times New Roman"/>
          <w:sz w:val="24"/>
          <w:szCs w:val="24"/>
        </w:rPr>
        <w:t>ome s</w:t>
      </w:r>
      <w:r w:rsidR="004838C6" w:rsidRPr="004B46F4">
        <w:rPr>
          <w:rFonts w:ascii="Times New Roman" w:hAnsi="Times New Roman" w:cs="Times New Roman"/>
          <w:sz w:val="24"/>
          <w:szCs w:val="24"/>
        </w:rPr>
        <w:t xml:space="preserve">tudies suggest that the same teaching methods can be applied to both single words and formulaic sequences (Webb &amp; </w:t>
      </w:r>
      <w:proofErr w:type="spellStart"/>
      <w:r w:rsidR="004838C6" w:rsidRPr="004B46F4">
        <w:rPr>
          <w:rFonts w:ascii="Times New Roman" w:hAnsi="Times New Roman" w:cs="Times New Roman"/>
          <w:sz w:val="24"/>
          <w:szCs w:val="24"/>
        </w:rPr>
        <w:t>Kagimoto</w:t>
      </w:r>
      <w:proofErr w:type="spellEnd"/>
      <w:r w:rsidR="004838C6" w:rsidRPr="004B46F4">
        <w:rPr>
          <w:rFonts w:ascii="Times New Roman" w:hAnsi="Times New Roman" w:cs="Times New Roman"/>
          <w:sz w:val="24"/>
          <w:szCs w:val="24"/>
        </w:rPr>
        <w:t>, 2009</w:t>
      </w:r>
      <w:r w:rsidR="007B7719">
        <w:rPr>
          <w:rFonts w:ascii="Times New Roman" w:hAnsi="Times New Roman" w:cs="Times New Roman"/>
          <w:sz w:val="24"/>
          <w:szCs w:val="24"/>
        </w:rPr>
        <w:t>;</w:t>
      </w:r>
      <w:r w:rsidR="007B7719" w:rsidRPr="007B7719">
        <w:rPr>
          <w:rFonts w:ascii="Times New Roman" w:hAnsi="Times New Roman" w:cs="Times New Roman"/>
          <w:sz w:val="24"/>
          <w:szCs w:val="24"/>
        </w:rPr>
        <w:t xml:space="preserve"> </w:t>
      </w:r>
      <w:proofErr w:type="spellStart"/>
      <w:r w:rsidR="007B7719" w:rsidRPr="004B46F4">
        <w:rPr>
          <w:rFonts w:ascii="Times New Roman" w:hAnsi="Times New Roman" w:cs="Times New Roman"/>
          <w:sz w:val="24"/>
          <w:szCs w:val="24"/>
        </w:rPr>
        <w:t>Alali</w:t>
      </w:r>
      <w:proofErr w:type="spellEnd"/>
      <w:r w:rsidR="007B7719" w:rsidRPr="004B46F4">
        <w:rPr>
          <w:rFonts w:ascii="Times New Roman" w:hAnsi="Times New Roman" w:cs="Times New Roman"/>
          <w:sz w:val="24"/>
          <w:szCs w:val="24"/>
        </w:rPr>
        <w:t xml:space="preserve"> &amp; Schmitt, 2012</w:t>
      </w:r>
      <w:r w:rsidR="004838C6" w:rsidRPr="004B46F4">
        <w:rPr>
          <w:rFonts w:ascii="Times New Roman" w:hAnsi="Times New Roman" w:cs="Times New Roman"/>
          <w:sz w:val="24"/>
          <w:szCs w:val="24"/>
        </w:rPr>
        <w:t xml:space="preserve">). However, even if vocabulary exercises </w:t>
      </w:r>
      <w:r w:rsidR="004D3CC1" w:rsidRPr="004B46F4">
        <w:rPr>
          <w:rFonts w:ascii="Times New Roman" w:hAnsi="Times New Roman" w:cs="Times New Roman"/>
          <w:sz w:val="24"/>
          <w:szCs w:val="24"/>
        </w:rPr>
        <w:t>are</w:t>
      </w:r>
      <w:r w:rsidR="004838C6" w:rsidRPr="004B46F4">
        <w:rPr>
          <w:rFonts w:ascii="Times New Roman" w:hAnsi="Times New Roman" w:cs="Times New Roman"/>
          <w:sz w:val="24"/>
          <w:szCs w:val="24"/>
        </w:rPr>
        <w:t xml:space="preserve"> effective for learning formulaic sequences, the problem of choosing which sequences to teach remains. </w:t>
      </w:r>
      <w:r w:rsidR="007B7719">
        <w:rPr>
          <w:rFonts w:ascii="Times New Roman" w:hAnsi="Times New Roman" w:cs="Times New Roman"/>
          <w:sz w:val="24"/>
          <w:szCs w:val="24"/>
        </w:rPr>
        <w:t>In order t</w:t>
      </w:r>
      <w:r w:rsidR="004838C6" w:rsidRPr="004B46F4">
        <w:rPr>
          <w:rFonts w:ascii="Times New Roman" w:hAnsi="Times New Roman" w:cs="Times New Roman"/>
          <w:sz w:val="24"/>
          <w:szCs w:val="24"/>
        </w:rPr>
        <w:t>o solve this problem, researchers have created lists of the most frequent</w:t>
      </w:r>
      <w:r w:rsidR="00B9201F">
        <w:rPr>
          <w:rFonts w:ascii="Times New Roman" w:hAnsi="Times New Roman" w:cs="Times New Roman"/>
          <w:sz w:val="24"/>
          <w:szCs w:val="24"/>
        </w:rPr>
        <w:t>,</w:t>
      </w:r>
      <w:r w:rsidR="004838C6" w:rsidRPr="004B46F4">
        <w:rPr>
          <w:rFonts w:ascii="Times New Roman" w:hAnsi="Times New Roman" w:cs="Times New Roman"/>
          <w:sz w:val="24"/>
          <w:szCs w:val="24"/>
        </w:rPr>
        <w:t xml:space="preserve"> and therefore most important</w:t>
      </w:r>
      <w:r w:rsidR="00B9201F">
        <w:rPr>
          <w:rFonts w:ascii="Times New Roman" w:hAnsi="Times New Roman" w:cs="Times New Roman"/>
          <w:sz w:val="24"/>
          <w:szCs w:val="24"/>
        </w:rPr>
        <w:t>,</w:t>
      </w:r>
      <w:r w:rsidR="004838C6" w:rsidRPr="004B46F4">
        <w:rPr>
          <w:rFonts w:ascii="Times New Roman" w:hAnsi="Times New Roman" w:cs="Times New Roman"/>
          <w:sz w:val="24"/>
          <w:szCs w:val="24"/>
        </w:rPr>
        <w:t xml:space="preserve"> items to learn. Example</w:t>
      </w:r>
      <w:r w:rsidR="009A03C9" w:rsidRPr="004B46F4">
        <w:rPr>
          <w:rFonts w:ascii="Times New Roman" w:hAnsi="Times New Roman" w:cs="Times New Roman"/>
          <w:sz w:val="24"/>
          <w:szCs w:val="24"/>
        </w:rPr>
        <w:t>s</w:t>
      </w:r>
      <w:r w:rsidR="004838C6" w:rsidRPr="004B46F4">
        <w:rPr>
          <w:rFonts w:ascii="Times New Roman" w:hAnsi="Times New Roman" w:cs="Times New Roman"/>
          <w:sz w:val="24"/>
          <w:szCs w:val="24"/>
        </w:rPr>
        <w:t xml:space="preserve"> include the </w:t>
      </w:r>
      <w:proofErr w:type="spellStart"/>
      <w:r w:rsidR="004838C6" w:rsidRPr="009A033C">
        <w:rPr>
          <w:rFonts w:ascii="Times New Roman" w:hAnsi="Times New Roman" w:cs="Times New Roman"/>
          <w:i/>
          <w:sz w:val="24"/>
          <w:szCs w:val="24"/>
        </w:rPr>
        <w:t>PHaVE</w:t>
      </w:r>
      <w:proofErr w:type="spellEnd"/>
      <w:r w:rsidR="004838C6" w:rsidRPr="009A033C">
        <w:rPr>
          <w:rFonts w:ascii="Times New Roman" w:hAnsi="Times New Roman" w:cs="Times New Roman"/>
          <w:i/>
          <w:sz w:val="24"/>
          <w:szCs w:val="24"/>
        </w:rPr>
        <w:t xml:space="preserve"> </w:t>
      </w:r>
      <w:r w:rsidR="00B9201F">
        <w:rPr>
          <w:rFonts w:ascii="Times New Roman" w:hAnsi="Times New Roman" w:cs="Times New Roman"/>
          <w:i/>
          <w:sz w:val="24"/>
          <w:szCs w:val="24"/>
        </w:rPr>
        <w:t>L</w:t>
      </w:r>
      <w:r w:rsidR="009A033C">
        <w:rPr>
          <w:rFonts w:ascii="Times New Roman" w:hAnsi="Times New Roman" w:cs="Times New Roman"/>
          <w:i/>
          <w:sz w:val="24"/>
          <w:szCs w:val="24"/>
        </w:rPr>
        <w:t>i</w:t>
      </w:r>
      <w:r w:rsidR="004838C6" w:rsidRPr="009A033C">
        <w:rPr>
          <w:rFonts w:ascii="Times New Roman" w:hAnsi="Times New Roman" w:cs="Times New Roman"/>
          <w:i/>
          <w:sz w:val="24"/>
          <w:szCs w:val="24"/>
        </w:rPr>
        <w:t>st</w:t>
      </w:r>
      <w:r w:rsidR="004838C6" w:rsidRPr="004B46F4">
        <w:rPr>
          <w:rFonts w:ascii="Times New Roman" w:hAnsi="Times New Roman" w:cs="Times New Roman"/>
          <w:sz w:val="24"/>
          <w:szCs w:val="24"/>
        </w:rPr>
        <w:t xml:space="preserve"> for phrasal verbs (Garnier &amp; Schmitt, 2015) </w:t>
      </w:r>
      <w:r w:rsidR="00B9201F">
        <w:rPr>
          <w:rFonts w:ascii="Times New Roman" w:hAnsi="Times New Roman" w:cs="Times New Roman"/>
          <w:sz w:val="24"/>
          <w:szCs w:val="24"/>
        </w:rPr>
        <w:t>and</w:t>
      </w:r>
      <w:r w:rsidR="004838C6" w:rsidRPr="004B46F4">
        <w:rPr>
          <w:rFonts w:ascii="Times New Roman" w:hAnsi="Times New Roman" w:cs="Times New Roman"/>
          <w:sz w:val="24"/>
          <w:szCs w:val="24"/>
        </w:rPr>
        <w:t xml:space="preserve"> the </w:t>
      </w:r>
      <w:r w:rsidR="004838C6" w:rsidRPr="009A033C">
        <w:rPr>
          <w:rFonts w:ascii="Times New Roman" w:hAnsi="Times New Roman" w:cs="Times New Roman"/>
          <w:i/>
          <w:sz w:val="24"/>
          <w:szCs w:val="24"/>
        </w:rPr>
        <w:t xml:space="preserve">PHRASE </w:t>
      </w:r>
      <w:r w:rsidR="00B9201F">
        <w:rPr>
          <w:rFonts w:ascii="Times New Roman" w:hAnsi="Times New Roman" w:cs="Times New Roman"/>
          <w:i/>
          <w:sz w:val="24"/>
          <w:szCs w:val="24"/>
        </w:rPr>
        <w:t>L</w:t>
      </w:r>
      <w:r w:rsidR="004838C6" w:rsidRPr="009A033C">
        <w:rPr>
          <w:rFonts w:ascii="Times New Roman" w:hAnsi="Times New Roman" w:cs="Times New Roman"/>
          <w:i/>
          <w:sz w:val="24"/>
          <w:szCs w:val="24"/>
        </w:rPr>
        <w:t>ist</w:t>
      </w:r>
      <w:r w:rsidR="004838C6" w:rsidRPr="004B46F4">
        <w:rPr>
          <w:rFonts w:ascii="Times New Roman" w:hAnsi="Times New Roman" w:cs="Times New Roman"/>
          <w:sz w:val="24"/>
          <w:szCs w:val="24"/>
        </w:rPr>
        <w:t xml:space="preserve"> for non-transparent formulaic</w:t>
      </w:r>
      <w:r w:rsidR="004838C6">
        <w:rPr>
          <w:rFonts w:ascii="Times New Roman" w:hAnsi="Times New Roman" w:cs="Times New Roman"/>
          <w:sz w:val="24"/>
          <w:szCs w:val="24"/>
        </w:rPr>
        <w:t xml:space="preserve"> sequences </w:t>
      </w:r>
      <w:r w:rsidR="004838C6" w:rsidRPr="004B46F4">
        <w:rPr>
          <w:rFonts w:ascii="Times New Roman" w:hAnsi="Times New Roman" w:cs="Times New Roman"/>
          <w:sz w:val="24"/>
          <w:szCs w:val="24"/>
        </w:rPr>
        <w:t>(Martinez &amp; Schmitt, 2012).</w:t>
      </w:r>
      <w:r w:rsidR="004838C6" w:rsidRPr="00E25625">
        <w:rPr>
          <w:rFonts w:ascii="Times New Roman" w:hAnsi="Times New Roman" w:cs="Times New Roman"/>
          <w:sz w:val="24"/>
          <w:szCs w:val="24"/>
        </w:rPr>
        <w:t xml:space="preserve"> These lists are a valuable starting point to give learne</w:t>
      </w:r>
      <w:r w:rsidR="006913C8">
        <w:rPr>
          <w:rFonts w:ascii="Times New Roman" w:hAnsi="Times New Roman" w:cs="Times New Roman"/>
          <w:sz w:val="24"/>
          <w:szCs w:val="24"/>
        </w:rPr>
        <w:t>rs and teachers some guidance. Nevertheless</w:t>
      </w:r>
      <w:r w:rsidR="004838C6" w:rsidRPr="00E25625">
        <w:rPr>
          <w:rFonts w:ascii="Times New Roman" w:hAnsi="Times New Roman" w:cs="Times New Roman"/>
          <w:sz w:val="24"/>
          <w:szCs w:val="24"/>
        </w:rPr>
        <w:t>, learn</w:t>
      </w:r>
      <w:r w:rsidR="007B7719">
        <w:rPr>
          <w:rFonts w:ascii="Times New Roman" w:hAnsi="Times New Roman" w:cs="Times New Roman"/>
          <w:sz w:val="24"/>
          <w:szCs w:val="24"/>
        </w:rPr>
        <w:t>ing</w:t>
      </w:r>
      <w:r w:rsidR="004838C6" w:rsidRPr="00E25625">
        <w:rPr>
          <w:rFonts w:ascii="Times New Roman" w:hAnsi="Times New Roman" w:cs="Times New Roman"/>
          <w:sz w:val="24"/>
          <w:szCs w:val="24"/>
        </w:rPr>
        <w:t xml:space="preserve"> phrases beyond these lists </w:t>
      </w:r>
      <w:r w:rsidR="00CB691F" w:rsidRPr="00E25625">
        <w:rPr>
          <w:rFonts w:ascii="Times New Roman" w:hAnsi="Times New Roman" w:cs="Times New Roman"/>
          <w:sz w:val="24"/>
          <w:szCs w:val="24"/>
        </w:rPr>
        <w:t>remains a challenge</w:t>
      </w:r>
      <w:r w:rsidR="00CB691F">
        <w:rPr>
          <w:rFonts w:ascii="Times New Roman" w:hAnsi="Times New Roman" w:cs="Times New Roman"/>
          <w:sz w:val="24"/>
          <w:szCs w:val="24"/>
        </w:rPr>
        <w:t xml:space="preserve">, especially as many </w:t>
      </w:r>
      <w:r w:rsidR="004838C6" w:rsidRPr="00E25625">
        <w:rPr>
          <w:rFonts w:ascii="Times New Roman" w:hAnsi="Times New Roman" w:cs="Times New Roman"/>
          <w:sz w:val="24"/>
          <w:szCs w:val="24"/>
        </w:rPr>
        <w:t>other types of fo</w:t>
      </w:r>
      <w:r w:rsidR="004838C6">
        <w:rPr>
          <w:rFonts w:ascii="Times New Roman" w:hAnsi="Times New Roman" w:cs="Times New Roman"/>
          <w:sz w:val="24"/>
          <w:szCs w:val="24"/>
        </w:rPr>
        <w:t>rmulaic sequence have no</w:t>
      </w:r>
      <w:r w:rsidR="004838C6" w:rsidRPr="00E25625">
        <w:rPr>
          <w:rFonts w:ascii="Times New Roman" w:hAnsi="Times New Roman" w:cs="Times New Roman"/>
          <w:sz w:val="24"/>
          <w:szCs w:val="24"/>
        </w:rPr>
        <w:t xml:space="preserve"> available </w:t>
      </w:r>
      <w:r w:rsidR="004838C6">
        <w:rPr>
          <w:rFonts w:ascii="Times New Roman" w:hAnsi="Times New Roman" w:cs="Times New Roman"/>
          <w:sz w:val="24"/>
          <w:szCs w:val="24"/>
        </w:rPr>
        <w:t>lists</w:t>
      </w:r>
      <w:r w:rsidR="004838C6" w:rsidRPr="00E25625">
        <w:rPr>
          <w:rFonts w:ascii="Times New Roman" w:hAnsi="Times New Roman" w:cs="Times New Roman"/>
          <w:sz w:val="24"/>
          <w:szCs w:val="24"/>
        </w:rPr>
        <w:t xml:space="preserve">. </w:t>
      </w:r>
    </w:p>
    <w:p w14:paraId="27EF67CF" w14:textId="12D73F95" w:rsidR="004838C6"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8C6" w:rsidRPr="00E25625">
        <w:rPr>
          <w:rFonts w:ascii="Times New Roman" w:hAnsi="Times New Roman" w:cs="Times New Roman"/>
          <w:sz w:val="24"/>
          <w:szCs w:val="24"/>
        </w:rPr>
        <w:t xml:space="preserve">It seems that </w:t>
      </w:r>
      <w:proofErr w:type="gramStart"/>
      <w:r w:rsidR="004838C6" w:rsidRPr="00E25625">
        <w:rPr>
          <w:rFonts w:ascii="Times New Roman" w:hAnsi="Times New Roman" w:cs="Times New Roman"/>
          <w:sz w:val="24"/>
          <w:szCs w:val="24"/>
        </w:rPr>
        <w:t>a large number of</w:t>
      </w:r>
      <w:proofErr w:type="gramEnd"/>
      <w:r w:rsidR="004838C6" w:rsidRPr="00E25625">
        <w:rPr>
          <w:rFonts w:ascii="Times New Roman" w:hAnsi="Times New Roman" w:cs="Times New Roman"/>
          <w:sz w:val="24"/>
          <w:szCs w:val="24"/>
        </w:rPr>
        <w:t xml:space="preserve"> formulaic sequences have to be learned from exposure when reading or listening to language. </w:t>
      </w:r>
      <w:r w:rsidR="004838C6">
        <w:rPr>
          <w:rFonts w:ascii="Times New Roman" w:hAnsi="Times New Roman" w:cs="Times New Roman"/>
          <w:sz w:val="24"/>
          <w:szCs w:val="24"/>
        </w:rPr>
        <w:t>Research</w:t>
      </w:r>
      <w:r w:rsidR="004838C6" w:rsidRPr="00E25625">
        <w:rPr>
          <w:rFonts w:ascii="Times New Roman" w:hAnsi="Times New Roman" w:cs="Times New Roman"/>
          <w:sz w:val="24"/>
          <w:szCs w:val="24"/>
        </w:rPr>
        <w:t xml:space="preserve"> on incidental acquisition (</w:t>
      </w:r>
      <w:r w:rsidR="00A76361">
        <w:rPr>
          <w:rFonts w:ascii="Times New Roman" w:hAnsi="Times New Roman" w:cs="Times New Roman"/>
          <w:sz w:val="24"/>
          <w:szCs w:val="24"/>
        </w:rPr>
        <w:t xml:space="preserve">i.e. </w:t>
      </w:r>
      <w:r w:rsidR="004838C6" w:rsidRPr="00E25625">
        <w:rPr>
          <w:rFonts w:ascii="Times New Roman" w:hAnsi="Times New Roman" w:cs="Times New Roman"/>
          <w:sz w:val="24"/>
          <w:szCs w:val="24"/>
        </w:rPr>
        <w:t>learning without intention) of formulaic language sho</w:t>
      </w:r>
      <w:r w:rsidR="004838C6">
        <w:rPr>
          <w:rFonts w:ascii="Times New Roman" w:hAnsi="Times New Roman" w:cs="Times New Roman"/>
          <w:sz w:val="24"/>
          <w:szCs w:val="24"/>
        </w:rPr>
        <w:t>ws</w:t>
      </w:r>
      <w:r w:rsidR="004838C6" w:rsidRPr="00E25625">
        <w:rPr>
          <w:rFonts w:ascii="Times New Roman" w:hAnsi="Times New Roman" w:cs="Times New Roman"/>
          <w:sz w:val="24"/>
          <w:szCs w:val="24"/>
        </w:rPr>
        <w:t xml:space="preserve"> that</w:t>
      </w:r>
      <w:r w:rsidR="004838C6">
        <w:rPr>
          <w:rFonts w:ascii="Times New Roman" w:hAnsi="Times New Roman" w:cs="Times New Roman"/>
          <w:sz w:val="24"/>
          <w:szCs w:val="24"/>
        </w:rPr>
        <w:t xml:space="preserve">, </w:t>
      </w:r>
      <w:r w:rsidR="00A76361">
        <w:rPr>
          <w:rFonts w:ascii="Times New Roman" w:hAnsi="Times New Roman" w:cs="Times New Roman"/>
          <w:sz w:val="24"/>
          <w:szCs w:val="24"/>
        </w:rPr>
        <w:t xml:space="preserve">although </w:t>
      </w:r>
      <w:r w:rsidR="004838C6">
        <w:rPr>
          <w:rFonts w:ascii="Times New Roman" w:hAnsi="Times New Roman" w:cs="Times New Roman"/>
          <w:sz w:val="24"/>
          <w:szCs w:val="24"/>
        </w:rPr>
        <w:t xml:space="preserve">the rate of acquisition is slow, </w:t>
      </w:r>
      <w:r w:rsidR="004838C6" w:rsidRPr="00E25625">
        <w:rPr>
          <w:rFonts w:ascii="Times New Roman" w:hAnsi="Times New Roman" w:cs="Times New Roman"/>
          <w:sz w:val="24"/>
          <w:szCs w:val="24"/>
        </w:rPr>
        <w:t xml:space="preserve">learners </w:t>
      </w:r>
      <w:r w:rsidR="004838C6">
        <w:rPr>
          <w:rFonts w:ascii="Times New Roman" w:hAnsi="Times New Roman" w:cs="Times New Roman"/>
          <w:sz w:val="24"/>
          <w:szCs w:val="24"/>
        </w:rPr>
        <w:t xml:space="preserve">do </w:t>
      </w:r>
      <w:r w:rsidR="004838C6" w:rsidRPr="00E25625">
        <w:rPr>
          <w:rFonts w:ascii="Times New Roman" w:hAnsi="Times New Roman" w:cs="Times New Roman"/>
          <w:sz w:val="24"/>
          <w:szCs w:val="24"/>
        </w:rPr>
        <w:t xml:space="preserve">acquire </w:t>
      </w:r>
      <w:r w:rsidR="004838C6" w:rsidRPr="004B46F4">
        <w:rPr>
          <w:rFonts w:ascii="Times New Roman" w:hAnsi="Times New Roman" w:cs="Times New Roman"/>
          <w:sz w:val="24"/>
          <w:szCs w:val="24"/>
        </w:rPr>
        <w:t>formulaic sequences from reading even without consciously focusing on learning these items (Webb, Newton, &amp; Chang, 2013</w:t>
      </w:r>
      <w:r w:rsidR="00A76361">
        <w:rPr>
          <w:rFonts w:ascii="Times New Roman" w:hAnsi="Times New Roman" w:cs="Times New Roman"/>
          <w:sz w:val="24"/>
          <w:szCs w:val="24"/>
        </w:rPr>
        <w:t>;</w:t>
      </w:r>
      <w:r w:rsidR="00A76361" w:rsidRPr="00A76361">
        <w:rPr>
          <w:rFonts w:ascii="Times New Roman" w:hAnsi="Times New Roman" w:cs="Times New Roman"/>
          <w:sz w:val="24"/>
          <w:szCs w:val="24"/>
        </w:rPr>
        <w:t xml:space="preserve"> </w:t>
      </w:r>
      <w:proofErr w:type="spellStart"/>
      <w:r w:rsidR="00A76361" w:rsidRPr="004B46F4">
        <w:rPr>
          <w:rFonts w:ascii="Times New Roman" w:hAnsi="Times New Roman" w:cs="Times New Roman"/>
          <w:sz w:val="24"/>
          <w:szCs w:val="24"/>
        </w:rPr>
        <w:t>Pellicer</w:t>
      </w:r>
      <w:proofErr w:type="spellEnd"/>
      <w:r w:rsidR="00A76361" w:rsidRPr="004B46F4">
        <w:rPr>
          <w:rFonts w:ascii="Times New Roman" w:hAnsi="Times New Roman" w:cs="Times New Roman"/>
          <w:sz w:val="24"/>
          <w:szCs w:val="24"/>
        </w:rPr>
        <w:t>-Sánchez, 2015</w:t>
      </w:r>
      <w:r w:rsidR="004838C6" w:rsidRPr="004B46F4">
        <w:rPr>
          <w:rFonts w:ascii="Times New Roman" w:hAnsi="Times New Roman" w:cs="Times New Roman"/>
          <w:sz w:val="24"/>
          <w:szCs w:val="24"/>
        </w:rPr>
        <w:t xml:space="preserve">). So, </w:t>
      </w:r>
      <w:r w:rsidR="00B9201F">
        <w:rPr>
          <w:rFonts w:ascii="Times New Roman" w:hAnsi="Times New Roman" w:cs="Times New Roman"/>
          <w:sz w:val="24"/>
          <w:szCs w:val="24"/>
        </w:rPr>
        <w:t>maximizing exposure seems to be a crucial learning principle</w:t>
      </w:r>
      <w:r w:rsidR="004838C6" w:rsidRPr="004B46F4">
        <w:rPr>
          <w:rFonts w:ascii="Times New Roman" w:hAnsi="Times New Roman" w:cs="Times New Roman"/>
          <w:sz w:val="24"/>
          <w:szCs w:val="24"/>
        </w:rPr>
        <w:t xml:space="preserve">. Overall, it appears that formulaic language takes a long time to acquire, but it is also a hallmark of the highest stages of language mastery. It is </w:t>
      </w:r>
      <w:r w:rsidR="00A76361">
        <w:rPr>
          <w:rFonts w:ascii="Times New Roman" w:hAnsi="Times New Roman" w:cs="Times New Roman"/>
          <w:sz w:val="24"/>
          <w:szCs w:val="24"/>
        </w:rPr>
        <w:t xml:space="preserve">indeed </w:t>
      </w:r>
      <w:r w:rsidR="004838C6" w:rsidRPr="004B46F4">
        <w:rPr>
          <w:rFonts w:ascii="Times New Roman" w:hAnsi="Times New Roman" w:cs="Times New Roman"/>
          <w:sz w:val="24"/>
          <w:szCs w:val="24"/>
        </w:rPr>
        <w:t>the appropriate use of formulaic language that distinguishes an expert language user from a novice</w:t>
      </w:r>
      <w:r w:rsidR="00CB691F">
        <w:rPr>
          <w:rFonts w:ascii="Times New Roman" w:hAnsi="Times New Roman" w:cs="Times New Roman"/>
          <w:sz w:val="24"/>
          <w:szCs w:val="24"/>
        </w:rPr>
        <w:t xml:space="preserve"> or intermediate one</w:t>
      </w:r>
      <w:r w:rsidR="004838C6" w:rsidRPr="004B46F4">
        <w:rPr>
          <w:rFonts w:ascii="Times New Roman" w:hAnsi="Times New Roman" w:cs="Times New Roman"/>
          <w:sz w:val="24"/>
          <w:szCs w:val="24"/>
        </w:rPr>
        <w:t>.</w:t>
      </w:r>
    </w:p>
    <w:p w14:paraId="363F83C9" w14:textId="77777777" w:rsidR="00CE631C" w:rsidRDefault="00CE631C" w:rsidP="001C5097">
      <w:pPr>
        <w:spacing w:line="480" w:lineRule="auto"/>
        <w:rPr>
          <w:rFonts w:ascii="Times New Roman" w:hAnsi="Times New Roman" w:cs="Times New Roman"/>
          <w:sz w:val="24"/>
          <w:szCs w:val="24"/>
        </w:rPr>
      </w:pPr>
    </w:p>
    <w:p w14:paraId="50963989" w14:textId="692F8656" w:rsidR="007942E7" w:rsidRPr="007942E7" w:rsidRDefault="00CE631C" w:rsidP="0075795F">
      <w:pPr>
        <w:spacing w:line="480" w:lineRule="auto"/>
        <w:jc w:val="center"/>
        <w:rPr>
          <w:rFonts w:ascii="Times New Roman" w:hAnsi="Times New Roman" w:cs="Times New Roman"/>
          <w:b/>
          <w:sz w:val="24"/>
          <w:szCs w:val="24"/>
        </w:rPr>
      </w:pPr>
      <w:r w:rsidRPr="004C35D9">
        <w:rPr>
          <w:rFonts w:ascii="Times New Roman" w:hAnsi="Times New Roman" w:cs="Times New Roman"/>
          <w:b/>
          <w:sz w:val="24"/>
          <w:szCs w:val="24"/>
        </w:rPr>
        <w:t xml:space="preserve">Practical suggestions for gaining </w:t>
      </w:r>
      <w:proofErr w:type="spellStart"/>
      <w:r w:rsidRPr="004C35D9">
        <w:rPr>
          <w:rFonts w:ascii="Times New Roman" w:hAnsi="Times New Roman" w:cs="Times New Roman"/>
          <w:b/>
          <w:sz w:val="24"/>
          <w:szCs w:val="24"/>
        </w:rPr>
        <w:t>L2</w:t>
      </w:r>
      <w:proofErr w:type="spellEnd"/>
      <w:r w:rsidRPr="004C35D9">
        <w:rPr>
          <w:rFonts w:ascii="Times New Roman" w:hAnsi="Times New Roman" w:cs="Times New Roman"/>
          <w:b/>
          <w:sz w:val="24"/>
          <w:szCs w:val="24"/>
        </w:rPr>
        <w:t xml:space="preserve"> expertise</w:t>
      </w:r>
    </w:p>
    <w:p w14:paraId="6DDDB081" w14:textId="66AEDFF6" w:rsidR="006476A6" w:rsidRPr="004B46F4"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76A6">
        <w:rPr>
          <w:rFonts w:ascii="Times New Roman" w:hAnsi="Times New Roman" w:cs="Times New Roman"/>
          <w:sz w:val="24"/>
          <w:szCs w:val="24"/>
        </w:rPr>
        <w:t>T</w:t>
      </w:r>
      <w:r w:rsidR="00117427">
        <w:rPr>
          <w:rFonts w:ascii="Times New Roman" w:hAnsi="Times New Roman" w:cs="Times New Roman"/>
          <w:sz w:val="24"/>
          <w:szCs w:val="24"/>
        </w:rPr>
        <w:t>he above discussion has emphasiz</w:t>
      </w:r>
      <w:r w:rsidR="006476A6">
        <w:rPr>
          <w:rFonts w:ascii="Times New Roman" w:hAnsi="Times New Roman" w:cs="Times New Roman"/>
          <w:sz w:val="24"/>
          <w:szCs w:val="24"/>
        </w:rPr>
        <w:t xml:space="preserve">ed that </w:t>
      </w:r>
      <w:r w:rsidR="006476A6" w:rsidRPr="006476A6">
        <w:rPr>
          <w:rFonts w:ascii="Times New Roman" w:hAnsi="Times New Roman" w:cs="Times New Roman"/>
          <w:sz w:val="24"/>
          <w:szCs w:val="24"/>
        </w:rPr>
        <w:t xml:space="preserve">learning enough vocabulary is a big challenge for learners. </w:t>
      </w:r>
      <w:r w:rsidR="00306B3E">
        <w:rPr>
          <w:rFonts w:ascii="Times New Roman" w:hAnsi="Times New Roman" w:cs="Times New Roman"/>
          <w:sz w:val="24"/>
          <w:szCs w:val="24"/>
        </w:rPr>
        <w:t xml:space="preserve">Explicitly study of individual words and formulaic sequences is the quickest and most effective way of learning this vocabulary. But this will only ever cover a limited number of the lexical items necessary to use a second language. It will also be necessary </w:t>
      </w:r>
      <w:r w:rsidR="006476A6" w:rsidRPr="006476A6">
        <w:rPr>
          <w:rFonts w:ascii="Times New Roman" w:hAnsi="Times New Roman" w:cs="Times New Roman"/>
          <w:sz w:val="24"/>
          <w:szCs w:val="24"/>
        </w:rPr>
        <w:t>to maximi</w:t>
      </w:r>
      <w:r w:rsidR="006476A6">
        <w:rPr>
          <w:rFonts w:ascii="Times New Roman" w:hAnsi="Times New Roman" w:cs="Times New Roman"/>
          <w:sz w:val="24"/>
          <w:szCs w:val="24"/>
        </w:rPr>
        <w:t>z</w:t>
      </w:r>
      <w:r w:rsidR="006476A6" w:rsidRPr="006476A6">
        <w:rPr>
          <w:rFonts w:ascii="Times New Roman" w:hAnsi="Times New Roman" w:cs="Times New Roman"/>
          <w:sz w:val="24"/>
          <w:szCs w:val="24"/>
        </w:rPr>
        <w:t>e the learner’s exposure to English</w:t>
      </w:r>
      <w:r w:rsidR="006476A6">
        <w:rPr>
          <w:rFonts w:ascii="Times New Roman" w:hAnsi="Times New Roman" w:cs="Times New Roman"/>
          <w:sz w:val="24"/>
          <w:szCs w:val="24"/>
        </w:rPr>
        <w:t xml:space="preserve"> </w:t>
      </w:r>
      <w:r w:rsidR="006476A6" w:rsidRPr="006476A6">
        <w:rPr>
          <w:rFonts w:ascii="Times New Roman" w:hAnsi="Times New Roman" w:cs="Times New Roman"/>
          <w:sz w:val="24"/>
          <w:szCs w:val="24"/>
        </w:rPr>
        <w:t xml:space="preserve">in </w:t>
      </w:r>
      <w:proofErr w:type="gramStart"/>
      <w:r w:rsidR="006476A6" w:rsidRPr="006476A6">
        <w:rPr>
          <w:rFonts w:ascii="Times New Roman" w:hAnsi="Times New Roman" w:cs="Times New Roman"/>
          <w:sz w:val="24"/>
          <w:szCs w:val="24"/>
        </w:rPr>
        <w:t>a number of</w:t>
      </w:r>
      <w:proofErr w:type="gramEnd"/>
      <w:r w:rsidR="006476A6" w:rsidRPr="006476A6">
        <w:rPr>
          <w:rFonts w:ascii="Times New Roman" w:hAnsi="Times New Roman" w:cs="Times New Roman"/>
          <w:sz w:val="24"/>
          <w:szCs w:val="24"/>
        </w:rPr>
        <w:t xml:space="preserve"> ways: a) reading extensively; b) watching TV and </w:t>
      </w:r>
      <w:r w:rsidR="00BE002D">
        <w:rPr>
          <w:rFonts w:ascii="Times New Roman" w:hAnsi="Times New Roman" w:cs="Times New Roman"/>
          <w:sz w:val="24"/>
          <w:szCs w:val="24"/>
        </w:rPr>
        <w:t>movies</w:t>
      </w:r>
      <w:r w:rsidR="006476A6" w:rsidRPr="006476A6">
        <w:rPr>
          <w:rFonts w:ascii="Times New Roman" w:hAnsi="Times New Roman" w:cs="Times New Roman"/>
          <w:sz w:val="24"/>
          <w:szCs w:val="24"/>
        </w:rPr>
        <w:t xml:space="preserve">; c) </w:t>
      </w:r>
      <w:r w:rsidR="00BE002D">
        <w:rPr>
          <w:rFonts w:ascii="Times New Roman" w:hAnsi="Times New Roman" w:cs="Times New Roman"/>
          <w:sz w:val="24"/>
          <w:szCs w:val="24"/>
        </w:rPr>
        <w:t>using social media;</w:t>
      </w:r>
      <w:r w:rsidR="009E4245">
        <w:rPr>
          <w:rFonts w:ascii="Times New Roman" w:hAnsi="Times New Roman" w:cs="Times New Roman"/>
          <w:sz w:val="24"/>
          <w:szCs w:val="24"/>
        </w:rPr>
        <w:t xml:space="preserve"> d) interacting with native speakers of English;</w:t>
      </w:r>
      <w:r w:rsidR="00BE002D">
        <w:rPr>
          <w:rFonts w:ascii="Times New Roman" w:hAnsi="Times New Roman" w:cs="Times New Roman"/>
          <w:sz w:val="24"/>
          <w:szCs w:val="24"/>
        </w:rPr>
        <w:t xml:space="preserve"> </w:t>
      </w:r>
      <w:r w:rsidR="00BA502B">
        <w:rPr>
          <w:rFonts w:ascii="Times New Roman" w:hAnsi="Times New Roman" w:cs="Times New Roman"/>
          <w:sz w:val="24"/>
          <w:szCs w:val="24"/>
        </w:rPr>
        <w:t xml:space="preserve">and </w:t>
      </w:r>
      <w:r w:rsidR="009E4245">
        <w:rPr>
          <w:rFonts w:ascii="Times New Roman" w:hAnsi="Times New Roman" w:cs="Times New Roman"/>
          <w:sz w:val="24"/>
          <w:szCs w:val="24"/>
        </w:rPr>
        <w:t>e</w:t>
      </w:r>
      <w:r w:rsidR="006476A6" w:rsidRPr="006476A6">
        <w:rPr>
          <w:rFonts w:ascii="Times New Roman" w:hAnsi="Times New Roman" w:cs="Times New Roman"/>
          <w:sz w:val="24"/>
          <w:szCs w:val="24"/>
        </w:rPr>
        <w:t xml:space="preserve">) spending time in an English-speaking country. </w:t>
      </w:r>
      <w:r w:rsidR="009A03C9">
        <w:rPr>
          <w:rFonts w:ascii="Times New Roman" w:hAnsi="Times New Roman" w:cs="Times New Roman"/>
          <w:sz w:val="24"/>
          <w:szCs w:val="24"/>
        </w:rPr>
        <w:t xml:space="preserve">Because spending time in an English-speaking </w:t>
      </w:r>
      <w:r w:rsidR="009A03C9" w:rsidRPr="004B46F4">
        <w:rPr>
          <w:rFonts w:ascii="Times New Roman" w:hAnsi="Times New Roman" w:cs="Times New Roman"/>
          <w:sz w:val="24"/>
          <w:szCs w:val="24"/>
        </w:rPr>
        <w:t xml:space="preserve">country </w:t>
      </w:r>
      <w:r w:rsidR="006476A6" w:rsidRPr="004B46F4">
        <w:rPr>
          <w:rFonts w:ascii="Times New Roman" w:hAnsi="Times New Roman" w:cs="Times New Roman"/>
          <w:sz w:val="24"/>
          <w:szCs w:val="24"/>
        </w:rPr>
        <w:t xml:space="preserve">is </w:t>
      </w:r>
      <w:r w:rsidR="00A76361">
        <w:rPr>
          <w:rFonts w:ascii="Times New Roman" w:hAnsi="Times New Roman" w:cs="Times New Roman"/>
          <w:sz w:val="24"/>
          <w:szCs w:val="24"/>
        </w:rPr>
        <w:t xml:space="preserve">impractical </w:t>
      </w:r>
      <w:r w:rsidR="006476A6" w:rsidRPr="004B46F4">
        <w:rPr>
          <w:rFonts w:ascii="Times New Roman" w:hAnsi="Times New Roman" w:cs="Times New Roman"/>
          <w:sz w:val="24"/>
          <w:szCs w:val="24"/>
        </w:rPr>
        <w:t>for most students</w:t>
      </w:r>
      <w:r w:rsidR="00A76361">
        <w:rPr>
          <w:rFonts w:ascii="Times New Roman" w:hAnsi="Times New Roman" w:cs="Times New Roman"/>
          <w:sz w:val="24"/>
          <w:szCs w:val="24"/>
        </w:rPr>
        <w:t>,</w:t>
      </w:r>
      <w:r w:rsidR="009A03C9" w:rsidRPr="004B46F4">
        <w:rPr>
          <w:rFonts w:ascii="Times New Roman" w:hAnsi="Times New Roman" w:cs="Times New Roman"/>
          <w:sz w:val="24"/>
          <w:szCs w:val="24"/>
        </w:rPr>
        <w:t xml:space="preserve"> and </w:t>
      </w:r>
      <w:r w:rsidR="006476A6" w:rsidRPr="004B46F4">
        <w:rPr>
          <w:rFonts w:ascii="Times New Roman" w:hAnsi="Times New Roman" w:cs="Times New Roman"/>
          <w:sz w:val="24"/>
          <w:szCs w:val="24"/>
        </w:rPr>
        <w:t>access to native speakers of English may be severely limited</w:t>
      </w:r>
      <w:r w:rsidR="009A03C9" w:rsidRPr="004B46F4">
        <w:rPr>
          <w:rFonts w:ascii="Times New Roman" w:hAnsi="Times New Roman" w:cs="Times New Roman"/>
          <w:sz w:val="24"/>
          <w:szCs w:val="24"/>
        </w:rPr>
        <w:t>,</w:t>
      </w:r>
      <w:r w:rsidR="006476A6" w:rsidRPr="004B46F4">
        <w:rPr>
          <w:rFonts w:ascii="Times New Roman" w:hAnsi="Times New Roman" w:cs="Times New Roman"/>
          <w:sz w:val="24"/>
          <w:szCs w:val="24"/>
        </w:rPr>
        <w:t xml:space="preserve"> reading</w:t>
      </w:r>
      <w:r w:rsidR="00BA502B">
        <w:rPr>
          <w:rFonts w:ascii="Times New Roman" w:hAnsi="Times New Roman" w:cs="Times New Roman"/>
          <w:sz w:val="24"/>
          <w:szCs w:val="24"/>
        </w:rPr>
        <w:t>,</w:t>
      </w:r>
      <w:r w:rsidR="006476A6" w:rsidRPr="004B46F4">
        <w:rPr>
          <w:rFonts w:ascii="Times New Roman" w:hAnsi="Times New Roman" w:cs="Times New Roman"/>
          <w:sz w:val="24"/>
          <w:szCs w:val="24"/>
        </w:rPr>
        <w:t xml:space="preserve"> watching TV</w:t>
      </w:r>
      <w:r w:rsidR="003C5D01">
        <w:rPr>
          <w:rFonts w:ascii="Times New Roman" w:hAnsi="Times New Roman" w:cs="Times New Roman"/>
          <w:sz w:val="24"/>
          <w:szCs w:val="24"/>
        </w:rPr>
        <w:t xml:space="preserve"> and movies</w:t>
      </w:r>
      <w:r w:rsidR="00BA502B">
        <w:rPr>
          <w:rFonts w:ascii="Times New Roman" w:hAnsi="Times New Roman" w:cs="Times New Roman"/>
          <w:sz w:val="24"/>
          <w:szCs w:val="24"/>
        </w:rPr>
        <w:t xml:space="preserve"> and using social media</w:t>
      </w:r>
      <w:r w:rsidR="006476A6" w:rsidRPr="004B46F4">
        <w:rPr>
          <w:rFonts w:ascii="Times New Roman" w:hAnsi="Times New Roman" w:cs="Times New Roman"/>
          <w:sz w:val="24"/>
          <w:szCs w:val="24"/>
        </w:rPr>
        <w:t xml:space="preserve"> </w:t>
      </w:r>
      <w:r w:rsidR="00A76361">
        <w:rPr>
          <w:rFonts w:ascii="Times New Roman" w:hAnsi="Times New Roman" w:cs="Times New Roman"/>
          <w:sz w:val="24"/>
          <w:szCs w:val="24"/>
        </w:rPr>
        <w:t xml:space="preserve">may </w:t>
      </w:r>
      <w:proofErr w:type="gramStart"/>
      <w:r w:rsidR="00A76361">
        <w:rPr>
          <w:rFonts w:ascii="Times New Roman" w:hAnsi="Times New Roman" w:cs="Times New Roman"/>
          <w:sz w:val="24"/>
          <w:szCs w:val="24"/>
        </w:rPr>
        <w:t>be seen as</w:t>
      </w:r>
      <w:proofErr w:type="gramEnd"/>
      <w:r w:rsidR="00A76361">
        <w:rPr>
          <w:rFonts w:ascii="Times New Roman" w:hAnsi="Times New Roman" w:cs="Times New Roman"/>
          <w:sz w:val="24"/>
          <w:szCs w:val="24"/>
        </w:rPr>
        <w:t xml:space="preserve"> </w:t>
      </w:r>
      <w:r w:rsidR="006476A6" w:rsidRPr="004B46F4">
        <w:rPr>
          <w:rFonts w:ascii="Times New Roman" w:hAnsi="Times New Roman" w:cs="Times New Roman"/>
          <w:sz w:val="24"/>
          <w:szCs w:val="24"/>
        </w:rPr>
        <w:t>the most convenient ways to increase a learner’s exposure to English.</w:t>
      </w:r>
    </w:p>
    <w:p w14:paraId="0855B6A5" w14:textId="5DD2E058" w:rsidR="0012750D"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6361">
        <w:rPr>
          <w:rFonts w:ascii="Times New Roman" w:hAnsi="Times New Roman" w:cs="Times New Roman"/>
          <w:sz w:val="24"/>
          <w:szCs w:val="24"/>
        </w:rPr>
        <w:t>F</w:t>
      </w:r>
      <w:r w:rsidR="0012750D" w:rsidRPr="004B46F4">
        <w:rPr>
          <w:rFonts w:ascii="Times New Roman" w:hAnsi="Times New Roman" w:cs="Times New Roman"/>
          <w:sz w:val="24"/>
          <w:szCs w:val="24"/>
        </w:rPr>
        <w:t xml:space="preserve">or beginners, </w:t>
      </w:r>
      <w:r w:rsidR="00A76361">
        <w:rPr>
          <w:rFonts w:ascii="Times New Roman" w:hAnsi="Times New Roman" w:cs="Times New Roman"/>
          <w:sz w:val="24"/>
          <w:szCs w:val="24"/>
        </w:rPr>
        <w:t xml:space="preserve">the use of </w:t>
      </w:r>
      <w:r w:rsidR="0012750D" w:rsidRPr="004B46F4">
        <w:rPr>
          <w:rFonts w:ascii="Times New Roman" w:hAnsi="Times New Roman" w:cs="Times New Roman"/>
          <w:sz w:val="24"/>
          <w:szCs w:val="24"/>
        </w:rPr>
        <w:t xml:space="preserve">graded readers </w:t>
      </w:r>
      <w:r w:rsidR="003C5D01">
        <w:rPr>
          <w:rFonts w:ascii="Times New Roman" w:hAnsi="Times New Roman" w:cs="Times New Roman"/>
          <w:sz w:val="24"/>
          <w:szCs w:val="24"/>
        </w:rPr>
        <w:t xml:space="preserve">(simplified </w:t>
      </w:r>
      <w:r w:rsidR="003C5D01" w:rsidRPr="003C5D01">
        <w:rPr>
          <w:rFonts w:ascii="Times New Roman" w:hAnsi="Times New Roman" w:cs="Times New Roman"/>
          <w:sz w:val="24"/>
          <w:szCs w:val="24"/>
        </w:rPr>
        <w:t xml:space="preserve">books that are specially created for </w:t>
      </w:r>
      <w:r w:rsidR="003C5D01">
        <w:rPr>
          <w:rFonts w:ascii="Times New Roman" w:hAnsi="Times New Roman" w:cs="Times New Roman"/>
          <w:sz w:val="24"/>
          <w:szCs w:val="24"/>
        </w:rPr>
        <w:t xml:space="preserve">second language learners) </w:t>
      </w:r>
      <w:r w:rsidR="00A76361">
        <w:rPr>
          <w:rFonts w:ascii="Times New Roman" w:hAnsi="Times New Roman" w:cs="Times New Roman"/>
          <w:sz w:val="24"/>
          <w:szCs w:val="24"/>
        </w:rPr>
        <w:t xml:space="preserve">is </w:t>
      </w:r>
      <w:r w:rsidR="0012750D" w:rsidRPr="004B46F4">
        <w:rPr>
          <w:rFonts w:ascii="Times New Roman" w:hAnsi="Times New Roman" w:cs="Times New Roman"/>
          <w:sz w:val="24"/>
          <w:szCs w:val="24"/>
        </w:rPr>
        <w:t xml:space="preserve">a sensible starting point, as </w:t>
      </w:r>
      <w:r w:rsidR="00A76361" w:rsidRPr="004B46F4">
        <w:rPr>
          <w:rFonts w:ascii="Times New Roman" w:hAnsi="Times New Roman" w:cs="Times New Roman"/>
          <w:sz w:val="24"/>
          <w:szCs w:val="24"/>
        </w:rPr>
        <w:t>the</w:t>
      </w:r>
      <w:r w:rsidR="00A76361">
        <w:rPr>
          <w:rFonts w:ascii="Times New Roman" w:hAnsi="Times New Roman" w:cs="Times New Roman"/>
          <w:sz w:val="24"/>
          <w:szCs w:val="24"/>
        </w:rPr>
        <w:t>se</w:t>
      </w:r>
      <w:r w:rsidR="00A76361" w:rsidRPr="004B46F4">
        <w:rPr>
          <w:rFonts w:ascii="Times New Roman" w:hAnsi="Times New Roman" w:cs="Times New Roman"/>
          <w:sz w:val="24"/>
          <w:szCs w:val="24"/>
        </w:rPr>
        <w:t xml:space="preserve"> </w:t>
      </w:r>
      <w:r w:rsidR="0012750D" w:rsidRPr="004B46F4">
        <w:rPr>
          <w:rFonts w:ascii="Times New Roman" w:hAnsi="Times New Roman" w:cs="Times New Roman"/>
          <w:sz w:val="24"/>
          <w:szCs w:val="24"/>
        </w:rPr>
        <w:t>have</w:t>
      </w:r>
      <w:r w:rsidR="0012750D" w:rsidRPr="0012750D">
        <w:rPr>
          <w:rFonts w:ascii="Times New Roman" w:hAnsi="Times New Roman" w:cs="Times New Roman"/>
          <w:sz w:val="24"/>
          <w:szCs w:val="24"/>
        </w:rPr>
        <w:t xml:space="preserve"> the advantage of providing </w:t>
      </w:r>
      <w:r w:rsidR="00A76361">
        <w:rPr>
          <w:rFonts w:ascii="Times New Roman" w:hAnsi="Times New Roman" w:cs="Times New Roman"/>
          <w:sz w:val="24"/>
          <w:szCs w:val="24"/>
        </w:rPr>
        <w:t xml:space="preserve">substantial </w:t>
      </w:r>
      <w:r w:rsidR="0012750D" w:rsidRPr="0012750D">
        <w:rPr>
          <w:rFonts w:ascii="Times New Roman" w:hAnsi="Times New Roman" w:cs="Times New Roman"/>
          <w:sz w:val="24"/>
          <w:szCs w:val="24"/>
        </w:rPr>
        <w:t xml:space="preserve">language input at an early stage of a learner’s development. They can also help to </w:t>
      </w:r>
      <w:r w:rsidR="00A76361">
        <w:rPr>
          <w:rFonts w:ascii="Times New Roman" w:hAnsi="Times New Roman" w:cs="Times New Roman"/>
          <w:sz w:val="24"/>
          <w:szCs w:val="24"/>
        </w:rPr>
        <w:t xml:space="preserve">establish </w:t>
      </w:r>
      <w:r w:rsidR="0012750D" w:rsidRPr="0012750D">
        <w:rPr>
          <w:rFonts w:ascii="Times New Roman" w:hAnsi="Times New Roman" w:cs="Times New Roman"/>
          <w:sz w:val="24"/>
          <w:szCs w:val="24"/>
        </w:rPr>
        <w:t xml:space="preserve">a desirable long-term reading habit in the </w:t>
      </w:r>
      <w:proofErr w:type="spellStart"/>
      <w:r w:rsidR="0012750D" w:rsidRPr="0012750D">
        <w:rPr>
          <w:rFonts w:ascii="Times New Roman" w:hAnsi="Times New Roman" w:cs="Times New Roman"/>
          <w:sz w:val="24"/>
          <w:szCs w:val="24"/>
        </w:rPr>
        <w:t>L2</w:t>
      </w:r>
      <w:proofErr w:type="spellEnd"/>
      <w:r w:rsidR="0012750D" w:rsidRPr="0012750D">
        <w:rPr>
          <w:rFonts w:ascii="Times New Roman" w:hAnsi="Times New Roman" w:cs="Times New Roman"/>
          <w:sz w:val="24"/>
          <w:szCs w:val="24"/>
        </w:rPr>
        <w:t>. As learners’ proficiency increases, they will naturally want to move on to authentic texts. However, the jump from graded readers to authenti</w:t>
      </w:r>
      <w:r w:rsidR="0012750D">
        <w:rPr>
          <w:rFonts w:ascii="Times New Roman" w:hAnsi="Times New Roman" w:cs="Times New Roman"/>
          <w:sz w:val="24"/>
          <w:szCs w:val="24"/>
        </w:rPr>
        <w:t>c texts can be a daunting one and n</w:t>
      </w:r>
      <w:r w:rsidR="0012750D" w:rsidRPr="0012750D">
        <w:rPr>
          <w:rFonts w:ascii="Times New Roman" w:hAnsi="Times New Roman" w:cs="Times New Roman"/>
          <w:sz w:val="24"/>
          <w:szCs w:val="24"/>
        </w:rPr>
        <w:t>arrow reading might help ease this transition. Narrow reading refers to reading numerous texts on the same topic</w:t>
      </w:r>
      <w:r w:rsidR="00710DCD">
        <w:rPr>
          <w:rFonts w:ascii="Times New Roman" w:hAnsi="Times New Roman" w:cs="Times New Roman"/>
          <w:sz w:val="24"/>
          <w:szCs w:val="24"/>
        </w:rPr>
        <w:t xml:space="preserve">, with the advantage that much vocabulary is recycled, making the topic increasingly easier to process. Narrow reading </w:t>
      </w:r>
      <w:r w:rsidR="0012750D" w:rsidRPr="0012750D">
        <w:rPr>
          <w:rFonts w:ascii="Times New Roman" w:hAnsi="Times New Roman" w:cs="Times New Roman"/>
          <w:sz w:val="24"/>
          <w:szCs w:val="24"/>
        </w:rPr>
        <w:t xml:space="preserve">can be achieved by following a continuing story in a newspaper or by reading magazines focusing on a </w:t>
      </w:r>
      <w:proofErr w:type="gramStart"/>
      <w:r w:rsidR="0012750D" w:rsidRPr="0012750D">
        <w:rPr>
          <w:rFonts w:ascii="Times New Roman" w:hAnsi="Times New Roman" w:cs="Times New Roman"/>
          <w:sz w:val="24"/>
          <w:szCs w:val="24"/>
        </w:rPr>
        <w:t>particular</w:t>
      </w:r>
      <w:r w:rsidR="00203BB8">
        <w:rPr>
          <w:rFonts w:ascii="Times New Roman" w:hAnsi="Times New Roman" w:cs="Times New Roman"/>
          <w:sz w:val="24"/>
          <w:szCs w:val="24"/>
        </w:rPr>
        <w:t xml:space="preserve"> theme</w:t>
      </w:r>
      <w:proofErr w:type="gramEnd"/>
      <w:r w:rsidR="00203BB8">
        <w:rPr>
          <w:rFonts w:ascii="Times New Roman" w:hAnsi="Times New Roman" w:cs="Times New Roman"/>
          <w:sz w:val="24"/>
          <w:szCs w:val="24"/>
        </w:rPr>
        <w:t xml:space="preserve">. </w:t>
      </w:r>
      <w:r w:rsidR="0012750D" w:rsidRPr="0012750D">
        <w:rPr>
          <w:rFonts w:ascii="Times New Roman" w:hAnsi="Times New Roman" w:cs="Times New Roman"/>
          <w:sz w:val="24"/>
          <w:szCs w:val="24"/>
        </w:rPr>
        <w:t xml:space="preserve">After this stage, the </w:t>
      </w:r>
      <w:r w:rsidR="0012750D">
        <w:rPr>
          <w:rFonts w:ascii="Times New Roman" w:hAnsi="Times New Roman" w:cs="Times New Roman"/>
          <w:sz w:val="24"/>
          <w:szCs w:val="24"/>
        </w:rPr>
        <w:t>most effective way</w:t>
      </w:r>
      <w:r w:rsidR="0012750D" w:rsidRPr="0012750D">
        <w:rPr>
          <w:rFonts w:ascii="Times New Roman" w:hAnsi="Times New Roman" w:cs="Times New Roman"/>
          <w:sz w:val="24"/>
          <w:szCs w:val="24"/>
        </w:rPr>
        <w:t xml:space="preserve"> to increase language input is through extensive reading, which simply </w:t>
      </w:r>
      <w:r w:rsidR="00A76361">
        <w:rPr>
          <w:rFonts w:ascii="Times New Roman" w:hAnsi="Times New Roman" w:cs="Times New Roman"/>
          <w:sz w:val="24"/>
          <w:szCs w:val="24"/>
        </w:rPr>
        <w:t xml:space="preserve">refers to </w:t>
      </w:r>
      <w:r w:rsidR="0012750D" w:rsidRPr="0012750D">
        <w:rPr>
          <w:rFonts w:ascii="Times New Roman" w:hAnsi="Times New Roman" w:cs="Times New Roman"/>
          <w:sz w:val="24"/>
          <w:szCs w:val="24"/>
        </w:rPr>
        <w:t>reading large quantities</w:t>
      </w:r>
      <w:r w:rsidR="00A76361">
        <w:rPr>
          <w:rFonts w:ascii="Times New Roman" w:hAnsi="Times New Roman" w:cs="Times New Roman"/>
          <w:sz w:val="24"/>
          <w:szCs w:val="24"/>
        </w:rPr>
        <w:t xml:space="preserve"> of text from diverse sources and of various topics</w:t>
      </w:r>
      <w:r w:rsidR="0012750D" w:rsidRPr="0012750D">
        <w:rPr>
          <w:rFonts w:ascii="Times New Roman" w:hAnsi="Times New Roman" w:cs="Times New Roman"/>
          <w:sz w:val="24"/>
          <w:szCs w:val="24"/>
        </w:rPr>
        <w:t xml:space="preserve">. By reading extensively, the chances of learning new words and consolidating knowledge of partially known words increase </w:t>
      </w:r>
      <w:r w:rsidR="00306B3E">
        <w:rPr>
          <w:rFonts w:ascii="Times New Roman" w:hAnsi="Times New Roman" w:cs="Times New Roman"/>
          <w:sz w:val="24"/>
          <w:szCs w:val="24"/>
        </w:rPr>
        <w:t>substantially</w:t>
      </w:r>
      <w:r w:rsidR="0012750D" w:rsidRPr="0012750D">
        <w:rPr>
          <w:rFonts w:ascii="Times New Roman" w:hAnsi="Times New Roman" w:cs="Times New Roman"/>
          <w:sz w:val="24"/>
          <w:szCs w:val="24"/>
        </w:rPr>
        <w:t>.</w:t>
      </w:r>
    </w:p>
    <w:p w14:paraId="6CC93720" w14:textId="7DF57318" w:rsidR="006476A6"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76A6" w:rsidRPr="006476A6">
        <w:rPr>
          <w:rFonts w:ascii="Times New Roman" w:hAnsi="Times New Roman" w:cs="Times New Roman"/>
          <w:sz w:val="24"/>
          <w:szCs w:val="24"/>
        </w:rPr>
        <w:t xml:space="preserve">Watching TV and </w:t>
      </w:r>
      <w:r w:rsidR="00BE002D">
        <w:rPr>
          <w:rFonts w:ascii="Times New Roman" w:hAnsi="Times New Roman" w:cs="Times New Roman"/>
          <w:sz w:val="24"/>
          <w:szCs w:val="24"/>
        </w:rPr>
        <w:t>movies</w:t>
      </w:r>
      <w:r w:rsidR="006476A6" w:rsidRPr="006476A6">
        <w:rPr>
          <w:rFonts w:ascii="Times New Roman" w:hAnsi="Times New Roman" w:cs="Times New Roman"/>
          <w:sz w:val="24"/>
          <w:szCs w:val="24"/>
        </w:rPr>
        <w:t xml:space="preserve"> provide</w:t>
      </w:r>
      <w:r w:rsidR="00924B9F">
        <w:rPr>
          <w:rFonts w:ascii="Times New Roman" w:hAnsi="Times New Roman" w:cs="Times New Roman"/>
          <w:sz w:val="24"/>
          <w:szCs w:val="24"/>
        </w:rPr>
        <w:t>s</w:t>
      </w:r>
      <w:r w:rsidR="006476A6" w:rsidRPr="006476A6">
        <w:rPr>
          <w:rFonts w:ascii="Times New Roman" w:hAnsi="Times New Roman" w:cs="Times New Roman"/>
          <w:sz w:val="24"/>
          <w:szCs w:val="24"/>
        </w:rPr>
        <w:t xml:space="preserve"> not </w:t>
      </w:r>
      <w:r w:rsidR="00924B9F">
        <w:rPr>
          <w:rFonts w:ascii="Times New Roman" w:hAnsi="Times New Roman" w:cs="Times New Roman"/>
          <w:sz w:val="24"/>
          <w:szCs w:val="24"/>
        </w:rPr>
        <w:t xml:space="preserve">only </w:t>
      </w:r>
      <w:r w:rsidR="006476A6" w:rsidRPr="006476A6">
        <w:rPr>
          <w:rFonts w:ascii="Times New Roman" w:hAnsi="Times New Roman" w:cs="Times New Roman"/>
          <w:sz w:val="24"/>
          <w:szCs w:val="24"/>
        </w:rPr>
        <w:t>entertainment, but also the opportunity for learners to develop their language skills and increase their vocabulary sizes (</w:t>
      </w:r>
      <w:r w:rsidR="006476A6" w:rsidRPr="004B46F4">
        <w:rPr>
          <w:rFonts w:ascii="Times New Roman" w:hAnsi="Times New Roman" w:cs="Times New Roman"/>
          <w:sz w:val="24"/>
          <w:szCs w:val="24"/>
        </w:rPr>
        <w:t>King, 2002). Through</w:t>
      </w:r>
      <w:r w:rsidR="006476A6" w:rsidRPr="006476A6">
        <w:rPr>
          <w:rFonts w:ascii="Times New Roman" w:hAnsi="Times New Roman" w:cs="Times New Roman"/>
          <w:sz w:val="24"/>
          <w:szCs w:val="24"/>
        </w:rPr>
        <w:t xml:space="preserve"> films</w:t>
      </w:r>
      <w:r w:rsidR="00710DCD">
        <w:rPr>
          <w:rFonts w:ascii="Times New Roman" w:hAnsi="Times New Roman" w:cs="Times New Roman"/>
          <w:sz w:val="24"/>
          <w:szCs w:val="24"/>
        </w:rPr>
        <w:t>,</w:t>
      </w:r>
      <w:r w:rsidR="006476A6" w:rsidRPr="006476A6">
        <w:rPr>
          <w:rFonts w:ascii="Times New Roman" w:hAnsi="Times New Roman" w:cs="Times New Roman"/>
          <w:sz w:val="24"/>
          <w:szCs w:val="24"/>
        </w:rPr>
        <w:t xml:space="preserve"> learners can see how people communicate in real life in different conversational </w:t>
      </w:r>
      <w:proofErr w:type="gramStart"/>
      <w:r w:rsidR="006476A6" w:rsidRPr="006476A6">
        <w:rPr>
          <w:rFonts w:ascii="Times New Roman" w:hAnsi="Times New Roman" w:cs="Times New Roman"/>
          <w:sz w:val="24"/>
          <w:szCs w:val="24"/>
        </w:rPr>
        <w:t>contexts</w:t>
      </w:r>
      <w:r w:rsidR="00A76361">
        <w:rPr>
          <w:rFonts w:ascii="Times New Roman" w:hAnsi="Times New Roman" w:cs="Times New Roman"/>
          <w:sz w:val="24"/>
          <w:szCs w:val="24"/>
        </w:rPr>
        <w:t>,</w:t>
      </w:r>
      <w:r w:rsidR="006476A6" w:rsidRPr="006476A6">
        <w:rPr>
          <w:rFonts w:ascii="Times New Roman" w:hAnsi="Times New Roman" w:cs="Times New Roman"/>
          <w:sz w:val="24"/>
          <w:szCs w:val="24"/>
        </w:rPr>
        <w:t xml:space="preserve"> and</w:t>
      </w:r>
      <w:proofErr w:type="gramEnd"/>
      <w:r w:rsidR="006476A6" w:rsidRPr="006476A6">
        <w:rPr>
          <w:rFonts w:ascii="Times New Roman" w:hAnsi="Times New Roman" w:cs="Times New Roman"/>
          <w:sz w:val="24"/>
          <w:szCs w:val="24"/>
        </w:rPr>
        <w:t xml:space="preserve"> </w:t>
      </w:r>
      <w:r w:rsidR="00A76361">
        <w:rPr>
          <w:rFonts w:ascii="Times New Roman" w:hAnsi="Times New Roman" w:cs="Times New Roman"/>
          <w:sz w:val="24"/>
          <w:szCs w:val="24"/>
        </w:rPr>
        <w:t xml:space="preserve">get a feel for the </w:t>
      </w:r>
      <w:r w:rsidR="006476A6" w:rsidRPr="006476A6">
        <w:rPr>
          <w:rFonts w:ascii="Times New Roman" w:hAnsi="Times New Roman" w:cs="Times New Roman"/>
          <w:sz w:val="24"/>
          <w:szCs w:val="24"/>
        </w:rPr>
        <w:t xml:space="preserve">kind of vocabulary they use in each context. </w:t>
      </w:r>
      <w:r w:rsidR="003F1741" w:rsidRPr="006476A6">
        <w:rPr>
          <w:rFonts w:ascii="Times New Roman" w:hAnsi="Times New Roman" w:cs="Times New Roman"/>
          <w:sz w:val="24"/>
          <w:szCs w:val="24"/>
        </w:rPr>
        <w:t>Using subtitles is a</w:t>
      </w:r>
      <w:r w:rsidR="00203BB8">
        <w:rPr>
          <w:rFonts w:ascii="Times New Roman" w:hAnsi="Times New Roman" w:cs="Times New Roman"/>
          <w:sz w:val="24"/>
          <w:szCs w:val="24"/>
        </w:rPr>
        <w:t xml:space="preserve"> </w:t>
      </w:r>
      <w:r w:rsidR="003F1741" w:rsidRPr="006476A6">
        <w:rPr>
          <w:rFonts w:ascii="Times New Roman" w:hAnsi="Times New Roman" w:cs="Times New Roman"/>
          <w:sz w:val="24"/>
          <w:szCs w:val="24"/>
        </w:rPr>
        <w:t xml:space="preserve">useful source </w:t>
      </w:r>
      <w:r w:rsidR="00203BB8">
        <w:rPr>
          <w:rFonts w:ascii="Times New Roman" w:hAnsi="Times New Roman" w:cs="Times New Roman"/>
          <w:sz w:val="24"/>
          <w:szCs w:val="24"/>
        </w:rPr>
        <w:t xml:space="preserve">of </w:t>
      </w:r>
      <w:r w:rsidR="003F1741" w:rsidRPr="006476A6">
        <w:rPr>
          <w:rFonts w:ascii="Times New Roman" w:hAnsi="Times New Roman" w:cs="Times New Roman"/>
          <w:sz w:val="24"/>
          <w:szCs w:val="24"/>
        </w:rPr>
        <w:t>vocabulary learning (</w:t>
      </w:r>
      <w:proofErr w:type="spellStart"/>
      <w:r w:rsidR="003F1741" w:rsidRPr="004B46F4">
        <w:rPr>
          <w:rFonts w:ascii="Times New Roman" w:hAnsi="Times New Roman" w:cs="Times New Roman"/>
          <w:sz w:val="24"/>
          <w:szCs w:val="24"/>
        </w:rPr>
        <w:t>d’Ydewalle</w:t>
      </w:r>
      <w:proofErr w:type="spellEnd"/>
      <w:r w:rsidR="003F1741" w:rsidRPr="004B46F4">
        <w:rPr>
          <w:rFonts w:ascii="Times New Roman" w:hAnsi="Times New Roman" w:cs="Times New Roman"/>
          <w:sz w:val="24"/>
          <w:szCs w:val="24"/>
        </w:rPr>
        <w:t xml:space="preserve"> &amp; </w:t>
      </w:r>
      <w:proofErr w:type="spellStart"/>
      <w:r w:rsidR="003F1741" w:rsidRPr="004B46F4">
        <w:rPr>
          <w:rFonts w:ascii="Times New Roman" w:hAnsi="Times New Roman" w:cs="Times New Roman"/>
          <w:sz w:val="24"/>
          <w:szCs w:val="24"/>
        </w:rPr>
        <w:t>Pavakanun</w:t>
      </w:r>
      <w:proofErr w:type="spellEnd"/>
      <w:r w:rsidR="003F1741" w:rsidRPr="004B46F4">
        <w:rPr>
          <w:rFonts w:ascii="Times New Roman" w:hAnsi="Times New Roman" w:cs="Times New Roman"/>
          <w:sz w:val="24"/>
          <w:szCs w:val="24"/>
        </w:rPr>
        <w:t xml:space="preserve">, 1995). In this way, learners can match the written subtitles to the words spoken on screen, which enables them to further </w:t>
      </w:r>
      <w:r w:rsidR="003F1741">
        <w:rPr>
          <w:rFonts w:ascii="Times New Roman" w:hAnsi="Times New Roman" w:cs="Times New Roman"/>
          <w:sz w:val="24"/>
          <w:szCs w:val="24"/>
        </w:rPr>
        <w:t xml:space="preserve">develop their vocabulary. </w:t>
      </w:r>
      <w:r w:rsidR="006476A6" w:rsidRPr="006476A6">
        <w:rPr>
          <w:rFonts w:ascii="Times New Roman" w:hAnsi="Times New Roman" w:cs="Times New Roman"/>
          <w:sz w:val="24"/>
          <w:szCs w:val="24"/>
        </w:rPr>
        <w:t>Keeping a notebook, writing down new</w:t>
      </w:r>
      <w:r w:rsidR="003F1741">
        <w:rPr>
          <w:rFonts w:ascii="Times New Roman" w:hAnsi="Times New Roman" w:cs="Times New Roman"/>
          <w:sz w:val="24"/>
          <w:szCs w:val="24"/>
        </w:rPr>
        <w:t>ly encountered</w:t>
      </w:r>
      <w:r w:rsidR="006476A6" w:rsidRPr="006476A6">
        <w:rPr>
          <w:rFonts w:ascii="Times New Roman" w:hAnsi="Times New Roman" w:cs="Times New Roman"/>
          <w:sz w:val="24"/>
          <w:szCs w:val="24"/>
        </w:rPr>
        <w:t xml:space="preserve"> words or phrases and looking up the</w:t>
      </w:r>
      <w:r w:rsidR="003F1741">
        <w:rPr>
          <w:rFonts w:ascii="Times New Roman" w:hAnsi="Times New Roman" w:cs="Times New Roman"/>
          <w:sz w:val="24"/>
          <w:szCs w:val="24"/>
        </w:rPr>
        <w:t>ir</w:t>
      </w:r>
      <w:r w:rsidR="006476A6" w:rsidRPr="006476A6">
        <w:rPr>
          <w:rFonts w:ascii="Times New Roman" w:hAnsi="Times New Roman" w:cs="Times New Roman"/>
          <w:sz w:val="24"/>
          <w:szCs w:val="24"/>
        </w:rPr>
        <w:t xml:space="preserve"> meaning later is </w:t>
      </w:r>
      <w:r w:rsidR="003F1741">
        <w:rPr>
          <w:rFonts w:ascii="Times New Roman" w:hAnsi="Times New Roman" w:cs="Times New Roman"/>
          <w:sz w:val="24"/>
          <w:szCs w:val="24"/>
        </w:rPr>
        <w:t>also a</w:t>
      </w:r>
      <w:r w:rsidR="00203BB8">
        <w:rPr>
          <w:rFonts w:ascii="Times New Roman" w:hAnsi="Times New Roman" w:cs="Times New Roman"/>
          <w:sz w:val="24"/>
          <w:szCs w:val="24"/>
        </w:rPr>
        <w:t xml:space="preserve"> </w:t>
      </w:r>
      <w:r w:rsidR="006476A6" w:rsidRPr="006476A6">
        <w:rPr>
          <w:rFonts w:ascii="Times New Roman" w:hAnsi="Times New Roman" w:cs="Times New Roman"/>
          <w:sz w:val="24"/>
          <w:szCs w:val="24"/>
        </w:rPr>
        <w:t>very useful acti</w:t>
      </w:r>
      <w:r w:rsidR="00203BB8">
        <w:rPr>
          <w:rFonts w:ascii="Times New Roman" w:hAnsi="Times New Roman" w:cs="Times New Roman"/>
          <w:sz w:val="24"/>
          <w:szCs w:val="24"/>
        </w:rPr>
        <w:t>vity for learners of all levels (e.g. Walters &amp; Bozkurt, 2009).</w:t>
      </w:r>
    </w:p>
    <w:p w14:paraId="7C646C7F" w14:textId="14C3845F" w:rsidR="003C5635"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002D" w:rsidRPr="00BE002D">
        <w:rPr>
          <w:rFonts w:ascii="Times New Roman" w:hAnsi="Times New Roman" w:cs="Times New Roman"/>
          <w:sz w:val="24"/>
          <w:szCs w:val="24"/>
        </w:rPr>
        <w:t>Research</w:t>
      </w:r>
      <w:r w:rsidR="00BE002D">
        <w:rPr>
          <w:rFonts w:ascii="Times New Roman" w:hAnsi="Times New Roman" w:cs="Times New Roman"/>
          <w:sz w:val="24"/>
          <w:szCs w:val="24"/>
        </w:rPr>
        <w:t xml:space="preserve"> also suggests that using social media</w:t>
      </w:r>
      <w:r w:rsidR="00C85345">
        <w:rPr>
          <w:rFonts w:ascii="Times New Roman" w:hAnsi="Times New Roman" w:cs="Times New Roman"/>
          <w:sz w:val="24"/>
          <w:szCs w:val="24"/>
        </w:rPr>
        <w:t xml:space="preserve"> (F</w:t>
      </w:r>
      <w:r w:rsidR="00357867">
        <w:rPr>
          <w:rFonts w:ascii="Times New Roman" w:hAnsi="Times New Roman" w:cs="Times New Roman"/>
          <w:sz w:val="24"/>
          <w:szCs w:val="24"/>
        </w:rPr>
        <w:t>acebook, Twitter</w:t>
      </w:r>
      <w:r w:rsidR="00C85345">
        <w:rPr>
          <w:rFonts w:ascii="Times New Roman" w:hAnsi="Times New Roman" w:cs="Times New Roman"/>
          <w:sz w:val="24"/>
          <w:szCs w:val="24"/>
        </w:rPr>
        <w:t xml:space="preserve">, and </w:t>
      </w:r>
      <w:proofErr w:type="spellStart"/>
      <w:r w:rsidR="00C85345">
        <w:rPr>
          <w:rFonts w:ascii="Times New Roman" w:hAnsi="Times New Roman" w:cs="Times New Roman"/>
          <w:sz w:val="24"/>
          <w:szCs w:val="24"/>
        </w:rPr>
        <w:t>MySpace</w:t>
      </w:r>
      <w:proofErr w:type="spellEnd"/>
      <w:r w:rsidR="00C85345">
        <w:rPr>
          <w:rFonts w:ascii="Times New Roman" w:hAnsi="Times New Roman" w:cs="Times New Roman"/>
          <w:sz w:val="24"/>
          <w:szCs w:val="24"/>
        </w:rPr>
        <w:t>)</w:t>
      </w:r>
      <w:r w:rsidR="00BE002D">
        <w:rPr>
          <w:rFonts w:ascii="Times New Roman" w:hAnsi="Times New Roman" w:cs="Times New Roman"/>
          <w:sz w:val="24"/>
          <w:szCs w:val="24"/>
        </w:rPr>
        <w:t xml:space="preserve"> in the </w:t>
      </w:r>
      <w:proofErr w:type="spellStart"/>
      <w:r w:rsidR="00BE002D">
        <w:rPr>
          <w:rFonts w:ascii="Times New Roman" w:hAnsi="Times New Roman" w:cs="Times New Roman"/>
          <w:sz w:val="24"/>
          <w:szCs w:val="24"/>
        </w:rPr>
        <w:t>L2</w:t>
      </w:r>
      <w:proofErr w:type="spellEnd"/>
      <w:r w:rsidR="00BE002D">
        <w:rPr>
          <w:rFonts w:ascii="Times New Roman" w:hAnsi="Times New Roman" w:cs="Times New Roman"/>
          <w:sz w:val="24"/>
          <w:szCs w:val="24"/>
        </w:rPr>
        <w:t xml:space="preserve"> has been found to </w:t>
      </w:r>
      <w:r w:rsidR="00BA502B">
        <w:rPr>
          <w:rFonts w:ascii="Times New Roman" w:hAnsi="Times New Roman" w:cs="Times New Roman"/>
          <w:sz w:val="24"/>
          <w:szCs w:val="24"/>
        </w:rPr>
        <w:t xml:space="preserve">facilitate knowledge of </w:t>
      </w:r>
      <w:r w:rsidR="00BE002D">
        <w:rPr>
          <w:rFonts w:ascii="Times New Roman" w:hAnsi="Times New Roman" w:cs="Times New Roman"/>
          <w:sz w:val="24"/>
          <w:szCs w:val="24"/>
        </w:rPr>
        <w:t>collocations and phrasal verb</w:t>
      </w:r>
      <w:r w:rsidR="00BA502B">
        <w:rPr>
          <w:rFonts w:ascii="Times New Roman" w:hAnsi="Times New Roman" w:cs="Times New Roman"/>
          <w:sz w:val="24"/>
          <w:szCs w:val="24"/>
        </w:rPr>
        <w:t>s</w:t>
      </w:r>
      <w:r w:rsidR="00BE002D">
        <w:rPr>
          <w:rFonts w:ascii="Times New Roman" w:hAnsi="Times New Roman" w:cs="Times New Roman"/>
          <w:sz w:val="24"/>
          <w:szCs w:val="24"/>
        </w:rPr>
        <w:t xml:space="preserve"> </w:t>
      </w:r>
      <w:r w:rsidR="00BA502B">
        <w:rPr>
          <w:rFonts w:ascii="Times New Roman" w:hAnsi="Times New Roman" w:cs="Times New Roman"/>
          <w:sz w:val="24"/>
          <w:szCs w:val="24"/>
        </w:rPr>
        <w:t>(González-</w:t>
      </w:r>
      <w:r w:rsidR="00BA502B" w:rsidRPr="00BA502B">
        <w:rPr>
          <w:rFonts w:ascii="Times New Roman" w:hAnsi="Times New Roman" w:cs="Times New Roman"/>
          <w:sz w:val="24"/>
          <w:szCs w:val="24"/>
        </w:rPr>
        <w:t>Fe</w:t>
      </w:r>
      <w:r w:rsidR="00BA502B">
        <w:rPr>
          <w:rFonts w:ascii="Times New Roman" w:hAnsi="Times New Roman" w:cs="Times New Roman"/>
          <w:sz w:val="24"/>
          <w:szCs w:val="24"/>
        </w:rPr>
        <w:t>rnández &amp; Schmitt, 2015; Garnier</w:t>
      </w:r>
      <w:r w:rsidR="00BA502B" w:rsidRPr="00BA502B">
        <w:rPr>
          <w:rFonts w:ascii="Times New Roman" w:hAnsi="Times New Roman" w:cs="Times New Roman"/>
          <w:sz w:val="24"/>
          <w:szCs w:val="24"/>
        </w:rPr>
        <w:t xml:space="preserve"> </w:t>
      </w:r>
      <w:r w:rsidR="00BA502B">
        <w:rPr>
          <w:rFonts w:ascii="Times New Roman" w:hAnsi="Times New Roman" w:cs="Times New Roman"/>
          <w:sz w:val="24"/>
          <w:szCs w:val="24"/>
        </w:rPr>
        <w:t xml:space="preserve">&amp; Schmitt, </w:t>
      </w:r>
      <w:r w:rsidR="00BA502B" w:rsidRPr="00BA502B">
        <w:rPr>
          <w:rFonts w:ascii="Times New Roman" w:hAnsi="Times New Roman" w:cs="Times New Roman"/>
          <w:sz w:val="24"/>
          <w:szCs w:val="24"/>
        </w:rPr>
        <w:t>2016).</w:t>
      </w:r>
      <w:r w:rsidR="00BA502B">
        <w:rPr>
          <w:rFonts w:ascii="Times New Roman" w:hAnsi="Times New Roman" w:cs="Times New Roman"/>
          <w:sz w:val="24"/>
          <w:szCs w:val="24"/>
        </w:rPr>
        <w:t xml:space="preserve"> </w:t>
      </w:r>
      <w:r w:rsidR="00C85345">
        <w:rPr>
          <w:rFonts w:ascii="Times New Roman" w:hAnsi="Times New Roman" w:cs="Times New Roman"/>
          <w:sz w:val="24"/>
          <w:szCs w:val="24"/>
        </w:rPr>
        <w:t>In addition, a</w:t>
      </w:r>
      <w:r w:rsidR="009E4245">
        <w:rPr>
          <w:rFonts w:ascii="Times New Roman" w:hAnsi="Times New Roman" w:cs="Times New Roman"/>
          <w:sz w:val="24"/>
          <w:szCs w:val="24"/>
        </w:rPr>
        <w:t>pplications</w:t>
      </w:r>
      <w:r w:rsidR="00BA502B">
        <w:rPr>
          <w:rFonts w:ascii="Times New Roman" w:hAnsi="Times New Roman" w:cs="Times New Roman"/>
          <w:sz w:val="24"/>
          <w:szCs w:val="24"/>
        </w:rPr>
        <w:t xml:space="preserve"> like</w:t>
      </w:r>
      <w:r w:rsidR="00BA502B" w:rsidRPr="00BA502B">
        <w:rPr>
          <w:rFonts w:ascii="Times New Roman" w:hAnsi="Times New Roman" w:cs="Times New Roman"/>
          <w:sz w:val="24"/>
          <w:szCs w:val="24"/>
        </w:rPr>
        <w:t xml:space="preserve"> </w:t>
      </w:r>
      <w:r w:rsidR="004A161E">
        <w:rPr>
          <w:rFonts w:ascii="Times New Roman" w:hAnsi="Times New Roman" w:cs="Times New Roman"/>
          <w:i/>
          <w:sz w:val="24"/>
          <w:szCs w:val="24"/>
        </w:rPr>
        <w:t>V</w:t>
      </w:r>
      <w:r w:rsidR="00357867" w:rsidRPr="00357867">
        <w:rPr>
          <w:rFonts w:ascii="Times New Roman" w:hAnsi="Times New Roman" w:cs="Times New Roman"/>
          <w:i/>
          <w:sz w:val="24"/>
          <w:szCs w:val="24"/>
        </w:rPr>
        <w:t>ocabulary.com</w:t>
      </w:r>
      <w:r w:rsidR="00357867">
        <w:rPr>
          <w:rFonts w:ascii="Times New Roman" w:hAnsi="Times New Roman" w:cs="Times New Roman"/>
          <w:sz w:val="24"/>
          <w:szCs w:val="24"/>
        </w:rPr>
        <w:t xml:space="preserve">, </w:t>
      </w:r>
      <w:r w:rsidR="00357867" w:rsidRPr="00357867">
        <w:rPr>
          <w:rFonts w:ascii="Times New Roman" w:hAnsi="Times New Roman" w:cs="Times New Roman"/>
          <w:i/>
          <w:sz w:val="24"/>
          <w:szCs w:val="24"/>
        </w:rPr>
        <w:t>Phrasal Verbs Machine</w:t>
      </w:r>
      <w:r w:rsidR="00357867">
        <w:rPr>
          <w:rFonts w:ascii="Times New Roman" w:hAnsi="Times New Roman" w:cs="Times New Roman"/>
          <w:sz w:val="24"/>
          <w:szCs w:val="24"/>
        </w:rPr>
        <w:t xml:space="preserve">, and </w:t>
      </w:r>
      <w:r w:rsidR="00357867" w:rsidRPr="00357867">
        <w:rPr>
          <w:rFonts w:ascii="Times New Roman" w:hAnsi="Times New Roman" w:cs="Times New Roman"/>
          <w:i/>
          <w:sz w:val="24"/>
          <w:szCs w:val="24"/>
        </w:rPr>
        <w:t>English Vocabulary in Use</w:t>
      </w:r>
      <w:r w:rsidR="00357867">
        <w:rPr>
          <w:rFonts w:ascii="Times New Roman" w:hAnsi="Times New Roman" w:cs="Times New Roman"/>
          <w:sz w:val="24"/>
          <w:szCs w:val="24"/>
        </w:rPr>
        <w:t xml:space="preserve"> </w:t>
      </w:r>
      <w:r w:rsidR="009E4245">
        <w:rPr>
          <w:rFonts w:ascii="Times New Roman" w:hAnsi="Times New Roman" w:cs="Times New Roman"/>
          <w:sz w:val="24"/>
          <w:szCs w:val="24"/>
        </w:rPr>
        <w:t>are</w:t>
      </w:r>
      <w:r w:rsidR="00BA502B" w:rsidRPr="00BA502B">
        <w:rPr>
          <w:rFonts w:ascii="Times New Roman" w:hAnsi="Times New Roman" w:cs="Times New Roman"/>
          <w:sz w:val="24"/>
          <w:szCs w:val="24"/>
        </w:rPr>
        <w:t xml:space="preserve"> a</w:t>
      </w:r>
      <w:r w:rsidR="009E4245">
        <w:rPr>
          <w:rFonts w:ascii="Times New Roman" w:hAnsi="Times New Roman" w:cs="Times New Roman"/>
          <w:sz w:val="24"/>
          <w:szCs w:val="24"/>
        </w:rPr>
        <w:t>n</w:t>
      </w:r>
      <w:r w:rsidR="00BA502B" w:rsidRPr="00BA502B">
        <w:rPr>
          <w:rFonts w:ascii="Times New Roman" w:hAnsi="Times New Roman" w:cs="Times New Roman"/>
          <w:sz w:val="24"/>
          <w:szCs w:val="24"/>
        </w:rPr>
        <w:t xml:space="preserve"> </w:t>
      </w:r>
      <w:r w:rsidR="009E4245">
        <w:rPr>
          <w:rFonts w:ascii="Times New Roman" w:hAnsi="Times New Roman" w:cs="Times New Roman"/>
          <w:sz w:val="24"/>
          <w:szCs w:val="24"/>
        </w:rPr>
        <w:t xml:space="preserve">excellent </w:t>
      </w:r>
      <w:r w:rsidR="00BA502B" w:rsidRPr="00BA502B">
        <w:rPr>
          <w:rFonts w:ascii="Times New Roman" w:hAnsi="Times New Roman" w:cs="Times New Roman"/>
          <w:sz w:val="24"/>
          <w:szCs w:val="24"/>
        </w:rPr>
        <w:t xml:space="preserve">resource </w:t>
      </w:r>
      <w:r w:rsidR="009E4245">
        <w:rPr>
          <w:rFonts w:ascii="Times New Roman" w:hAnsi="Times New Roman" w:cs="Times New Roman"/>
          <w:sz w:val="24"/>
          <w:szCs w:val="24"/>
        </w:rPr>
        <w:t>for</w:t>
      </w:r>
      <w:r w:rsidR="00BA502B" w:rsidRPr="00BA502B">
        <w:rPr>
          <w:rFonts w:ascii="Times New Roman" w:hAnsi="Times New Roman" w:cs="Times New Roman"/>
          <w:sz w:val="24"/>
          <w:szCs w:val="24"/>
        </w:rPr>
        <w:t xml:space="preserve"> </w:t>
      </w:r>
      <w:r w:rsidR="009E4245">
        <w:rPr>
          <w:rFonts w:ascii="Times New Roman" w:hAnsi="Times New Roman" w:cs="Times New Roman"/>
          <w:sz w:val="24"/>
          <w:szCs w:val="24"/>
        </w:rPr>
        <w:t xml:space="preserve">improving learners’ </w:t>
      </w:r>
      <w:proofErr w:type="gramStart"/>
      <w:r w:rsidR="009E4245">
        <w:rPr>
          <w:rFonts w:ascii="Times New Roman" w:hAnsi="Times New Roman" w:cs="Times New Roman"/>
          <w:sz w:val="24"/>
          <w:szCs w:val="24"/>
        </w:rPr>
        <w:t>vocabulary</w:t>
      </w:r>
      <w:r w:rsidR="00BA502B" w:rsidRPr="00BA502B">
        <w:rPr>
          <w:rFonts w:ascii="Times New Roman" w:hAnsi="Times New Roman" w:cs="Times New Roman"/>
          <w:sz w:val="24"/>
          <w:szCs w:val="24"/>
        </w:rPr>
        <w:t xml:space="preserve">, </w:t>
      </w:r>
      <w:r w:rsidR="003C5635">
        <w:rPr>
          <w:rFonts w:ascii="Times New Roman" w:hAnsi="Times New Roman" w:cs="Times New Roman"/>
          <w:sz w:val="24"/>
          <w:szCs w:val="24"/>
        </w:rPr>
        <w:t>and</w:t>
      </w:r>
      <w:proofErr w:type="gramEnd"/>
      <w:r w:rsidR="003C5635">
        <w:rPr>
          <w:rFonts w:ascii="Times New Roman" w:hAnsi="Times New Roman" w:cs="Times New Roman"/>
          <w:sz w:val="24"/>
          <w:szCs w:val="24"/>
        </w:rPr>
        <w:t xml:space="preserve"> are immediately accessible</w:t>
      </w:r>
      <w:r w:rsidR="00BA502B" w:rsidRPr="00BA502B">
        <w:rPr>
          <w:rFonts w:ascii="Times New Roman" w:hAnsi="Times New Roman" w:cs="Times New Roman"/>
          <w:sz w:val="24"/>
          <w:szCs w:val="24"/>
        </w:rPr>
        <w:t>.</w:t>
      </w:r>
      <w:r w:rsidR="009E4245">
        <w:rPr>
          <w:rFonts w:ascii="Times New Roman" w:hAnsi="Times New Roman" w:cs="Times New Roman"/>
          <w:sz w:val="24"/>
          <w:szCs w:val="24"/>
        </w:rPr>
        <w:t xml:space="preserve"> </w:t>
      </w:r>
      <w:r w:rsidR="003C5635">
        <w:rPr>
          <w:rFonts w:ascii="Times New Roman" w:hAnsi="Times New Roman" w:cs="Times New Roman"/>
          <w:sz w:val="24"/>
          <w:szCs w:val="24"/>
        </w:rPr>
        <w:t>They reflect the</w:t>
      </w:r>
      <w:r w:rsidR="003C5635" w:rsidRPr="003C5635">
        <w:rPr>
          <w:rFonts w:ascii="Times New Roman" w:hAnsi="Times New Roman" w:cs="Times New Roman"/>
          <w:sz w:val="24"/>
          <w:szCs w:val="24"/>
        </w:rPr>
        <w:t xml:space="preserve"> type of exposure which makes language more </w:t>
      </w:r>
      <w:r w:rsidR="003C5635">
        <w:rPr>
          <w:rFonts w:ascii="Times New Roman" w:hAnsi="Times New Roman" w:cs="Times New Roman"/>
          <w:sz w:val="24"/>
          <w:szCs w:val="24"/>
        </w:rPr>
        <w:t xml:space="preserve">engaging and personal, and thus </w:t>
      </w:r>
      <w:r w:rsidR="003C5635" w:rsidRPr="003C5635">
        <w:rPr>
          <w:rFonts w:ascii="Times New Roman" w:hAnsi="Times New Roman" w:cs="Times New Roman"/>
          <w:sz w:val="24"/>
          <w:szCs w:val="24"/>
        </w:rPr>
        <w:t>perhaps even more conducive to learning.</w:t>
      </w:r>
    </w:p>
    <w:p w14:paraId="320DE9D1" w14:textId="512EBDFE" w:rsidR="00306B3E"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6B3E">
        <w:rPr>
          <w:rFonts w:ascii="Times New Roman" w:hAnsi="Times New Roman" w:cs="Times New Roman"/>
          <w:sz w:val="24"/>
          <w:szCs w:val="24"/>
        </w:rPr>
        <w:t xml:space="preserve">All of these input-maximizing approaches will not only promote the development of a larger </w:t>
      </w:r>
      <w:proofErr w:type="gramStart"/>
      <w:r w:rsidR="00306B3E">
        <w:rPr>
          <w:rFonts w:ascii="Times New Roman" w:hAnsi="Times New Roman" w:cs="Times New Roman"/>
          <w:sz w:val="24"/>
          <w:szCs w:val="24"/>
        </w:rPr>
        <w:t>vocabulary, but</w:t>
      </w:r>
      <w:proofErr w:type="gramEnd"/>
      <w:r w:rsidR="00306B3E">
        <w:rPr>
          <w:rFonts w:ascii="Times New Roman" w:hAnsi="Times New Roman" w:cs="Times New Roman"/>
          <w:sz w:val="24"/>
          <w:szCs w:val="24"/>
        </w:rPr>
        <w:t xml:space="preserve"> will also provide the contexts which facilitate depth of knowledge of the various lexica</w:t>
      </w:r>
      <w:r w:rsidR="00710DCD">
        <w:rPr>
          <w:rFonts w:ascii="Times New Roman" w:hAnsi="Times New Roman" w:cs="Times New Roman"/>
          <w:sz w:val="24"/>
          <w:szCs w:val="24"/>
        </w:rPr>
        <w:t>l</w:t>
      </w:r>
      <w:r w:rsidR="00306B3E">
        <w:rPr>
          <w:rFonts w:ascii="Times New Roman" w:hAnsi="Times New Roman" w:cs="Times New Roman"/>
          <w:sz w:val="24"/>
          <w:szCs w:val="24"/>
        </w:rPr>
        <w:t xml:space="preserve"> items. </w:t>
      </w:r>
    </w:p>
    <w:p w14:paraId="2BB9EF27" w14:textId="77777777" w:rsidR="004A161E" w:rsidRDefault="004A161E" w:rsidP="001C5097">
      <w:pPr>
        <w:spacing w:line="480" w:lineRule="auto"/>
        <w:rPr>
          <w:rFonts w:ascii="Times New Roman" w:hAnsi="Times New Roman" w:cs="Times New Roman"/>
          <w:b/>
          <w:sz w:val="24"/>
          <w:szCs w:val="24"/>
        </w:rPr>
      </w:pPr>
    </w:p>
    <w:p w14:paraId="447400A3" w14:textId="5F4176FE" w:rsidR="00117427" w:rsidRDefault="00CE631C" w:rsidP="0075795F">
      <w:pPr>
        <w:spacing w:line="480" w:lineRule="auto"/>
        <w:jc w:val="center"/>
        <w:rPr>
          <w:rFonts w:ascii="Times New Roman" w:hAnsi="Times New Roman" w:cs="Times New Roman"/>
          <w:b/>
          <w:sz w:val="24"/>
          <w:szCs w:val="24"/>
        </w:rPr>
      </w:pPr>
      <w:r w:rsidRPr="00CE631C">
        <w:rPr>
          <w:rFonts w:ascii="Times New Roman" w:hAnsi="Times New Roman" w:cs="Times New Roman"/>
          <w:b/>
          <w:sz w:val="24"/>
          <w:szCs w:val="24"/>
        </w:rPr>
        <w:t>Conclusion</w:t>
      </w:r>
    </w:p>
    <w:p w14:paraId="26FD1B51" w14:textId="093B9D88" w:rsidR="00117427" w:rsidRPr="00117427" w:rsidRDefault="00745B9D" w:rsidP="001C5097">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000214AD" w:rsidRPr="00EB6662">
        <w:rPr>
          <w:rFonts w:ascii="Times New Roman" w:hAnsi="Times New Roman" w:cs="Times New Roman"/>
          <w:sz w:val="24"/>
          <w:szCs w:val="24"/>
        </w:rPr>
        <w:t xml:space="preserve">This chapter has </w:t>
      </w:r>
      <w:r w:rsidR="00EB6662">
        <w:rPr>
          <w:rFonts w:ascii="Times New Roman" w:hAnsi="Times New Roman" w:cs="Times New Roman"/>
          <w:sz w:val="24"/>
          <w:szCs w:val="24"/>
        </w:rPr>
        <w:t>highlighted</w:t>
      </w:r>
      <w:r w:rsidR="000214AD" w:rsidRPr="00EB6662">
        <w:rPr>
          <w:rFonts w:ascii="Times New Roman" w:hAnsi="Times New Roman" w:cs="Times New Roman"/>
          <w:sz w:val="24"/>
          <w:szCs w:val="24"/>
        </w:rPr>
        <w:t xml:space="preserve"> </w:t>
      </w:r>
      <w:r w:rsidR="002069A3">
        <w:rPr>
          <w:rFonts w:ascii="Times New Roman" w:hAnsi="Times New Roman" w:cs="Times New Roman"/>
          <w:sz w:val="24"/>
          <w:szCs w:val="24"/>
        </w:rPr>
        <w:t xml:space="preserve">what we believe are </w:t>
      </w:r>
      <w:r w:rsidR="000214AD" w:rsidRPr="00EB6662">
        <w:rPr>
          <w:rFonts w:ascii="Times New Roman" w:hAnsi="Times New Roman" w:cs="Times New Roman"/>
          <w:sz w:val="24"/>
          <w:szCs w:val="24"/>
        </w:rPr>
        <w:t xml:space="preserve">the three key requirements </w:t>
      </w:r>
      <w:r w:rsidR="00382A3E">
        <w:rPr>
          <w:rFonts w:ascii="Times New Roman" w:hAnsi="Times New Roman" w:cs="Times New Roman"/>
          <w:sz w:val="24"/>
          <w:szCs w:val="24"/>
        </w:rPr>
        <w:t xml:space="preserve">in order to reach </w:t>
      </w:r>
      <w:r w:rsidR="000214AD" w:rsidRPr="00EB6662">
        <w:rPr>
          <w:rFonts w:ascii="Times New Roman" w:hAnsi="Times New Roman" w:cs="Times New Roman"/>
          <w:sz w:val="24"/>
          <w:szCs w:val="24"/>
        </w:rPr>
        <w:t xml:space="preserve">expert knowledge of </w:t>
      </w:r>
      <w:proofErr w:type="spellStart"/>
      <w:r w:rsidR="000214AD" w:rsidRPr="00EB6662">
        <w:rPr>
          <w:rFonts w:ascii="Times New Roman" w:hAnsi="Times New Roman" w:cs="Times New Roman"/>
          <w:sz w:val="24"/>
          <w:szCs w:val="24"/>
        </w:rPr>
        <w:t>L2</w:t>
      </w:r>
      <w:proofErr w:type="spellEnd"/>
      <w:r w:rsidR="000214AD" w:rsidRPr="00EB6662">
        <w:rPr>
          <w:rFonts w:ascii="Times New Roman" w:hAnsi="Times New Roman" w:cs="Times New Roman"/>
          <w:sz w:val="24"/>
          <w:szCs w:val="24"/>
        </w:rPr>
        <w:t xml:space="preserve"> vocabulary</w:t>
      </w:r>
      <w:r w:rsidR="002069A3">
        <w:rPr>
          <w:rFonts w:ascii="Times New Roman" w:hAnsi="Times New Roman" w:cs="Times New Roman"/>
          <w:sz w:val="24"/>
          <w:szCs w:val="24"/>
        </w:rPr>
        <w:t>. A</w:t>
      </w:r>
      <w:r w:rsidR="002069A3" w:rsidRPr="002069A3">
        <w:rPr>
          <w:rFonts w:ascii="Times New Roman" w:hAnsi="Times New Roman" w:cs="Times New Roman"/>
          <w:sz w:val="24"/>
          <w:szCs w:val="24"/>
        </w:rPr>
        <w:t xml:space="preserve"> large vocabulary size</w:t>
      </w:r>
      <w:r w:rsidR="002069A3">
        <w:rPr>
          <w:rFonts w:ascii="Times New Roman" w:hAnsi="Times New Roman" w:cs="Times New Roman"/>
          <w:sz w:val="24"/>
          <w:szCs w:val="24"/>
        </w:rPr>
        <w:t xml:space="preserve"> is necessary</w:t>
      </w:r>
      <w:r w:rsidR="002069A3" w:rsidRPr="002069A3">
        <w:rPr>
          <w:rFonts w:ascii="Times New Roman" w:hAnsi="Times New Roman" w:cs="Times New Roman"/>
          <w:sz w:val="24"/>
          <w:szCs w:val="24"/>
        </w:rPr>
        <w:t xml:space="preserve"> to be able to function well in English </w:t>
      </w:r>
      <w:r w:rsidR="002069A3">
        <w:rPr>
          <w:rFonts w:ascii="Times New Roman" w:hAnsi="Times New Roman" w:cs="Times New Roman"/>
          <w:sz w:val="24"/>
          <w:szCs w:val="24"/>
        </w:rPr>
        <w:t xml:space="preserve">(Nation, 2006), </w:t>
      </w:r>
      <w:r w:rsidR="00382A3E">
        <w:rPr>
          <w:rFonts w:ascii="Times New Roman" w:hAnsi="Times New Roman" w:cs="Times New Roman"/>
          <w:sz w:val="24"/>
          <w:szCs w:val="24"/>
        </w:rPr>
        <w:t xml:space="preserve">but </w:t>
      </w:r>
      <w:r w:rsidR="002069A3" w:rsidRPr="002069A3">
        <w:rPr>
          <w:rFonts w:ascii="Times New Roman" w:hAnsi="Times New Roman" w:cs="Times New Roman"/>
          <w:sz w:val="24"/>
          <w:szCs w:val="24"/>
        </w:rPr>
        <w:t xml:space="preserve">learners </w:t>
      </w:r>
      <w:r w:rsidR="002069A3">
        <w:rPr>
          <w:rFonts w:ascii="Times New Roman" w:hAnsi="Times New Roman" w:cs="Times New Roman"/>
          <w:sz w:val="24"/>
          <w:szCs w:val="24"/>
        </w:rPr>
        <w:t xml:space="preserve">also </w:t>
      </w:r>
      <w:r w:rsidR="002069A3" w:rsidRPr="002069A3">
        <w:rPr>
          <w:rFonts w:ascii="Times New Roman" w:hAnsi="Times New Roman" w:cs="Times New Roman"/>
          <w:sz w:val="24"/>
          <w:szCs w:val="24"/>
        </w:rPr>
        <w:t>need to know words well</w:t>
      </w:r>
      <w:r w:rsidR="00382A3E">
        <w:rPr>
          <w:rFonts w:ascii="Times New Roman" w:hAnsi="Times New Roman" w:cs="Times New Roman"/>
          <w:sz w:val="24"/>
          <w:szCs w:val="24"/>
        </w:rPr>
        <w:t xml:space="preserve">, and how they </w:t>
      </w:r>
      <w:proofErr w:type="gramStart"/>
      <w:r w:rsidR="00382A3E">
        <w:rPr>
          <w:rFonts w:ascii="Times New Roman" w:hAnsi="Times New Roman" w:cs="Times New Roman"/>
          <w:sz w:val="24"/>
          <w:szCs w:val="24"/>
        </w:rPr>
        <w:t>combine together</w:t>
      </w:r>
      <w:proofErr w:type="gramEnd"/>
      <w:r w:rsidR="00382A3E">
        <w:rPr>
          <w:rFonts w:ascii="Times New Roman" w:hAnsi="Times New Roman" w:cs="Times New Roman"/>
          <w:sz w:val="24"/>
          <w:szCs w:val="24"/>
        </w:rPr>
        <w:t xml:space="preserve"> in discourse,</w:t>
      </w:r>
      <w:r w:rsidR="007349BA">
        <w:rPr>
          <w:rFonts w:ascii="Times New Roman" w:hAnsi="Times New Roman" w:cs="Times New Roman"/>
          <w:sz w:val="24"/>
          <w:szCs w:val="24"/>
        </w:rPr>
        <w:t xml:space="preserve"> </w:t>
      </w:r>
      <w:r w:rsidR="002069A3" w:rsidRPr="002069A3">
        <w:rPr>
          <w:rFonts w:ascii="Times New Roman" w:hAnsi="Times New Roman" w:cs="Times New Roman"/>
          <w:sz w:val="24"/>
          <w:szCs w:val="24"/>
        </w:rPr>
        <w:t>in order to use them productively, appropriately, and fluently</w:t>
      </w:r>
      <w:r w:rsidR="007349BA">
        <w:rPr>
          <w:rFonts w:ascii="Times New Roman" w:hAnsi="Times New Roman" w:cs="Times New Roman"/>
          <w:sz w:val="24"/>
          <w:szCs w:val="24"/>
        </w:rPr>
        <w:t>.</w:t>
      </w:r>
    </w:p>
    <w:p w14:paraId="5E92F2AC" w14:textId="4F171F3B" w:rsidR="00625B19" w:rsidRPr="00EB6662"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40A4">
        <w:rPr>
          <w:rFonts w:ascii="Times New Roman" w:hAnsi="Times New Roman" w:cs="Times New Roman"/>
          <w:sz w:val="24"/>
          <w:szCs w:val="24"/>
        </w:rPr>
        <w:t xml:space="preserve">The discussion presented here also </w:t>
      </w:r>
      <w:r w:rsidR="00FD2996">
        <w:rPr>
          <w:rFonts w:ascii="Times New Roman" w:hAnsi="Times New Roman" w:cs="Times New Roman"/>
          <w:sz w:val="24"/>
          <w:szCs w:val="24"/>
        </w:rPr>
        <w:t>calls</w:t>
      </w:r>
      <w:r w:rsidR="00AB40A4">
        <w:rPr>
          <w:rFonts w:ascii="Times New Roman" w:hAnsi="Times New Roman" w:cs="Times New Roman"/>
          <w:sz w:val="24"/>
          <w:szCs w:val="24"/>
        </w:rPr>
        <w:t xml:space="preserve"> for more research in the area.</w:t>
      </w:r>
      <w:r w:rsidR="00FD2996">
        <w:rPr>
          <w:rFonts w:ascii="Times New Roman" w:hAnsi="Times New Roman" w:cs="Times New Roman"/>
          <w:sz w:val="24"/>
          <w:szCs w:val="24"/>
        </w:rPr>
        <w:t xml:space="preserve"> </w:t>
      </w:r>
      <w:r w:rsidR="000214AD" w:rsidRPr="00EB6662">
        <w:rPr>
          <w:rFonts w:ascii="Times New Roman" w:hAnsi="Times New Roman" w:cs="Times New Roman"/>
          <w:sz w:val="24"/>
          <w:szCs w:val="24"/>
        </w:rPr>
        <w:t xml:space="preserve">Nation’s 2006 paper is still held as the standard reference for lexical requirements in English. However, 10 years </w:t>
      </w:r>
      <w:r w:rsidR="00C3310D">
        <w:rPr>
          <w:rFonts w:ascii="Times New Roman" w:hAnsi="Times New Roman" w:cs="Times New Roman"/>
          <w:sz w:val="24"/>
          <w:szCs w:val="24"/>
        </w:rPr>
        <w:t>on</w:t>
      </w:r>
      <w:r w:rsidR="000214AD" w:rsidRPr="00EB6662">
        <w:rPr>
          <w:rFonts w:ascii="Times New Roman" w:hAnsi="Times New Roman" w:cs="Times New Roman"/>
          <w:sz w:val="24"/>
          <w:szCs w:val="24"/>
        </w:rPr>
        <w:t xml:space="preserve">, many of </w:t>
      </w:r>
      <w:r w:rsidR="00C3310D">
        <w:rPr>
          <w:rFonts w:ascii="Times New Roman" w:hAnsi="Times New Roman" w:cs="Times New Roman"/>
          <w:sz w:val="24"/>
          <w:szCs w:val="24"/>
        </w:rPr>
        <w:t>his</w:t>
      </w:r>
      <w:r w:rsidR="000214AD" w:rsidRPr="00EB6662">
        <w:rPr>
          <w:rFonts w:ascii="Times New Roman" w:hAnsi="Times New Roman" w:cs="Times New Roman"/>
          <w:sz w:val="24"/>
          <w:szCs w:val="24"/>
        </w:rPr>
        <w:t xml:space="preserve"> assumptions </w:t>
      </w:r>
      <w:r w:rsidR="007C3188" w:rsidRPr="00EB6662">
        <w:rPr>
          <w:rFonts w:ascii="Times New Roman" w:hAnsi="Times New Roman" w:cs="Times New Roman"/>
          <w:sz w:val="24"/>
          <w:szCs w:val="24"/>
        </w:rPr>
        <w:t xml:space="preserve">are </w:t>
      </w:r>
      <w:r w:rsidR="00382A3E">
        <w:rPr>
          <w:rFonts w:ascii="Times New Roman" w:hAnsi="Times New Roman" w:cs="Times New Roman"/>
          <w:sz w:val="24"/>
          <w:szCs w:val="24"/>
        </w:rPr>
        <w:t xml:space="preserve">now </w:t>
      </w:r>
      <w:r w:rsidR="00C3310D">
        <w:rPr>
          <w:rFonts w:ascii="Times New Roman" w:hAnsi="Times New Roman" w:cs="Times New Roman"/>
          <w:sz w:val="24"/>
          <w:szCs w:val="24"/>
        </w:rPr>
        <w:t xml:space="preserve">being </w:t>
      </w:r>
      <w:r w:rsidR="00095631">
        <w:rPr>
          <w:rFonts w:ascii="Times New Roman" w:hAnsi="Times New Roman" w:cs="Times New Roman"/>
          <w:sz w:val="24"/>
          <w:szCs w:val="24"/>
        </w:rPr>
        <w:t>question</w:t>
      </w:r>
      <w:r w:rsidR="00C3310D">
        <w:rPr>
          <w:rFonts w:ascii="Times New Roman" w:hAnsi="Times New Roman" w:cs="Times New Roman"/>
          <w:sz w:val="24"/>
          <w:szCs w:val="24"/>
        </w:rPr>
        <w:t>ed</w:t>
      </w:r>
      <w:r w:rsidR="00710DCD">
        <w:rPr>
          <w:rFonts w:ascii="Times New Roman" w:hAnsi="Times New Roman" w:cs="Times New Roman"/>
          <w:sz w:val="24"/>
          <w:szCs w:val="24"/>
        </w:rPr>
        <w:t>,</w:t>
      </w:r>
      <w:r w:rsidR="007C3188" w:rsidRPr="00EB6662">
        <w:rPr>
          <w:rFonts w:ascii="Times New Roman" w:hAnsi="Times New Roman" w:cs="Times New Roman"/>
          <w:sz w:val="24"/>
          <w:szCs w:val="24"/>
        </w:rPr>
        <w:t xml:space="preserve"> </w:t>
      </w:r>
      <w:r w:rsidR="00C3310D">
        <w:rPr>
          <w:rFonts w:ascii="Times New Roman" w:hAnsi="Times New Roman" w:cs="Times New Roman"/>
          <w:sz w:val="24"/>
          <w:szCs w:val="24"/>
        </w:rPr>
        <w:t>especially whether his</w:t>
      </w:r>
      <w:r w:rsidR="007C3188" w:rsidRPr="00EB6662">
        <w:rPr>
          <w:rFonts w:ascii="Times New Roman" w:hAnsi="Times New Roman" w:cs="Times New Roman"/>
          <w:sz w:val="24"/>
          <w:szCs w:val="24"/>
        </w:rPr>
        <w:t xml:space="preserve"> reported figures </w:t>
      </w:r>
      <w:r w:rsidR="00C3310D">
        <w:rPr>
          <w:rFonts w:ascii="Times New Roman" w:hAnsi="Times New Roman" w:cs="Times New Roman"/>
          <w:sz w:val="24"/>
          <w:szCs w:val="24"/>
        </w:rPr>
        <w:t>are</w:t>
      </w:r>
      <w:r w:rsidR="00382A3E">
        <w:rPr>
          <w:rFonts w:ascii="Times New Roman" w:hAnsi="Times New Roman" w:cs="Times New Roman"/>
          <w:sz w:val="24"/>
          <w:szCs w:val="24"/>
        </w:rPr>
        <w:t xml:space="preserve"> </w:t>
      </w:r>
      <w:r w:rsidR="007C3188" w:rsidRPr="00EB6662">
        <w:rPr>
          <w:rFonts w:ascii="Times New Roman" w:hAnsi="Times New Roman" w:cs="Times New Roman"/>
          <w:sz w:val="24"/>
          <w:szCs w:val="24"/>
        </w:rPr>
        <w:t xml:space="preserve">applicable to all kinds of reading and listening contexts and materials. </w:t>
      </w:r>
      <w:r w:rsidR="00095631">
        <w:rPr>
          <w:rFonts w:ascii="Times New Roman" w:hAnsi="Times New Roman" w:cs="Times New Roman"/>
          <w:sz w:val="24"/>
          <w:szCs w:val="24"/>
        </w:rPr>
        <w:t>Furthermore, the studies</w:t>
      </w:r>
      <w:r w:rsidR="007349BA">
        <w:rPr>
          <w:rFonts w:ascii="Times New Roman" w:hAnsi="Times New Roman" w:cs="Times New Roman"/>
          <w:sz w:val="24"/>
          <w:szCs w:val="24"/>
        </w:rPr>
        <w:t xml:space="preserve"> on </w:t>
      </w:r>
      <w:r w:rsidR="008645EF">
        <w:rPr>
          <w:rFonts w:ascii="Times New Roman" w:hAnsi="Times New Roman" w:cs="Times New Roman"/>
          <w:sz w:val="24"/>
          <w:szCs w:val="24"/>
        </w:rPr>
        <w:t>lexical</w:t>
      </w:r>
      <w:r w:rsidR="007349BA">
        <w:rPr>
          <w:rFonts w:ascii="Times New Roman" w:hAnsi="Times New Roman" w:cs="Times New Roman"/>
          <w:sz w:val="24"/>
          <w:szCs w:val="24"/>
        </w:rPr>
        <w:t xml:space="preserve"> coverage reported above</w:t>
      </w:r>
      <w:r w:rsidR="00095631">
        <w:rPr>
          <w:rFonts w:ascii="Times New Roman" w:hAnsi="Times New Roman" w:cs="Times New Roman"/>
          <w:sz w:val="24"/>
          <w:szCs w:val="24"/>
        </w:rPr>
        <w:t xml:space="preserve"> have not </w:t>
      </w:r>
      <w:proofErr w:type="gramStart"/>
      <w:r w:rsidR="00095631">
        <w:rPr>
          <w:rFonts w:ascii="Times New Roman" w:hAnsi="Times New Roman" w:cs="Times New Roman"/>
          <w:sz w:val="24"/>
          <w:szCs w:val="24"/>
        </w:rPr>
        <w:t>taken into account</w:t>
      </w:r>
      <w:proofErr w:type="gramEnd"/>
      <w:r w:rsidR="00095631">
        <w:rPr>
          <w:rFonts w:ascii="Times New Roman" w:hAnsi="Times New Roman" w:cs="Times New Roman"/>
          <w:sz w:val="24"/>
          <w:szCs w:val="24"/>
        </w:rPr>
        <w:t xml:space="preserve"> the variab</w:t>
      </w:r>
      <w:r w:rsidR="00664237">
        <w:rPr>
          <w:rFonts w:ascii="Times New Roman" w:hAnsi="Times New Roman" w:cs="Times New Roman"/>
          <w:sz w:val="24"/>
          <w:szCs w:val="24"/>
        </w:rPr>
        <w:t>ility among individual learners and</w:t>
      </w:r>
      <w:r w:rsidR="00095631">
        <w:rPr>
          <w:rFonts w:ascii="Times New Roman" w:hAnsi="Times New Roman" w:cs="Times New Roman"/>
          <w:sz w:val="24"/>
          <w:szCs w:val="24"/>
        </w:rPr>
        <w:t xml:space="preserve"> their language skills</w:t>
      </w:r>
      <w:r w:rsidR="00664237">
        <w:rPr>
          <w:rFonts w:ascii="Times New Roman" w:hAnsi="Times New Roman" w:cs="Times New Roman"/>
          <w:sz w:val="24"/>
          <w:szCs w:val="24"/>
        </w:rPr>
        <w:t>. Consequently, we pro</w:t>
      </w:r>
      <w:r w:rsidR="00D0778E">
        <w:rPr>
          <w:rFonts w:ascii="Times New Roman" w:hAnsi="Times New Roman" w:cs="Times New Roman"/>
          <w:sz w:val="24"/>
          <w:szCs w:val="24"/>
        </w:rPr>
        <w:t>pose</w:t>
      </w:r>
      <w:r w:rsidR="00664237">
        <w:rPr>
          <w:rFonts w:ascii="Times New Roman" w:hAnsi="Times New Roman" w:cs="Times New Roman"/>
          <w:sz w:val="24"/>
          <w:szCs w:val="24"/>
        </w:rPr>
        <w:t xml:space="preserve"> that f</w:t>
      </w:r>
      <w:r w:rsidR="007C3188" w:rsidRPr="00EB6662">
        <w:rPr>
          <w:rFonts w:ascii="Times New Roman" w:hAnsi="Times New Roman" w:cs="Times New Roman"/>
          <w:sz w:val="24"/>
          <w:szCs w:val="24"/>
        </w:rPr>
        <w:t>uture research should revisit Nation’s figures with the aim of updating estimates of how much vocabulary is needed to read and listen t</w:t>
      </w:r>
      <w:r w:rsidR="00095631">
        <w:rPr>
          <w:rFonts w:ascii="Times New Roman" w:hAnsi="Times New Roman" w:cs="Times New Roman"/>
          <w:sz w:val="24"/>
          <w:szCs w:val="24"/>
        </w:rPr>
        <w:t>o a variety of discourse</w:t>
      </w:r>
      <w:r w:rsidR="0085378E">
        <w:rPr>
          <w:rFonts w:ascii="Times New Roman" w:hAnsi="Times New Roman" w:cs="Times New Roman"/>
          <w:sz w:val="24"/>
          <w:szCs w:val="24"/>
        </w:rPr>
        <w:t xml:space="preserve"> </w:t>
      </w:r>
      <w:proofErr w:type="gramStart"/>
      <w:r w:rsidR="0085378E">
        <w:rPr>
          <w:rFonts w:ascii="Times New Roman" w:hAnsi="Times New Roman" w:cs="Times New Roman"/>
          <w:sz w:val="24"/>
          <w:szCs w:val="24"/>
        </w:rPr>
        <w:t>types</w:t>
      </w:r>
      <w:r w:rsidR="00095631">
        <w:rPr>
          <w:rFonts w:ascii="Times New Roman" w:hAnsi="Times New Roman" w:cs="Times New Roman"/>
          <w:sz w:val="24"/>
          <w:szCs w:val="24"/>
        </w:rPr>
        <w:t>, and</w:t>
      </w:r>
      <w:proofErr w:type="gramEnd"/>
      <w:r w:rsidR="00095631">
        <w:rPr>
          <w:rFonts w:ascii="Times New Roman" w:hAnsi="Times New Roman" w:cs="Times New Roman"/>
          <w:sz w:val="24"/>
          <w:szCs w:val="24"/>
        </w:rPr>
        <w:t xml:space="preserve"> providing more finely-tuned percentages.</w:t>
      </w:r>
    </w:p>
    <w:p w14:paraId="7B3632BE" w14:textId="2CF528EA" w:rsidR="00457523" w:rsidRDefault="00745B9D" w:rsidP="001C509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4C7A" w:rsidRPr="008B66F2">
        <w:rPr>
          <w:rFonts w:ascii="Times New Roman" w:hAnsi="Times New Roman" w:cs="Times New Roman"/>
          <w:sz w:val="24"/>
          <w:szCs w:val="24"/>
        </w:rPr>
        <w:t xml:space="preserve">The field also lacks </w:t>
      </w:r>
      <w:r w:rsidR="00382A3E" w:rsidRPr="008B66F2">
        <w:rPr>
          <w:rFonts w:ascii="Times New Roman" w:hAnsi="Times New Roman" w:cs="Times New Roman"/>
          <w:sz w:val="24"/>
          <w:szCs w:val="24"/>
        </w:rPr>
        <w:t xml:space="preserve">reliable and comprehensive </w:t>
      </w:r>
      <w:r w:rsidR="00AC4C7A" w:rsidRPr="008B66F2">
        <w:rPr>
          <w:rFonts w:ascii="Times New Roman" w:hAnsi="Times New Roman" w:cs="Times New Roman"/>
          <w:sz w:val="24"/>
          <w:szCs w:val="24"/>
        </w:rPr>
        <w:t>measures o</w:t>
      </w:r>
      <w:r w:rsidR="00382A3E" w:rsidRPr="008B66F2">
        <w:rPr>
          <w:rFonts w:ascii="Times New Roman" w:hAnsi="Times New Roman" w:cs="Times New Roman"/>
          <w:sz w:val="24"/>
          <w:szCs w:val="24"/>
        </w:rPr>
        <w:t>f</w:t>
      </w:r>
      <w:r w:rsidR="00AC4C7A" w:rsidRPr="008B66F2">
        <w:rPr>
          <w:rFonts w:ascii="Times New Roman" w:hAnsi="Times New Roman" w:cs="Times New Roman"/>
          <w:sz w:val="24"/>
          <w:szCs w:val="24"/>
        </w:rPr>
        <w:t xml:space="preserve"> vocabulary depth. </w:t>
      </w:r>
      <w:r w:rsidR="00457523">
        <w:rPr>
          <w:rFonts w:ascii="Times New Roman" w:hAnsi="Times New Roman" w:cs="Times New Roman"/>
          <w:sz w:val="24"/>
          <w:szCs w:val="24"/>
        </w:rPr>
        <w:t xml:space="preserve">Only </w:t>
      </w:r>
      <w:r w:rsidR="00457523" w:rsidRPr="00457523">
        <w:rPr>
          <w:rFonts w:ascii="Times New Roman" w:hAnsi="Times New Roman" w:cs="Times New Roman"/>
          <w:sz w:val="24"/>
          <w:szCs w:val="24"/>
        </w:rPr>
        <w:t>few studies have examined the acquisition of multiple word know</w:t>
      </w:r>
      <w:r w:rsidR="00457523">
        <w:rPr>
          <w:rFonts w:ascii="Times New Roman" w:hAnsi="Times New Roman" w:cs="Times New Roman"/>
          <w:sz w:val="24"/>
          <w:szCs w:val="24"/>
        </w:rPr>
        <w:t>ledge components concurrently (</w:t>
      </w:r>
      <w:r w:rsidR="00457523" w:rsidRPr="00457523">
        <w:rPr>
          <w:rFonts w:ascii="Times New Roman" w:hAnsi="Times New Roman" w:cs="Times New Roman"/>
          <w:sz w:val="24"/>
          <w:szCs w:val="24"/>
        </w:rPr>
        <w:t xml:space="preserve">e.g. Schmitt, 1998; Webb, 2007), so it is still unclear how the different components of vocabulary knowledge are acquired and relate to each other. </w:t>
      </w:r>
      <w:r w:rsidR="00457523" w:rsidRPr="00C85345">
        <w:rPr>
          <w:rFonts w:ascii="Times New Roman" w:hAnsi="Times New Roman" w:cs="Times New Roman"/>
          <w:sz w:val="24"/>
          <w:szCs w:val="24"/>
        </w:rPr>
        <w:t>González-Fernández</w:t>
      </w:r>
      <w:r w:rsidR="00C85345">
        <w:rPr>
          <w:rFonts w:ascii="Times New Roman" w:hAnsi="Times New Roman" w:cs="Times New Roman"/>
          <w:sz w:val="24"/>
          <w:szCs w:val="24"/>
        </w:rPr>
        <w:t xml:space="preserve"> (in preparation)</w:t>
      </w:r>
      <w:r w:rsidR="00457523" w:rsidRPr="00C85345">
        <w:rPr>
          <w:rFonts w:ascii="Times New Roman" w:hAnsi="Times New Roman" w:cs="Times New Roman"/>
          <w:sz w:val="24"/>
          <w:szCs w:val="24"/>
        </w:rPr>
        <w:t xml:space="preserve"> explored the order of acquisition of </w:t>
      </w:r>
      <w:proofErr w:type="gramStart"/>
      <w:r w:rsidR="00457523" w:rsidRPr="00C85345">
        <w:rPr>
          <w:rFonts w:ascii="Times New Roman" w:hAnsi="Times New Roman" w:cs="Times New Roman"/>
          <w:sz w:val="24"/>
          <w:szCs w:val="24"/>
        </w:rPr>
        <w:t>four w</w:t>
      </w:r>
      <w:r w:rsidR="00457523">
        <w:rPr>
          <w:rFonts w:ascii="Times New Roman" w:hAnsi="Times New Roman" w:cs="Times New Roman"/>
          <w:sz w:val="24"/>
          <w:szCs w:val="24"/>
        </w:rPr>
        <w:t>ord</w:t>
      </w:r>
      <w:proofErr w:type="gramEnd"/>
      <w:r w:rsidR="00457523">
        <w:rPr>
          <w:rFonts w:ascii="Times New Roman" w:hAnsi="Times New Roman" w:cs="Times New Roman"/>
          <w:sz w:val="24"/>
          <w:szCs w:val="24"/>
        </w:rPr>
        <w:t xml:space="preserve"> knowledge components (</w:t>
      </w:r>
      <w:r w:rsidR="00457523" w:rsidRPr="00457523">
        <w:rPr>
          <w:rFonts w:ascii="Times New Roman" w:hAnsi="Times New Roman" w:cs="Times New Roman"/>
          <w:sz w:val="24"/>
          <w:szCs w:val="24"/>
        </w:rPr>
        <w:t>the form-meaning link, derivati</w:t>
      </w:r>
      <w:r w:rsidR="00457523">
        <w:rPr>
          <w:rFonts w:ascii="Times New Roman" w:hAnsi="Times New Roman" w:cs="Times New Roman"/>
          <w:sz w:val="24"/>
          <w:szCs w:val="24"/>
        </w:rPr>
        <w:t xml:space="preserve">ves, polysemy, and collocations) in Spanish learners of English.  Results </w:t>
      </w:r>
      <w:r w:rsidR="00457523" w:rsidRPr="00457523">
        <w:rPr>
          <w:rFonts w:ascii="Times New Roman" w:hAnsi="Times New Roman" w:cs="Times New Roman"/>
          <w:sz w:val="24"/>
          <w:szCs w:val="24"/>
        </w:rPr>
        <w:t xml:space="preserve">revealed an unexpected order of difficulty for some aspects, with derivative knowledge </w:t>
      </w:r>
      <w:r w:rsidR="00C3310D">
        <w:rPr>
          <w:rFonts w:ascii="Times New Roman" w:hAnsi="Times New Roman" w:cs="Times New Roman"/>
          <w:sz w:val="24"/>
          <w:szCs w:val="24"/>
        </w:rPr>
        <w:t xml:space="preserve">(i.e. ‘word parts’ in </w:t>
      </w:r>
      <w:r w:rsidR="00961048">
        <w:rPr>
          <w:rFonts w:ascii="Times New Roman" w:hAnsi="Times New Roman" w:cs="Times New Roman"/>
          <w:sz w:val="24"/>
          <w:szCs w:val="24"/>
        </w:rPr>
        <w:t>Table 33.2</w:t>
      </w:r>
      <w:r w:rsidR="00C3310D">
        <w:rPr>
          <w:rFonts w:ascii="Times New Roman" w:hAnsi="Times New Roman" w:cs="Times New Roman"/>
          <w:sz w:val="24"/>
          <w:szCs w:val="24"/>
        </w:rPr>
        <w:t xml:space="preserve">) </w:t>
      </w:r>
      <w:r w:rsidR="00457523" w:rsidRPr="00457523">
        <w:rPr>
          <w:rFonts w:ascii="Times New Roman" w:hAnsi="Times New Roman" w:cs="Times New Roman"/>
          <w:sz w:val="24"/>
          <w:szCs w:val="24"/>
        </w:rPr>
        <w:t xml:space="preserve">proving to be particularly difficult. </w:t>
      </w:r>
      <w:r w:rsidR="00457523">
        <w:rPr>
          <w:rFonts w:ascii="Times New Roman" w:hAnsi="Times New Roman" w:cs="Times New Roman"/>
          <w:sz w:val="24"/>
          <w:szCs w:val="24"/>
        </w:rPr>
        <w:t>They also</w:t>
      </w:r>
      <w:r w:rsidR="00457523" w:rsidRPr="00457523">
        <w:rPr>
          <w:rFonts w:ascii="Times New Roman" w:hAnsi="Times New Roman" w:cs="Times New Roman"/>
          <w:sz w:val="24"/>
          <w:szCs w:val="24"/>
        </w:rPr>
        <w:t xml:space="preserve"> </w:t>
      </w:r>
      <w:r w:rsidR="00457523">
        <w:rPr>
          <w:rFonts w:ascii="Times New Roman" w:hAnsi="Times New Roman" w:cs="Times New Roman"/>
          <w:sz w:val="24"/>
          <w:szCs w:val="24"/>
        </w:rPr>
        <w:t>showed</w:t>
      </w:r>
      <w:r w:rsidR="00457523" w:rsidRPr="00457523">
        <w:rPr>
          <w:rFonts w:ascii="Times New Roman" w:hAnsi="Times New Roman" w:cs="Times New Roman"/>
          <w:sz w:val="24"/>
          <w:szCs w:val="24"/>
        </w:rPr>
        <w:t xml:space="preserve"> that the vocabulary knowledge components are all interrelated, but at different levels of strength.</w:t>
      </w:r>
      <w:r w:rsidR="00457523">
        <w:rPr>
          <w:rFonts w:ascii="Times New Roman" w:hAnsi="Times New Roman" w:cs="Times New Roman"/>
          <w:sz w:val="24"/>
          <w:szCs w:val="24"/>
        </w:rPr>
        <w:t xml:space="preserve"> </w:t>
      </w:r>
      <w:r w:rsidR="00457523" w:rsidRPr="00457523">
        <w:rPr>
          <w:rFonts w:ascii="Times New Roman" w:hAnsi="Times New Roman" w:cs="Times New Roman"/>
          <w:sz w:val="24"/>
          <w:szCs w:val="24"/>
        </w:rPr>
        <w:t xml:space="preserve">However, these are only initial results, </w:t>
      </w:r>
      <w:r w:rsidR="00457523">
        <w:rPr>
          <w:rFonts w:ascii="Times New Roman" w:hAnsi="Times New Roman" w:cs="Times New Roman"/>
          <w:sz w:val="24"/>
          <w:szCs w:val="24"/>
        </w:rPr>
        <w:t xml:space="preserve">applicable to one specific group of learners, </w:t>
      </w:r>
      <w:r w:rsidR="00457523" w:rsidRPr="00457523">
        <w:rPr>
          <w:rFonts w:ascii="Times New Roman" w:hAnsi="Times New Roman" w:cs="Times New Roman"/>
          <w:sz w:val="24"/>
          <w:szCs w:val="24"/>
        </w:rPr>
        <w:t xml:space="preserve">thus </w:t>
      </w:r>
      <w:r w:rsidR="00457523">
        <w:rPr>
          <w:rFonts w:ascii="Times New Roman" w:hAnsi="Times New Roman" w:cs="Times New Roman"/>
          <w:sz w:val="24"/>
          <w:szCs w:val="24"/>
        </w:rPr>
        <w:t>indicating the need for more research</w:t>
      </w:r>
      <w:r w:rsidR="00457523" w:rsidRPr="00457523">
        <w:rPr>
          <w:rFonts w:ascii="Times New Roman" w:hAnsi="Times New Roman" w:cs="Times New Roman"/>
          <w:sz w:val="24"/>
          <w:szCs w:val="24"/>
        </w:rPr>
        <w:t xml:space="preserve"> in order to arrive at a more detailed and accurate description of vocabulary acquisition.</w:t>
      </w:r>
    </w:p>
    <w:p w14:paraId="0E73E4F2" w14:textId="7B745D57" w:rsidR="00810F10" w:rsidRPr="004A4BF2" w:rsidRDefault="004B74CC"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A4BF2" w:rsidRPr="004A4BF2">
        <w:rPr>
          <w:rFonts w:ascii="Times New Roman" w:hAnsi="Times New Roman" w:cs="Times New Roman"/>
          <w:sz w:val="24"/>
          <w:szCs w:val="24"/>
        </w:rPr>
        <w:t xml:space="preserve">Finally, </w:t>
      </w:r>
      <w:r w:rsidR="00457523">
        <w:rPr>
          <w:rFonts w:ascii="Times New Roman" w:hAnsi="Times New Roman" w:cs="Times New Roman"/>
          <w:sz w:val="24"/>
          <w:szCs w:val="24"/>
        </w:rPr>
        <w:t>it is still unclear</w:t>
      </w:r>
      <w:r w:rsidR="00D0778E">
        <w:rPr>
          <w:rFonts w:ascii="Times New Roman" w:hAnsi="Times New Roman" w:cs="Times New Roman"/>
          <w:sz w:val="24"/>
          <w:szCs w:val="24"/>
        </w:rPr>
        <w:t xml:space="preserve"> what the most effective way to teach formulaic language is. Although some researchers have already addressed this issue to a certain extent (</w:t>
      </w:r>
      <w:r w:rsidR="00D0778E" w:rsidRPr="00D0778E">
        <w:rPr>
          <w:rFonts w:ascii="Times New Roman" w:hAnsi="Times New Roman" w:cs="Times New Roman"/>
          <w:sz w:val="24"/>
          <w:szCs w:val="24"/>
        </w:rPr>
        <w:t xml:space="preserve">Webb &amp; </w:t>
      </w:r>
      <w:proofErr w:type="spellStart"/>
      <w:r w:rsidR="00D0778E" w:rsidRPr="00D0778E">
        <w:rPr>
          <w:rFonts w:ascii="Times New Roman" w:hAnsi="Times New Roman" w:cs="Times New Roman"/>
          <w:sz w:val="24"/>
          <w:szCs w:val="24"/>
        </w:rPr>
        <w:t>Kagimoto</w:t>
      </w:r>
      <w:proofErr w:type="spellEnd"/>
      <w:r w:rsidR="00D0778E" w:rsidRPr="00D0778E">
        <w:rPr>
          <w:rFonts w:ascii="Times New Roman" w:hAnsi="Times New Roman" w:cs="Times New Roman"/>
          <w:sz w:val="24"/>
          <w:szCs w:val="24"/>
        </w:rPr>
        <w:t xml:space="preserve">, 2009; </w:t>
      </w:r>
      <w:proofErr w:type="spellStart"/>
      <w:r w:rsidR="00D0778E" w:rsidRPr="00D0778E">
        <w:rPr>
          <w:rFonts w:ascii="Times New Roman" w:hAnsi="Times New Roman" w:cs="Times New Roman"/>
          <w:sz w:val="24"/>
          <w:szCs w:val="24"/>
        </w:rPr>
        <w:t>Alali</w:t>
      </w:r>
      <w:proofErr w:type="spellEnd"/>
      <w:r w:rsidR="00D0778E" w:rsidRPr="00D0778E">
        <w:rPr>
          <w:rFonts w:ascii="Times New Roman" w:hAnsi="Times New Roman" w:cs="Times New Roman"/>
          <w:sz w:val="24"/>
          <w:szCs w:val="24"/>
        </w:rPr>
        <w:t xml:space="preserve"> &amp; Schmitt, 2012</w:t>
      </w:r>
      <w:r w:rsidR="00D0778E">
        <w:rPr>
          <w:rFonts w:ascii="Times New Roman" w:hAnsi="Times New Roman" w:cs="Times New Roman"/>
          <w:sz w:val="24"/>
          <w:szCs w:val="24"/>
        </w:rPr>
        <w:t xml:space="preserve">), </w:t>
      </w:r>
      <w:r w:rsidR="00085AAD">
        <w:rPr>
          <w:rFonts w:ascii="Times New Roman" w:hAnsi="Times New Roman" w:cs="Times New Roman"/>
          <w:sz w:val="24"/>
          <w:szCs w:val="24"/>
        </w:rPr>
        <w:t xml:space="preserve">these and similar studies suffer from </w:t>
      </w:r>
      <w:proofErr w:type="gramStart"/>
      <w:r w:rsidR="00085AAD">
        <w:rPr>
          <w:rFonts w:ascii="Times New Roman" w:hAnsi="Times New Roman" w:cs="Times New Roman"/>
          <w:sz w:val="24"/>
          <w:szCs w:val="24"/>
        </w:rPr>
        <w:t>a number of</w:t>
      </w:r>
      <w:proofErr w:type="gramEnd"/>
      <w:r w:rsidR="00085AAD">
        <w:rPr>
          <w:rFonts w:ascii="Times New Roman" w:hAnsi="Times New Roman" w:cs="Times New Roman"/>
          <w:sz w:val="24"/>
          <w:szCs w:val="24"/>
        </w:rPr>
        <w:t xml:space="preserve"> limitations. Some of them have used a small number of participants, whereas others have examined only one </w:t>
      </w:r>
      <w:proofErr w:type="gramStart"/>
      <w:r w:rsidR="00085AAD">
        <w:rPr>
          <w:rFonts w:ascii="Times New Roman" w:hAnsi="Times New Roman" w:cs="Times New Roman"/>
          <w:sz w:val="24"/>
          <w:szCs w:val="24"/>
        </w:rPr>
        <w:t>particular types</w:t>
      </w:r>
      <w:proofErr w:type="gramEnd"/>
      <w:r w:rsidR="00085AAD">
        <w:rPr>
          <w:rFonts w:ascii="Times New Roman" w:hAnsi="Times New Roman" w:cs="Times New Roman"/>
          <w:sz w:val="24"/>
          <w:szCs w:val="24"/>
        </w:rPr>
        <w:t xml:space="preserve"> of formulaic language (e.g. collocations). Only further research with larger population</w:t>
      </w:r>
      <w:r w:rsidR="00C3310D">
        <w:rPr>
          <w:rFonts w:ascii="Times New Roman" w:hAnsi="Times New Roman" w:cs="Times New Roman"/>
          <w:sz w:val="24"/>
          <w:szCs w:val="24"/>
        </w:rPr>
        <w:t>s, a</w:t>
      </w:r>
      <w:r w:rsidR="00085AAD">
        <w:rPr>
          <w:rFonts w:ascii="Times New Roman" w:hAnsi="Times New Roman" w:cs="Times New Roman"/>
          <w:sz w:val="24"/>
          <w:szCs w:val="24"/>
        </w:rPr>
        <w:t xml:space="preserve"> wider range of </w:t>
      </w:r>
      <w:r w:rsidR="0007737D">
        <w:rPr>
          <w:rFonts w:ascii="Times New Roman" w:hAnsi="Times New Roman" w:cs="Times New Roman"/>
          <w:sz w:val="24"/>
          <w:szCs w:val="24"/>
        </w:rPr>
        <w:t>teaching methods</w:t>
      </w:r>
      <w:r w:rsidR="00C3310D">
        <w:rPr>
          <w:rFonts w:ascii="Times New Roman" w:hAnsi="Times New Roman" w:cs="Times New Roman"/>
          <w:sz w:val="24"/>
          <w:szCs w:val="24"/>
        </w:rPr>
        <w:t xml:space="preserve">, and a more diverse selection of </w:t>
      </w:r>
      <w:r w:rsidR="00085AAD">
        <w:rPr>
          <w:rFonts w:ascii="Times New Roman" w:hAnsi="Times New Roman" w:cs="Times New Roman"/>
          <w:sz w:val="24"/>
          <w:szCs w:val="24"/>
        </w:rPr>
        <w:t>f</w:t>
      </w:r>
      <w:r w:rsidR="005D6A38">
        <w:rPr>
          <w:rFonts w:ascii="Times New Roman" w:hAnsi="Times New Roman" w:cs="Times New Roman"/>
          <w:sz w:val="24"/>
          <w:szCs w:val="24"/>
        </w:rPr>
        <w:t xml:space="preserve">ormulaic sequences can </w:t>
      </w:r>
      <w:r w:rsidR="00286FC7">
        <w:rPr>
          <w:rFonts w:ascii="Times New Roman" w:hAnsi="Times New Roman" w:cs="Times New Roman"/>
          <w:sz w:val="24"/>
          <w:szCs w:val="24"/>
        </w:rPr>
        <w:t xml:space="preserve">help </w:t>
      </w:r>
      <w:r w:rsidR="00C3310D">
        <w:rPr>
          <w:rFonts w:ascii="Times New Roman" w:hAnsi="Times New Roman" w:cs="Times New Roman"/>
          <w:sz w:val="24"/>
          <w:szCs w:val="24"/>
        </w:rPr>
        <w:t xml:space="preserve">us identify the principles of </w:t>
      </w:r>
      <w:r w:rsidR="00EE0E6A">
        <w:rPr>
          <w:rFonts w:ascii="Times New Roman" w:hAnsi="Times New Roman" w:cs="Times New Roman"/>
          <w:sz w:val="24"/>
          <w:szCs w:val="24"/>
        </w:rPr>
        <w:t xml:space="preserve">truly effective </w:t>
      </w:r>
      <w:r w:rsidR="00C3310D">
        <w:rPr>
          <w:rFonts w:ascii="Times New Roman" w:hAnsi="Times New Roman" w:cs="Times New Roman"/>
          <w:sz w:val="24"/>
          <w:szCs w:val="24"/>
        </w:rPr>
        <w:t>t</w:t>
      </w:r>
      <w:r w:rsidR="00EE0E6A">
        <w:rPr>
          <w:rFonts w:ascii="Times New Roman" w:hAnsi="Times New Roman" w:cs="Times New Roman"/>
          <w:sz w:val="24"/>
          <w:szCs w:val="24"/>
        </w:rPr>
        <w:t>e</w:t>
      </w:r>
      <w:r w:rsidR="00C3310D">
        <w:rPr>
          <w:rFonts w:ascii="Times New Roman" w:hAnsi="Times New Roman" w:cs="Times New Roman"/>
          <w:sz w:val="24"/>
          <w:szCs w:val="24"/>
        </w:rPr>
        <w:t>achin</w:t>
      </w:r>
      <w:r w:rsidR="00EE0E6A">
        <w:rPr>
          <w:rFonts w:ascii="Times New Roman" w:hAnsi="Times New Roman" w:cs="Times New Roman"/>
          <w:sz w:val="24"/>
          <w:szCs w:val="24"/>
        </w:rPr>
        <w:t>g</w:t>
      </w:r>
      <w:r w:rsidR="00C3310D">
        <w:rPr>
          <w:rFonts w:ascii="Times New Roman" w:hAnsi="Times New Roman" w:cs="Times New Roman"/>
          <w:sz w:val="24"/>
          <w:szCs w:val="24"/>
        </w:rPr>
        <w:t xml:space="preserve"> techniques.</w:t>
      </w:r>
    </w:p>
    <w:p w14:paraId="473AA7FB" w14:textId="77777777" w:rsidR="00E45A96" w:rsidRDefault="00E45A96" w:rsidP="001C5097">
      <w:pPr>
        <w:spacing w:line="480" w:lineRule="auto"/>
      </w:pPr>
    </w:p>
    <w:p w14:paraId="38A6166B" w14:textId="77777777" w:rsidR="007942E7" w:rsidRDefault="007942E7" w:rsidP="001C5097">
      <w:pPr>
        <w:spacing w:line="480" w:lineRule="auto"/>
      </w:pPr>
    </w:p>
    <w:p w14:paraId="56B6D612" w14:textId="77777777" w:rsidR="007942E7" w:rsidRDefault="007942E7" w:rsidP="001C5097">
      <w:pPr>
        <w:spacing w:line="480" w:lineRule="auto"/>
      </w:pPr>
    </w:p>
    <w:p w14:paraId="3F3F4A27" w14:textId="5C9929E8" w:rsidR="007942E7" w:rsidRDefault="007942E7" w:rsidP="001C5097">
      <w:pPr>
        <w:spacing w:line="480" w:lineRule="auto"/>
      </w:pPr>
    </w:p>
    <w:p w14:paraId="3AB04886" w14:textId="77777777" w:rsidR="007942E7" w:rsidRDefault="007942E7" w:rsidP="001C5097">
      <w:pPr>
        <w:spacing w:line="480" w:lineRule="auto"/>
      </w:pPr>
    </w:p>
    <w:p w14:paraId="76EAA6C2" w14:textId="77777777" w:rsidR="000265EF" w:rsidRDefault="000265EF" w:rsidP="001C5097">
      <w:pPr>
        <w:spacing w:line="480" w:lineRule="auto"/>
      </w:pPr>
    </w:p>
    <w:p w14:paraId="17187F51" w14:textId="77777777" w:rsidR="004A161E" w:rsidRDefault="004A161E" w:rsidP="001C5097">
      <w:pPr>
        <w:spacing w:line="480" w:lineRule="auto"/>
        <w:rPr>
          <w:rFonts w:ascii="Times New Roman" w:hAnsi="Times New Roman" w:cs="Times New Roman"/>
          <w:b/>
          <w:sz w:val="24"/>
          <w:szCs w:val="24"/>
        </w:rPr>
      </w:pPr>
    </w:p>
    <w:p w14:paraId="4181C77D" w14:textId="77777777" w:rsidR="004838C6" w:rsidRDefault="004838C6" w:rsidP="0075795F">
      <w:pPr>
        <w:spacing w:line="480" w:lineRule="auto"/>
        <w:jc w:val="center"/>
        <w:rPr>
          <w:rFonts w:ascii="Times New Roman" w:hAnsi="Times New Roman" w:cs="Times New Roman"/>
          <w:b/>
          <w:sz w:val="24"/>
          <w:szCs w:val="24"/>
        </w:rPr>
      </w:pPr>
      <w:r w:rsidRPr="008672FE">
        <w:rPr>
          <w:rFonts w:ascii="Times New Roman" w:hAnsi="Times New Roman" w:cs="Times New Roman"/>
          <w:b/>
          <w:sz w:val="24"/>
          <w:szCs w:val="24"/>
        </w:rPr>
        <w:t>References</w:t>
      </w:r>
    </w:p>
    <w:p w14:paraId="0CC92128" w14:textId="77777777" w:rsidR="000265EF" w:rsidRDefault="000265EF" w:rsidP="000265E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Adolphs</w:t>
      </w:r>
      <w:proofErr w:type="spellEnd"/>
      <w:r>
        <w:rPr>
          <w:rFonts w:ascii="Times New Roman" w:hAnsi="Times New Roman" w:cs="Times New Roman"/>
          <w:sz w:val="24"/>
          <w:szCs w:val="24"/>
        </w:rPr>
        <w:t xml:space="preserve">, S., &amp; </w:t>
      </w:r>
      <w:proofErr w:type="spellStart"/>
      <w:r w:rsidRPr="006A1E20">
        <w:rPr>
          <w:rFonts w:ascii="Times New Roman" w:hAnsi="Times New Roman" w:cs="Times New Roman"/>
          <w:sz w:val="24"/>
          <w:szCs w:val="24"/>
        </w:rPr>
        <w:t>Durrow</w:t>
      </w:r>
      <w:proofErr w:type="spellEnd"/>
      <w:r w:rsidRPr="006A1E20">
        <w:rPr>
          <w:rFonts w:ascii="Times New Roman" w:hAnsi="Times New Roman" w:cs="Times New Roman"/>
          <w:sz w:val="24"/>
          <w:szCs w:val="24"/>
        </w:rPr>
        <w:t xml:space="preserve">, V. (2004). Social-cultural </w:t>
      </w:r>
      <w:r>
        <w:rPr>
          <w:rFonts w:ascii="Times New Roman" w:hAnsi="Times New Roman" w:cs="Times New Roman"/>
          <w:sz w:val="24"/>
          <w:szCs w:val="24"/>
        </w:rPr>
        <w:t xml:space="preserve">integration and the development of </w:t>
      </w:r>
    </w:p>
    <w:p w14:paraId="1B09B5E7" w14:textId="77777777" w:rsidR="000265EF" w:rsidRDefault="000265EF" w:rsidP="000265EF">
      <w:pPr>
        <w:spacing w:line="480" w:lineRule="auto"/>
        <w:ind w:left="720"/>
        <w:rPr>
          <w:rFonts w:ascii="Times New Roman" w:hAnsi="Times New Roman" w:cs="Times New Roman"/>
          <w:i/>
          <w:sz w:val="24"/>
          <w:szCs w:val="24"/>
        </w:rPr>
      </w:pPr>
      <w:r>
        <w:rPr>
          <w:rFonts w:ascii="Times New Roman" w:hAnsi="Times New Roman" w:cs="Times New Roman"/>
          <w:sz w:val="24"/>
          <w:szCs w:val="24"/>
        </w:rPr>
        <w:t>f</w:t>
      </w:r>
      <w:r w:rsidRPr="006A1E20">
        <w:rPr>
          <w:rFonts w:ascii="Times New Roman" w:hAnsi="Times New Roman" w:cs="Times New Roman"/>
          <w:sz w:val="24"/>
          <w:szCs w:val="24"/>
        </w:rPr>
        <w:t>ormulaic</w:t>
      </w:r>
      <w:r>
        <w:rPr>
          <w:rFonts w:ascii="Times New Roman" w:hAnsi="Times New Roman" w:cs="Times New Roman"/>
          <w:sz w:val="24"/>
          <w:szCs w:val="24"/>
        </w:rPr>
        <w:t xml:space="preserve"> sequences. In N. Schmitt (Ed.),</w:t>
      </w:r>
      <w:r w:rsidRPr="006A1E20">
        <w:rPr>
          <w:rFonts w:ascii="Times New Roman" w:hAnsi="Times New Roman" w:cs="Times New Roman"/>
          <w:sz w:val="24"/>
          <w:szCs w:val="24"/>
        </w:rPr>
        <w:t xml:space="preserve"> </w:t>
      </w:r>
      <w:r w:rsidRPr="00C50026">
        <w:rPr>
          <w:rFonts w:ascii="Times New Roman" w:hAnsi="Times New Roman" w:cs="Times New Roman"/>
          <w:i/>
          <w:sz w:val="24"/>
          <w:szCs w:val="24"/>
        </w:rPr>
        <w:t xml:space="preserve">Formulaic </w:t>
      </w:r>
      <w:r>
        <w:rPr>
          <w:rFonts w:ascii="Times New Roman" w:hAnsi="Times New Roman" w:cs="Times New Roman"/>
          <w:i/>
          <w:sz w:val="24"/>
          <w:szCs w:val="24"/>
        </w:rPr>
        <w:t>s</w:t>
      </w:r>
      <w:r w:rsidRPr="00C50026">
        <w:rPr>
          <w:rFonts w:ascii="Times New Roman" w:hAnsi="Times New Roman" w:cs="Times New Roman"/>
          <w:i/>
          <w:sz w:val="24"/>
          <w:szCs w:val="24"/>
        </w:rPr>
        <w:t xml:space="preserve">equences: Acquisition, </w:t>
      </w:r>
    </w:p>
    <w:p w14:paraId="5E942580" w14:textId="77777777" w:rsidR="000265EF" w:rsidRPr="006A1E20" w:rsidRDefault="000265EF" w:rsidP="000265EF">
      <w:pPr>
        <w:spacing w:line="480" w:lineRule="auto"/>
        <w:ind w:left="720"/>
        <w:rPr>
          <w:rFonts w:ascii="Times New Roman" w:hAnsi="Times New Roman" w:cs="Times New Roman"/>
          <w:sz w:val="24"/>
          <w:szCs w:val="24"/>
        </w:rPr>
      </w:pPr>
      <w:r>
        <w:rPr>
          <w:rFonts w:ascii="Times New Roman" w:hAnsi="Times New Roman" w:cs="Times New Roman"/>
          <w:i/>
          <w:sz w:val="24"/>
          <w:szCs w:val="24"/>
        </w:rPr>
        <w:t>p</w:t>
      </w:r>
      <w:r w:rsidRPr="00C50026">
        <w:rPr>
          <w:rFonts w:ascii="Times New Roman" w:hAnsi="Times New Roman" w:cs="Times New Roman"/>
          <w:i/>
          <w:sz w:val="24"/>
          <w:szCs w:val="24"/>
        </w:rPr>
        <w:t xml:space="preserve">rocessing, and </w:t>
      </w:r>
      <w:r>
        <w:rPr>
          <w:rFonts w:ascii="Times New Roman" w:hAnsi="Times New Roman" w:cs="Times New Roman"/>
          <w:i/>
          <w:sz w:val="24"/>
          <w:szCs w:val="24"/>
        </w:rPr>
        <w:t>u</w:t>
      </w:r>
      <w:r w:rsidRPr="00C50026">
        <w:rPr>
          <w:rFonts w:ascii="Times New Roman" w:hAnsi="Times New Roman" w:cs="Times New Roman"/>
          <w:i/>
          <w:sz w:val="24"/>
          <w:szCs w:val="24"/>
        </w:rPr>
        <w:t>se</w:t>
      </w:r>
      <w:r w:rsidRPr="006A1E20">
        <w:rPr>
          <w:rFonts w:ascii="Times New Roman" w:hAnsi="Times New Roman" w:cs="Times New Roman"/>
          <w:sz w:val="24"/>
          <w:szCs w:val="24"/>
        </w:rPr>
        <w:t xml:space="preserve"> (pp. 107</w:t>
      </w:r>
      <w:r>
        <w:rPr>
          <w:rFonts w:ascii="Times New Roman" w:hAnsi="Times New Roman" w:cs="Times New Roman"/>
          <w:sz w:val="24"/>
          <w:szCs w:val="24"/>
        </w:rPr>
        <w:t>-</w:t>
      </w:r>
      <w:r w:rsidRPr="006A1E20">
        <w:rPr>
          <w:rFonts w:ascii="Times New Roman" w:hAnsi="Times New Roman" w:cs="Times New Roman"/>
          <w:sz w:val="24"/>
          <w:szCs w:val="24"/>
        </w:rPr>
        <w:t xml:space="preserve">126). John </w:t>
      </w:r>
      <w:proofErr w:type="spellStart"/>
      <w:r w:rsidRPr="006A1E20">
        <w:rPr>
          <w:rFonts w:ascii="Times New Roman" w:hAnsi="Times New Roman" w:cs="Times New Roman"/>
          <w:sz w:val="24"/>
          <w:szCs w:val="24"/>
        </w:rPr>
        <w:t>Benjamins</w:t>
      </w:r>
      <w:proofErr w:type="spellEnd"/>
      <w:r w:rsidRPr="006A1E20">
        <w:rPr>
          <w:rFonts w:ascii="Times New Roman" w:hAnsi="Times New Roman" w:cs="Times New Roman"/>
          <w:sz w:val="24"/>
          <w:szCs w:val="24"/>
        </w:rPr>
        <w:t xml:space="preserve"> Publishing.</w:t>
      </w:r>
    </w:p>
    <w:p w14:paraId="2ACED250" w14:textId="6E46D88B" w:rsidR="004838C6" w:rsidRDefault="004838C6" w:rsidP="001C5097">
      <w:pPr>
        <w:spacing w:line="480" w:lineRule="auto"/>
        <w:rPr>
          <w:rFonts w:ascii="Times New Roman" w:hAnsi="Times New Roman" w:cs="Times New Roman"/>
          <w:i/>
          <w:sz w:val="24"/>
          <w:szCs w:val="24"/>
        </w:rPr>
      </w:pPr>
      <w:proofErr w:type="spellStart"/>
      <w:r w:rsidRPr="006A1E20">
        <w:rPr>
          <w:rFonts w:ascii="Times New Roman" w:hAnsi="Times New Roman" w:cs="Times New Roman"/>
          <w:sz w:val="24"/>
          <w:szCs w:val="24"/>
        </w:rPr>
        <w:t>Adolphs</w:t>
      </w:r>
      <w:proofErr w:type="spellEnd"/>
      <w:r w:rsidRPr="006A1E20">
        <w:rPr>
          <w:rFonts w:ascii="Times New Roman" w:hAnsi="Times New Roman" w:cs="Times New Roman"/>
          <w:sz w:val="24"/>
          <w:szCs w:val="24"/>
        </w:rPr>
        <w:t>, S.</w:t>
      </w:r>
      <w:r w:rsidR="0085378E">
        <w:rPr>
          <w:rFonts w:ascii="Times New Roman" w:hAnsi="Times New Roman" w:cs="Times New Roman"/>
          <w:sz w:val="24"/>
          <w:szCs w:val="24"/>
        </w:rPr>
        <w:t>, &amp; Schmitt, N.</w:t>
      </w:r>
      <w:r>
        <w:rPr>
          <w:rFonts w:ascii="Times New Roman" w:hAnsi="Times New Roman" w:cs="Times New Roman"/>
          <w:sz w:val="24"/>
          <w:szCs w:val="24"/>
        </w:rPr>
        <w:t xml:space="preserve"> (</w:t>
      </w:r>
      <w:r w:rsidRPr="006A1E20">
        <w:rPr>
          <w:rFonts w:ascii="Times New Roman" w:hAnsi="Times New Roman" w:cs="Times New Roman"/>
          <w:sz w:val="24"/>
          <w:szCs w:val="24"/>
        </w:rPr>
        <w:t>2003</w:t>
      </w:r>
      <w:r>
        <w:rPr>
          <w:rFonts w:ascii="Times New Roman" w:hAnsi="Times New Roman" w:cs="Times New Roman"/>
          <w:sz w:val="24"/>
          <w:szCs w:val="24"/>
        </w:rPr>
        <w:t>)</w:t>
      </w:r>
      <w:r w:rsidRPr="006A1E20">
        <w:rPr>
          <w:rFonts w:ascii="Times New Roman" w:hAnsi="Times New Roman" w:cs="Times New Roman"/>
          <w:sz w:val="24"/>
          <w:szCs w:val="24"/>
        </w:rPr>
        <w:t xml:space="preserve">. Lexical coverage and spoken discourse. </w:t>
      </w:r>
      <w:r w:rsidRPr="00C50026">
        <w:rPr>
          <w:rFonts w:ascii="Times New Roman" w:hAnsi="Times New Roman" w:cs="Times New Roman"/>
          <w:i/>
          <w:sz w:val="24"/>
          <w:szCs w:val="24"/>
        </w:rPr>
        <w:t xml:space="preserve">Applied </w:t>
      </w:r>
      <w:r>
        <w:rPr>
          <w:rFonts w:ascii="Times New Roman" w:hAnsi="Times New Roman" w:cs="Times New Roman"/>
          <w:i/>
          <w:sz w:val="24"/>
          <w:szCs w:val="24"/>
        </w:rPr>
        <w:t xml:space="preserve"> </w:t>
      </w:r>
    </w:p>
    <w:p w14:paraId="5B6720FA" w14:textId="0C176332" w:rsidR="004838C6" w:rsidRPr="006A1E20" w:rsidRDefault="004838C6" w:rsidP="001C5097">
      <w:pPr>
        <w:spacing w:line="480" w:lineRule="auto"/>
        <w:ind w:firstLine="720"/>
        <w:rPr>
          <w:rFonts w:ascii="Times New Roman" w:hAnsi="Times New Roman" w:cs="Times New Roman"/>
          <w:sz w:val="24"/>
          <w:szCs w:val="24"/>
        </w:rPr>
      </w:pPr>
      <w:r w:rsidRPr="00C50026">
        <w:rPr>
          <w:rFonts w:ascii="Times New Roman" w:hAnsi="Times New Roman" w:cs="Times New Roman"/>
          <w:i/>
          <w:sz w:val="24"/>
          <w:szCs w:val="24"/>
        </w:rPr>
        <w:t>Linguistics</w:t>
      </w:r>
      <w:r>
        <w:rPr>
          <w:rFonts w:ascii="Times New Roman" w:hAnsi="Times New Roman" w:cs="Times New Roman"/>
          <w:i/>
          <w:sz w:val="24"/>
          <w:szCs w:val="24"/>
        </w:rPr>
        <w:t>,</w:t>
      </w:r>
      <w:r>
        <w:rPr>
          <w:rFonts w:ascii="Times New Roman" w:hAnsi="Times New Roman" w:cs="Times New Roman"/>
          <w:sz w:val="24"/>
          <w:szCs w:val="24"/>
        </w:rPr>
        <w:t xml:space="preserve"> </w:t>
      </w:r>
      <w:r w:rsidRPr="0061294D">
        <w:rPr>
          <w:rFonts w:ascii="Times New Roman" w:hAnsi="Times New Roman" w:cs="Times New Roman"/>
          <w:i/>
          <w:sz w:val="24"/>
          <w:szCs w:val="24"/>
        </w:rPr>
        <w:t>24</w:t>
      </w:r>
      <w:r>
        <w:rPr>
          <w:rFonts w:ascii="Times New Roman" w:hAnsi="Times New Roman" w:cs="Times New Roman"/>
          <w:sz w:val="24"/>
          <w:szCs w:val="24"/>
        </w:rPr>
        <w:t>(</w:t>
      </w:r>
      <w:r w:rsidRPr="006A1E20">
        <w:rPr>
          <w:rFonts w:ascii="Times New Roman" w:hAnsi="Times New Roman" w:cs="Times New Roman"/>
          <w:sz w:val="24"/>
          <w:szCs w:val="24"/>
        </w:rPr>
        <w:t>4</w:t>
      </w:r>
      <w:r>
        <w:rPr>
          <w:rFonts w:ascii="Times New Roman" w:hAnsi="Times New Roman" w:cs="Times New Roman"/>
          <w:sz w:val="24"/>
          <w:szCs w:val="24"/>
        </w:rPr>
        <w:t xml:space="preserve">), </w:t>
      </w:r>
      <w:r w:rsidRPr="006A1E20">
        <w:rPr>
          <w:rFonts w:ascii="Times New Roman" w:hAnsi="Times New Roman" w:cs="Times New Roman"/>
          <w:sz w:val="24"/>
          <w:szCs w:val="24"/>
        </w:rPr>
        <w:t>425</w:t>
      </w:r>
      <w:r w:rsidR="006E6BF7">
        <w:rPr>
          <w:rFonts w:ascii="Times New Roman" w:hAnsi="Times New Roman" w:cs="Times New Roman"/>
          <w:sz w:val="24"/>
          <w:szCs w:val="24"/>
        </w:rPr>
        <w:t>-</w:t>
      </w:r>
      <w:r w:rsidRPr="006A1E20">
        <w:rPr>
          <w:rFonts w:ascii="Times New Roman" w:hAnsi="Times New Roman" w:cs="Times New Roman"/>
          <w:sz w:val="24"/>
          <w:szCs w:val="24"/>
        </w:rPr>
        <w:t>38.</w:t>
      </w:r>
    </w:p>
    <w:p w14:paraId="7CC3F3A7" w14:textId="77777777" w:rsidR="004838C6" w:rsidRDefault="004838C6" w:rsidP="001C5097">
      <w:pPr>
        <w:spacing w:line="480" w:lineRule="auto"/>
        <w:rPr>
          <w:rFonts w:ascii="Times New Roman" w:hAnsi="Times New Roman" w:cs="Times New Roman"/>
          <w:sz w:val="24"/>
          <w:szCs w:val="24"/>
        </w:rPr>
      </w:pPr>
      <w:proofErr w:type="spellStart"/>
      <w:r w:rsidRPr="006A1E20">
        <w:rPr>
          <w:rFonts w:ascii="Times New Roman" w:hAnsi="Times New Roman" w:cs="Times New Roman"/>
          <w:sz w:val="24"/>
          <w:szCs w:val="24"/>
        </w:rPr>
        <w:t>Alali</w:t>
      </w:r>
      <w:proofErr w:type="spellEnd"/>
      <w:r w:rsidRPr="006A1E20">
        <w:rPr>
          <w:rFonts w:ascii="Times New Roman" w:hAnsi="Times New Roman" w:cs="Times New Roman"/>
          <w:sz w:val="24"/>
          <w:szCs w:val="24"/>
        </w:rPr>
        <w:t>, F.</w:t>
      </w:r>
      <w:r>
        <w:rPr>
          <w:rFonts w:ascii="Times New Roman" w:hAnsi="Times New Roman" w:cs="Times New Roman"/>
          <w:sz w:val="24"/>
          <w:szCs w:val="24"/>
        </w:rPr>
        <w:t xml:space="preserve"> A., &amp; Schmitt, N. (2012). </w:t>
      </w:r>
      <w:r w:rsidRPr="006316B6">
        <w:rPr>
          <w:rFonts w:ascii="Times New Roman" w:hAnsi="Times New Roman" w:cs="Times New Roman"/>
          <w:sz w:val="24"/>
          <w:szCs w:val="24"/>
        </w:rPr>
        <w:t xml:space="preserve">Teaching </w:t>
      </w:r>
      <w:r>
        <w:rPr>
          <w:rFonts w:ascii="Times New Roman" w:hAnsi="Times New Roman" w:cs="Times New Roman"/>
          <w:sz w:val="24"/>
          <w:szCs w:val="24"/>
        </w:rPr>
        <w:t>f</w:t>
      </w:r>
      <w:r w:rsidRPr="006316B6">
        <w:rPr>
          <w:rFonts w:ascii="Times New Roman" w:hAnsi="Times New Roman" w:cs="Times New Roman"/>
          <w:sz w:val="24"/>
          <w:szCs w:val="24"/>
        </w:rPr>
        <w:t xml:space="preserve">ormulaic </w:t>
      </w:r>
      <w:r>
        <w:rPr>
          <w:rFonts w:ascii="Times New Roman" w:hAnsi="Times New Roman" w:cs="Times New Roman"/>
          <w:sz w:val="24"/>
          <w:szCs w:val="24"/>
        </w:rPr>
        <w:t>s</w:t>
      </w:r>
      <w:r w:rsidRPr="006316B6">
        <w:rPr>
          <w:rFonts w:ascii="Times New Roman" w:hAnsi="Times New Roman" w:cs="Times New Roman"/>
          <w:sz w:val="24"/>
          <w:szCs w:val="24"/>
        </w:rPr>
        <w:t xml:space="preserve">equences: The </w:t>
      </w:r>
      <w:r>
        <w:rPr>
          <w:rFonts w:ascii="Times New Roman" w:hAnsi="Times New Roman" w:cs="Times New Roman"/>
          <w:sz w:val="24"/>
          <w:szCs w:val="24"/>
        </w:rPr>
        <w:t>s</w:t>
      </w:r>
      <w:r w:rsidRPr="006316B6">
        <w:rPr>
          <w:rFonts w:ascii="Times New Roman" w:hAnsi="Times New Roman" w:cs="Times New Roman"/>
          <w:sz w:val="24"/>
          <w:szCs w:val="24"/>
        </w:rPr>
        <w:t xml:space="preserve">ame as or </w:t>
      </w:r>
      <w:r>
        <w:rPr>
          <w:rFonts w:ascii="Times New Roman" w:hAnsi="Times New Roman" w:cs="Times New Roman"/>
          <w:sz w:val="24"/>
          <w:szCs w:val="24"/>
        </w:rPr>
        <w:t>d</w:t>
      </w:r>
      <w:r w:rsidRPr="006316B6">
        <w:rPr>
          <w:rFonts w:ascii="Times New Roman" w:hAnsi="Times New Roman" w:cs="Times New Roman"/>
          <w:sz w:val="24"/>
          <w:szCs w:val="24"/>
        </w:rPr>
        <w:t xml:space="preserve">ifferent </w:t>
      </w:r>
    </w:p>
    <w:p w14:paraId="046751C5" w14:textId="78453A52"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f</w:t>
      </w:r>
      <w:r w:rsidRPr="006316B6">
        <w:rPr>
          <w:rFonts w:ascii="Times New Roman" w:hAnsi="Times New Roman" w:cs="Times New Roman"/>
          <w:sz w:val="24"/>
          <w:szCs w:val="24"/>
        </w:rPr>
        <w:t xml:space="preserve">rom </w:t>
      </w:r>
      <w:r>
        <w:rPr>
          <w:rFonts w:ascii="Times New Roman" w:hAnsi="Times New Roman" w:cs="Times New Roman"/>
          <w:sz w:val="24"/>
          <w:szCs w:val="24"/>
        </w:rPr>
        <w:t>t</w:t>
      </w:r>
      <w:r w:rsidRPr="006316B6">
        <w:rPr>
          <w:rFonts w:ascii="Times New Roman" w:hAnsi="Times New Roman" w:cs="Times New Roman"/>
          <w:sz w:val="24"/>
          <w:szCs w:val="24"/>
        </w:rPr>
        <w:t xml:space="preserve">eaching </w:t>
      </w:r>
      <w:r>
        <w:rPr>
          <w:rFonts w:ascii="Times New Roman" w:hAnsi="Times New Roman" w:cs="Times New Roman"/>
          <w:sz w:val="24"/>
          <w:szCs w:val="24"/>
        </w:rPr>
        <w:t>s</w:t>
      </w:r>
      <w:r w:rsidRPr="006316B6">
        <w:rPr>
          <w:rFonts w:ascii="Times New Roman" w:hAnsi="Times New Roman" w:cs="Times New Roman"/>
          <w:sz w:val="24"/>
          <w:szCs w:val="24"/>
        </w:rPr>
        <w:t xml:space="preserve">ingle </w:t>
      </w:r>
      <w:proofErr w:type="gramStart"/>
      <w:r>
        <w:rPr>
          <w:rFonts w:ascii="Times New Roman" w:hAnsi="Times New Roman" w:cs="Times New Roman"/>
          <w:sz w:val="24"/>
          <w:szCs w:val="24"/>
        </w:rPr>
        <w:t>w</w:t>
      </w:r>
      <w:r w:rsidRPr="006316B6">
        <w:rPr>
          <w:rFonts w:ascii="Times New Roman" w:hAnsi="Times New Roman" w:cs="Times New Roman"/>
          <w:sz w:val="24"/>
          <w:szCs w:val="24"/>
        </w:rPr>
        <w:t>ords?</w:t>
      </w:r>
      <w:proofErr w:type="gramEnd"/>
      <w:r w:rsidRPr="006A1E20">
        <w:rPr>
          <w:rFonts w:ascii="Times New Roman" w:hAnsi="Times New Roman" w:cs="Times New Roman"/>
          <w:sz w:val="24"/>
          <w:szCs w:val="24"/>
        </w:rPr>
        <w:t xml:space="preserve"> </w:t>
      </w:r>
      <w:r w:rsidRPr="00C50026">
        <w:rPr>
          <w:rFonts w:ascii="Times New Roman" w:hAnsi="Times New Roman" w:cs="Times New Roman"/>
          <w:i/>
          <w:sz w:val="24"/>
          <w:szCs w:val="24"/>
        </w:rPr>
        <w:t>TESOL Journal</w:t>
      </w:r>
      <w:r w:rsidRPr="006A1E20">
        <w:rPr>
          <w:rFonts w:ascii="Times New Roman" w:hAnsi="Times New Roman" w:cs="Times New Roman"/>
          <w:sz w:val="24"/>
          <w:szCs w:val="24"/>
        </w:rPr>
        <w:t xml:space="preserve">, </w:t>
      </w:r>
      <w:r w:rsidRPr="006316B6">
        <w:rPr>
          <w:rFonts w:ascii="Times New Roman" w:hAnsi="Times New Roman" w:cs="Times New Roman"/>
          <w:i/>
          <w:sz w:val="24"/>
          <w:szCs w:val="24"/>
        </w:rPr>
        <w:t>3</w:t>
      </w:r>
      <w:r w:rsidRPr="006A1E20">
        <w:rPr>
          <w:rFonts w:ascii="Times New Roman" w:hAnsi="Times New Roman" w:cs="Times New Roman"/>
          <w:sz w:val="24"/>
          <w:szCs w:val="24"/>
        </w:rPr>
        <w:t>(2), 153</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180. </w:t>
      </w:r>
    </w:p>
    <w:p w14:paraId="76537D52" w14:textId="5C11461B" w:rsidR="00C905D5" w:rsidRDefault="00C905D5" w:rsidP="001C5097">
      <w:pPr>
        <w:spacing w:line="480" w:lineRule="auto"/>
        <w:rPr>
          <w:rFonts w:ascii="Times New Roman" w:hAnsi="Times New Roman" w:cs="Times New Roman"/>
          <w:sz w:val="24"/>
          <w:szCs w:val="24"/>
        </w:rPr>
      </w:pPr>
      <w:r w:rsidRPr="000265EF">
        <w:rPr>
          <w:rFonts w:ascii="Times New Roman" w:hAnsi="Times New Roman" w:cs="Times New Roman"/>
          <w:sz w:val="24"/>
          <w:szCs w:val="24"/>
        </w:rPr>
        <w:t xml:space="preserve">Alderson, J.C.  (2005).  </w:t>
      </w:r>
      <w:r w:rsidRPr="000265EF">
        <w:rPr>
          <w:rFonts w:ascii="Times New Roman" w:hAnsi="Times New Roman" w:cs="Times New Roman"/>
          <w:i/>
          <w:sz w:val="24"/>
          <w:szCs w:val="24"/>
        </w:rPr>
        <w:t xml:space="preserve">Diagnosing </w:t>
      </w:r>
      <w:r>
        <w:rPr>
          <w:rFonts w:ascii="Times New Roman" w:hAnsi="Times New Roman" w:cs="Times New Roman"/>
          <w:i/>
          <w:sz w:val="24"/>
          <w:szCs w:val="24"/>
        </w:rPr>
        <w:t>f</w:t>
      </w:r>
      <w:r w:rsidRPr="000265EF">
        <w:rPr>
          <w:rFonts w:ascii="Times New Roman" w:hAnsi="Times New Roman" w:cs="Times New Roman"/>
          <w:i/>
          <w:sz w:val="24"/>
          <w:szCs w:val="24"/>
        </w:rPr>
        <w:t xml:space="preserve">oreign </w:t>
      </w:r>
      <w:r>
        <w:rPr>
          <w:rFonts w:ascii="Times New Roman" w:hAnsi="Times New Roman" w:cs="Times New Roman"/>
          <w:i/>
          <w:sz w:val="24"/>
          <w:szCs w:val="24"/>
        </w:rPr>
        <w:t>l</w:t>
      </w:r>
      <w:r w:rsidRPr="000265EF">
        <w:rPr>
          <w:rFonts w:ascii="Times New Roman" w:hAnsi="Times New Roman" w:cs="Times New Roman"/>
          <w:i/>
          <w:sz w:val="24"/>
          <w:szCs w:val="24"/>
        </w:rPr>
        <w:t xml:space="preserve">anguage </w:t>
      </w:r>
      <w:r>
        <w:rPr>
          <w:rFonts w:ascii="Times New Roman" w:hAnsi="Times New Roman" w:cs="Times New Roman"/>
          <w:i/>
          <w:sz w:val="24"/>
          <w:szCs w:val="24"/>
        </w:rPr>
        <w:t>p</w:t>
      </w:r>
      <w:r w:rsidRPr="000265EF">
        <w:rPr>
          <w:rFonts w:ascii="Times New Roman" w:hAnsi="Times New Roman" w:cs="Times New Roman"/>
          <w:i/>
          <w:sz w:val="24"/>
          <w:szCs w:val="24"/>
        </w:rPr>
        <w:t>roficiency</w:t>
      </w:r>
      <w:r w:rsidRPr="000265EF">
        <w:rPr>
          <w:rFonts w:ascii="Times New Roman" w:hAnsi="Times New Roman" w:cs="Times New Roman"/>
          <w:sz w:val="24"/>
          <w:szCs w:val="24"/>
        </w:rPr>
        <w:t>.  London: Continuum.</w:t>
      </w:r>
    </w:p>
    <w:p w14:paraId="0AB8AF0A"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Anderson, R. C.</w:t>
      </w:r>
      <w:r>
        <w:rPr>
          <w:rFonts w:ascii="Times New Roman" w:hAnsi="Times New Roman" w:cs="Times New Roman"/>
          <w:sz w:val="24"/>
          <w:szCs w:val="24"/>
        </w:rPr>
        <w:t xml:space="preserve">, &amp; </w:t>
      </w:r>
      <w:r w:rsidRPr="006A1E20">
        <w:rPr>
          <w:rFonts w:ascii="Times New Roman" w:hAnsi="Times New Roman" w:cs="Times New Roman"/>
          <w:sz w:val="24"/>
          <w:szCs w:val="24"/>
        </w:rPr>
        <w:t xml:space="preserve">Freebody, P. (1981). Vocabulary knowledge. In </w:t>
      </w:r>
      <w:r>
        <w:rPr>
          <w:rFonts w:ascii="Times New Roman" w:hAnsi="Times New Roman" w:cs="Times New Roman"/>
          <w:sz w:val="24"/>
          <w:szCs w:val="24"/>
        </w:rPr>
        <w:t xml:space="preserve">J.T. Guthrie </w:t>
      </w:r>
      <w:r w:rsidRPr="006A1E20">
        <w:rPr>
          <w:rFonts w:ascii="Times New Roman" w:hAnsi="Times New Roman" w:cs="Times New Roman"/>
          <w:sz w:val="24"/>
          <w:szCs w:val="24"/>
        </w:rPr>
        <w:t>(Ed.</w:t>
      </w:r>
      <w:r>
        <w:rPr>
          <w:rFonts w:ascii="Times New Roman" w:hAnsi="Times New Roman" w:cs="Times New Roman"/>
          <w:sz w:val="24"/>
          <w:szCs w:val="24"/>
        </w:rPr>
        <w:t>),</w:t>
      </w:r>
    </w:p>
    <w:p w14:paraId="6A1FB626" w14:textId="77777777" w:rsidR="004838C6" w:rsidRDefault="004838C6" w:rsidP="001C5097">
      <w:pPr>
        <w:spacing w:line="480" w:lineRule="auto"/>
        <w:ind w:firstLine="720"/>
        <w:rPr>
          <w:rFonts w:ascii="Times New Roman" w:hAnsi="Times New Roman" w:cs="Times New Roman"/>
          <w:sz w:val="24"/>
          <w:szCs w:val="24"/>
        </w:rPr>
      </w:pPr>
      <w:r w:rsidRPr="00C50026">
        <w:rPr>
          <w:rFonts w:ascii="Times New Roman" w:hAnsi="Times New Roman" w:cs="Times New Roman"/>
          <w:i/>
          <w:sz w:val="24"/>
          <w:szCs w:val="24"/>
        </w:rPr>
        <w:t xml:space="preserve">Comprehension and </w:t>
      </w:r>
      <w:r>
        <w:rPr>
          <w:rFonts w:ascii="Times New Roman" w:hAnsi="Times New Roman" w:cs="Times New Roman"/>
          <w:i/>
          <w:sz w:val="24"/>
          <w:szCs w:val="24"/>
        </w:rPr>
        <w:t>t</w:t>
      </w:r>
      <w:r w:rsidRPr="00C50026">
        <w:rPr>
          <w:rFonts w:ascii="Times New Roman" w:hAnsi="Times New Roman" w:cs="Times New Roman"/>
          <w:i/>
          <w:sz w:val="24"/>
          <w:szCs w:val="24"/>
        </w:rPr>
        <w:t xml:space="preserve">eaching: Research </w:t>
      </w:r>
      <w:r>
        <w:rPr>
          <w:rFonts w:ascii="Times New Roman" w:hAnsi="Times New Roman" w:cs="Times New Roman"/>
          <w:i/>
          <w:sz w:val="24"/>
          <w:szCs w:val="24"/>
        </w:rPr>
        <w:t>r</w:t>
      </w:r>
      <w:r w:rsidRPr="00C50026">
        <w:rPr>
          <w:rFonts w:ascii="Times New Roman" w:hAnsi="Times New Roman" w:cs="Times New Roman"/>
          <w:i/>
          <w:sz w:val="24"/>
          <w:szCs w:val="24"/>
        </w:rPr>
        <w:t>eviews</w:t>
      </w:r>
      <w:r w:rsidRPr="006A1E20">
        <w:rPr>
          <w:rFonts w:ascii="Times New Roman" w:hAnsi="Times New Roman" w:cs="Times New Roman"/>
          <w:sz w:val="24"/>
          <w:szCs w:val="24"/>
        </w:rPr>
        <w:t xml:space="preserve"> (pp. 77-117). Newark, DE: </w:t>
      </w:r>
    </w:p>
    <w:p w14:paraId="5D9BAD63" w14:textId="77777777" w:rsidR="004838C6" w:rsidRPr="006A1E20" w:rsidRDefault="004838C6" w:rsidP="001C5097">
      <w:pPr>
        <w:spacing w:line="480" w:lineRule="auto"/>
        <w:ind w:firstLine="720"/>
        <w:rPr>
          <w:rFonts w:ascii="Times New Roman" w:hAnsi="Times New Roman" w:cs="Times New Roman"/>
          <w:sz w:val="24"/>
          <w:szCs w:val="24"/>
        </w:rPr>
      </w:pPr>
      <w:r w:rsidRPr="006A1E20">
        <w:rPr>
          <w:rFonts w:ascii="Times New Roman" w:hAnsi="Times New Roman" w:cs="Times New Roman"/>
          <w:sz w:val="24"/>
          <w:szCs w:val="24"/>
        </w:rPr>
        <w:t>International Reading Association.</w:t>
      </w:r>
    </w:p>
    <w:p w14:paraId="3857AA26" w14:textId="77777777"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Bahns</w:t>
      </w:r>
      <w:proofErr w:type="spellEnd"/>
      <w:r>
        <w:rPr>
          <w:rFonts w:ascii="Times New Roman" w:hAnsi="Times New Roman" w:cs="Times New Roman"/>
          <w:sz w:val="24"/>
          <w:szCs w:val="24"/>
        </w:rPr>
        <w:t>, J., &amp;</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Eldaw</w:t>
      </w:r>
      <w:proofErr w:type="spellEnd"/>
      <w:r w:rsidRPr="006A1E20">
        <w:rPr>
          <w:rFonts w:ascii="Times New Roman" w:hAnsi="Times New Roman" w:cs="Times New Roman"/>
          <w:sz w:val="24"/>
          <w:szCs w:val="24"/>
        </w:rPr>
        <w:t xml:space="preserve">, M. (1993). Should we teach EFL </w:t>
      </w:r>
      <w:proofErr w:type="gramStart"/>
      <w:r w:rsidRPr="006A1E20">
        <w:rPr>
          <w:rFonts w:ascii="Times New Roman" w:hAnsi="Times New Roman" w:cs="Times New Roman"/>
          <w:sz w:val="24"/>
          <w:szCs w:val="24"/>
        </w:rPr>
        <w:t>students</w:t>
      </w:r>
      <w:proofErr w:type="gramEnd"/>
      <w:r w:rsidRPr="006A1E20">
        <w:rPr>
          <w:rFonts w:ascii="Times New Roman" w:hAnsi="Times New Roman" w:cs="Times New Roman"/>
          <w:sz w:val="24"/>
          <w:szCs w:val="24"/>
        </w:rPr>
        <w:t xml:space="preserve"> collocations? </w:t>
      </w:r>
      <w:r w:rsidRPr="00C50026">
        <w:rPr>
          <w:rFonts w:ascii="Times New Roman" w:hAnsi="Times New Roman" w:cs="Times New Roman"/>
          <w:i/>
          <w:sz w:val="24"/>
          <w:szCs w:val="24"/>
        </w:rPr>
        <w:t>System</w:t>
      </w:r>
      <w:r w:rsidRPr="006A1E20">
        <w:rPr>
          <w:rFonts w:ascii="Times New Roman" w:hAnsi="Times New Roman" w:cs="Times New Roman"/>
          <w:sz w:val="24"/>
          <w:szCs w:val="24"/>
        </w:rPr>
        <w:t xml:space="preserve">, </w:t>
      </w:r>
      <w:r w:rsidRPr="006316B6">
        <w:rPr>
          <w:rFonts w:ascii="Times New Roman" w:hAnsi="Times New Roman" w:cs="Times New Roman"/>
          <w:i/>
          <w:sz w:val="24"/>
          <w:szCs w:val="24"/>
        </w:rPr>
        <w:t>21</w:t>
      </w:r>
      <w:r w:rsidRPr="006A1E20">
        <w:rPr>
          <w:rFonts w:ascii="Times New Roman" w:hAnsi="Times New Roman" w:cs="Times New Roman"/>
          <w:sz w:val="24"/>
          <w:szCs w:val="24"/>
        </w:rPr>
        <w:t xml:space="preserve">(1), </w:t>
      </w:r>
    </w:p>
    <w:p w14:paraId="16273EF6" w14:textId="12DB4EBB"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101</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114. </w:t>
      </w:r>
    </w:p>
    <w:p w14:paraId="7AA71DF5" w14:textId="77777777" w:rsidR="004838C6" w:rsidRDefault="004838C6" w:rsidP="001C5097">
      <w:pPr>
        <w:spacing w:line="480" w:lineRule="auto"/>
        <w:rPr>
          <w:rFonts w:ascii="Times New Roman" w:hAnsi="Times New Roman" w:cs="Times New Roman"/>
          <w:i/>
          <w:sz w:val="24"/>
          <w:szCs w:val="24"/>
        </w:rPr>
      </w:pPr>
      <w:proofErr w:type="spellStart"/>
      <w:r w:rsidRPr="006A1E20">
        <w:rPr>
          <w:rFonts w:ascii="Times New Roman" w:hAnsi="Times New Roman" w:cs="Times New Roman"/>
          <w:sz w:val="24"/>
          <w:szCs w:val="24"/>
        </w:rPr>
        <w:t>B</w:t>
      </w:r>
      <w:r>
        <w:rPr>
          <w:rFonts w:ascii="Times New Roman" w:hAnsi="Times New Roman" w:cs="Times New Roman"/>
          <w:sz w:val="24"/>
          <w:szCs w:val="24"/>
        </w:rPr>
        <w:t>annard</w:t>
      </w:r>
      <w:proofErr w:type="spellEnd"/>
      <w:r>
        <w:rPr>
          <w:rFonts w:ascii="Times New Roman" w:hAnsi="Times New Roman" w:cs="Times New Roman"/>
          <w:sz w:val="24"/>
          <w:szCs w:val="24"/>
        </w:rPr>
        <w:t xml:space="preserve">, C., &amp; Lieven, E. (2012). Formulaic language in </w:t>
      </w:r>
      <w:proofErr w:type="spellStart"/>
      <w:r>
        <w:rPr>
          <w:rFonts w:ascii="Times New Roman" w:hAnsi="Times New Roman" w:cs="Times New Roman"/>
          <w:sz w:val="24"/>
          <w:szCs w:val="24"/>
        </w:rPr>
        <w:t>L1</w:t>
      </w:r>
      <w:proofErr w:type="spellEnd"/>
      <w:r>
        <w:rPr>
          <w:rFonts w:ascii="Times New Roman" w:hAnsi="Times New Roman" w:cs="Times New Roman"/>
          <w:sz w:val="24"/>
          <w:szCs w:val="24"/>
        </w:rPr>
        <w:t xml:space="preserve"> A</w:t>
      </w:r>
      <w:r w:rsidRPr="006A1E20">
        <w:rPr>
          <w:rFonts w:ascii="Times New Roman" w:hAnsi="Times New Roman" w:cs="Times New Roman"/>
          <w:sz w:val="24"/>
          <w:szCs w:val="24"/>
        </w:rPr>
        <w:t xml:space="preserve">cquisition. </w:t>
      </w:r>
      <w:r w:rsidRPr="00C50026">
        <w:rPr>
          <w:rFonts w:ascii="Times New Roman" w:hAnsi="Times New Roman" w:cs="Times New Roman"/>
          <w:i/>
          <w:sz w:val="24"/>
          <w:szCs w:val="24"/>
        </w:rPr>
        <w:t xml:space="preserve">Annual Review of </w:t>
      </w:r>
    </w:p>
    <w:p w14:paraId="783541DA" w14:textId="026827FD"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C50026">
        <w:rPr>
          <w:rFonts w:ascii="Times New Roman" w:hAnsi="Times New Roman" w:cs="Times New Roman"/>
          <w:i/>
          <w:sz w:val="24"/>
          <w:szCs w:val="24"/>
        </w:rPr>
        <w:t>Applied Linguistics</w:t>
      </w:r>
      <w:r w:rsidRPr="006A1E20">
        <w:rPr>
          <w:rFonts w:ascii="Times New Roman" w:hAnsi="Times New Roman" w:cs="Times New Roman"/>
          <w:sz w:val="24"/>
          <w:szCs w:val="24"/>
        </w:rPr>
        <w:t xml:space="preserve">, </w:t>
      </w:r>
      <w:r w:rsidRPr="00E26B02">
        <w:rPr>
          <w:rFonts w:ascii="Times New Roman" w:hAnsi="Times New Roman" w:cs="Times New Roman"/>
          <w:i/>
          <w:sz w:val="24"/>
          <w:szCs w:val="24"/>
        </w:rPr>
        <w:t>32</w:t>
      </w:r>
      <w:r w:rsidRPr="006A1E20">
        <w:rPr>
          <w:rFonts w:ascii="Times New Roman" w:hAnsi="Times New Roman" w:cs="Times New Roman"/>
          <w:sz w:val="24"/>
          <w:szCs w:val="24"/>
        </w:rPr>
        <w:t>, 3</w:t>
      </w:r>
      <w:r w:rsidR="006E6BF7">
        <w:rPr>
          <w:rFonts w:ascii="Times New Roman" w:hAnsi="Times New Roman" w:cs="Times New Roman"/>
          <w:sz w:val="24"/>
          <w:szCs w:val="24"/>
        </w:rPr>
        <w:t>-</w:t>
      </w:r>
      <w:r w:rsidRPr="006A1E20">
        <w:rPr>
          <w:rFonts w:ascii="Times New Roman" w:hAnsi="Times New Roman" w:cs="Times New Roman"/>
          <w:sz w:val="24"/>
          <w:szCs w:val="24"/>
        </w:rPr>
        <w:t>16.</w:t>
      </w:r>
    </w:p>
    <w:p w14:paraId="2E2C4028" w14:textId="77777777" w:rsidR="004838C6"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Barfield, P. A., &amp;</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Gyllstad</w:t>
      </w:r>
      <w:proofErr w:type="spellEnd"/>
      <w:r w:rsidRPr="006A1E20">
        <w:rPr>
          <w:rFonts w:ascii="Times New Roman" w:hAnsi="Times New Roman" w:cs="Times New Roman"/>
          <w:sz w:val="24"/>
          <w:szCs w:val="24"/>
        </w:rPr>
        <w:t xml:space="preserve">, D. H. (2009). </w:t>
      </w:r>
      <w:r w:rsidRPr="002E26A9">
        <w:rPr>
          <w:rFonts w:ascii="Times New Roman" w:hAnsi="Times New Roman" w:cs="Times New Roman"/>
          <w:i/>
          <w:sz w:val="24"/>
          <w:szCs w:val="24"/>
        </w:rPr>
        <w:t xml:space="preserve">Researching </w:t>
      </w:r>
      <w:r>
        <w:rPr>
          <w:rFonts w:ascii="Times New Roman" w:hAnsi="Times New Roman" w:cs="Times New Roman"/>
          <w:i/>
          <w:sz w:val="24"/>
          <w:szCs w:val="24"/>
        </w:rPr>
        <w:t>c</w:t>
      </w:r>
      <w:r w:rsidRPr="002E26A9">
        <w:rPr>
          <w:rFonts w:ascii="Times New Roman" w:hAnsi="Times New Roman" w:cs="Times New Roman"/>
          <w:i/>
          <w:sz w:val="24"/>
          <w:szCs w:val="24"/>
        </w:rPr>
        <w:t xml:space="preserve">ollocations in </w:t>
      </w:r>
      <w:r>
        <w:rPr>
          <w:rFonts w:ascii="Times New Roman" w:hAnsi="Times New Roman" w:cs="Times New Roman"/>
          <w:i/>
          <w:sz w:val="24"/>
          <w:szCs w:val="24"/>
        </w:rPr>
        <w:t>a</w:t>
      </w:r>
      <w:r w:rsidRPr="002E26A9">
        <w:rPr>
          <w:rFonts w:ascii="Times New Roman" w:hAnsi="Times New Roman" w:cs="Times New Roman"/>
          <w:i/>
          <w:sz w:val="24"/>
          <w:szCs w:val="24"/>
        </w:rPr>
        <w:t xml:space="preserve">nother </w:t>
      </w:r>
      <w:r>
        <w:rPr>
          <w:rFonts w:ascii="Times New Roman" w:hAnsi="Times New Roman" w:cs="Times New Roman"/>
          <w:i/>
          <w:sz w:val="24"/>
          <w:szCs w:val="24"/>
        </w:rPr>
        <w:t>l</w:t>
      </w:r>
      <w:r w:rsidRPr="002E26A9">
        <w:rPr>
          <w:rFonts w:ascii="Times New Roman" w:hAnsi="Times New Roman" w:cs="Times New Roman"/>
          <w:i/>
          <w:sz w:val="24"/>
          <w:szCs w:val="24"/>
        </w:rPr>
        <w:t xml:space="preserve">anguage: </w:t>
      </w:r>
    </w:p>
    <w:p w14:paraId="72A61106"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2E26A9">
        <w:rPr>
          <w:rFonts w:ascii="Times New Roman" w:hAnsi="Times New Roman" w:cs="Times New Roman"/>
          <w:i/>
          <w:sz w:val="24"/>
          <w:szCs w:val="24"/>
        </w:rPr>
        <w:t xml:space="preserve">Multiple </w:t>
      </w:r>
      <w:r>
        <w:rPr>
          <w:rFonts w:ascii="Times New Roman" w:hAnsi="Times New Roman" w:cs="Times New Roman"/>
          <w:i/>
          <w:sz w:val="24"/>
          <w:szCs w:val="24"/>
        </w:rPr>
        <w:t>i</w:t>
      </w:r>
      <w:r w:rsidRPr="002E26A9">
        <w:rPr>
          <w:rFonts w:ascii="Times New Roman" w:hAnsi="Times New Roman" w:cs="Times New Roman"/>
          <w:i/>
          <w:sz w:val="24"/>
          <w:szCs w:val="24"/>
        </w:rPr>
        <w:t>nterpretations</w:t>
      </w:r>
      <w:r w:rsidRPr="006A1E20">
        <w:rPr>
          <w:rFonts w:ascii="Times New Roman" w:hAnsi="Times New Roman" w:cs="Times New Roman"/>
          <w:sz w:val="24"/>
          <w:szCs w:val="24"/>
        </w:rPr>
        <w:t>. New York: Palgrave Macmillan.</w:t>
      </w:r>
    </w:p>
    <w:p w14:paraId="67E812DB"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Bonk, W. J. (2000). </w:t>
      </w:r>
      <w:r w:rsidRPr="00E26B02">
        <w:rPr>
          <w:rFonts w:ascii="Times New Roman" w:hAnsi="Times New Roman" w:cs="Times New Roman"/>
          <w:sz w:val="24"/>
          <w:szCs w:val="24"/>
        </w:rPr>
        <w:t xml:space="preserve">Second </w:t>
      </w:r>
      <w:r>
        <w:rPr>
          <w:rFonts w:ascii="Times New Roman" w:hAnsi="Times New Roman" w:cs="Times New Roman"/>
          <w:sz w:val="24"/>
          <w:szCs w:val="24"/>
        </w:rPr>
        <w:t>l</w:t>
      </w:r>
      <w:r w:rsidRPr="00E26B02">
        <w:rPr>
          <w:rFonts w:ascii="Times New Roman" w:hAnsi="Times New Roman" w:cs="Times New Roman"/>
          <w:sz w:val="24"/>
          <w:szCs w:val="24"/>
        </w:rPr>
        <w:t>anguage</w:t>
      </w:r>
      <w:r>
        <w:rPr>
          <w:rFonts w:ascii="Times New Roman" w:hAnsi="Times New Roman" w:cs="Times New Roman"/>
          <w:sz w:val="24"/>
          <w:szCs w:val="24"/>
        </w:rPr>
        <w:t xml:space="preserve"> l</w:t>
      </w:r>
      <w:r w:rsidRPr="00E26B02">
        <w:rPr>
          <w:rFonts w:ascii="Times New Roman" w:hAnsi="Times New Roman" w:cs="Times New Roman"/>
          <w:sz w:val="24"/>
          <w:szCs w:val="24"/>
        </w:rPr>
        <w:t xml:space="preserve">exical </w:t>
      </w:r>
      <w:r>
        <w:rPr>
          <w:rFonts w:ascii="Times New Roman" w:hAnsi="Times New Roman" w:cs="Times New Roman"/>
          <w:sz w:val="24"/>
          <w:szCs w:val="24"/>
        </w:rPr>
        <w:t>k</w:t>
      </w:r>
      <w:r w:rsidRPr="00E26B02">
        <w:rPr>
          <w:rFonts w:ascii="Times New Roman" w:hAnsi="Times New Roman" w:cs="Times New Roman"/>
          <w:sz w:val="24"/>
          <w:szCs w:val="24"/>
        </w:rPr>
        <w:t xml:space="preserve">nowledge and </w:t>
      </w:r>
      <w:r>
        <w:rPr>
          <w:rFonts w:ascii="Times New Roman" w:hAnsi="Times New Roman" w:cs="Times New Roman"/>
          <w:sz w:val="24"/>
          <w:szCs w:val="24"/>
        </w:rPr>
        <w:t>l</w:t>
      </w:r>
      <w:r w:rsidRPr="00E26B02">
        <w:rPr>
          <w:rFonts w:ascii="Times New Roman" w:hAnsi="Times New Roman" w:cs="Times New Roman"/>
          <w:sz w:val="24"/>
          <w:szCs w:val="24"/>
        </w:rPr>
        <w:t xml:space="preserve">istening </w:t>
      </w:r>
      <w:r>
        <w:rPr>
          <w:rFonts w:ascii="Times New Roman" w:hAnsi="Times New Roman" w:cs="Times New Roman"/>
          <w:sz w:val="24"/>
          <w:szCs w:val="24"/>
        </w:rPr>
        <w:t>c</w:t>
      </w:r>
      <w:r w:rsidRPr="00E26B02">
        <w:rPr>
          <w:rFonts w:ascii="Times New Roman" w:hAnsi="Times New Roman" w:cs="Times New Roman"/>
          <w:sz w:val="24"/>
          <w:szCs w:val="24"/>
        </w:rPr>
        <w:t>omprehension</w:t>
      </w:r>
      <w:r>
        <w:rPr>
          <w:rFonts w:ascii="Times New Roman" w:hAnsi="Times New Roman" w:cs="Times New Roman"/>
          <w:sz w:val="24"/>
          <w:szCs w:val="24"/>
        </w:rPr>
        <w:t xml:space="preserve">. </w:t>
      </w:r>
    </w:p>
    <w:p w14:paraId="4D28492E" w14:textId="70D2D665"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C50026">
        <w:rPr>
          <w:rFonts w:ascii="Times New Roman" w:hAnsi="Times New Roman" w:cs="Times New Roman"/>
          <w:i/>
          <w:sz w:val="24"/>
          <w:szCs w:val="24"/>
        </w:rPr>
        <w:t>International Journal of Listening</w:t>
      </w:r>
      <w:r>
        <w:rPr>
          <w:rFonts w:ascii="Times New Roman" w:hAnsi="Times New Roman" w:cs="Times New Roman"/>
          <w:i/>
          <w:sz w:val="24"/>
          <w:szCs w:val="24"/>
        </w:rPr>
        <w:t>,</w:t>
      </w:r>
      <w:r>
        <w:rPr>
          <w:rFonts w:ascii="Times New Roman" w:hAnsi="Times New Roman" w:cs="Times New Roman"/>
          <w:sz w:val="24"/>
          <w:szCs w:val="24"/>
        </w:rPr>
        <w:t xml:space="preserve"> </w:t>
      </w:r>
      <w:r w:rsidRPr="00E26B02">
        <w:rPr>
          <w:rFonts w:ascii="Times New Roman" w:hAnsi="Times New Roman" w:cs="Times New Roman"/>
          <w:i/>
          <w:sz w:val="24"/>
          <w:szCs w:val="24"/>
        </w:rPr>
        <w:t>14</w:t>
      </w:r>
      <w:r>
        <w:rPr>
          <w:rFonts w:ascii="Times New Roman" w:hAnsi="Times New Roman" w:cs="Times New Roman"/>
          <w:sz w:val="24"/>
          <w:szCs w:val="24"/>
        </w:rPr>
        <w:t>(</w:t>
      </w:r>
      <w:r w:rsidRPr="006A1E20">
        <w:rPr>
          <w:rFonts w:ascii="Times New Roman" w:hAnsi="Times New Roman" w:cs="Times New Roman"/>
          <w:sz w:val="24"/>
          <w:szCs w:val="24"/>
        </w:rPr>
        <w:t>1</w:t>
      </w:r>
      <w:r>
        <w:rPr>
          <w:rFonts w:ascii="Times New Roman" w:hAnsi="Times New Roman" w:cs="Times New Roman"/>
          <w:sz w:val="24"/>
          <w:szCs w:val="24"/>
        </w:rPr>
        <w:t xml:space="preserve">), </w:t>
      </w:r>
      <w:r w:rsidRPr="006A1E20">
        <w:rPr>
          <w:rFonts w:ascii="Times New Roman" w:hAnsi="Times New Roman" w:cs="Times New Roman"/>
          <w:sz w:val="24"/>
          <w:szCs w:val="24"/>
        </w:rPr>
        <w:t>14</w:t>
      </w:r>
      <w:r w:rsidR="006E6BF7">
        <w:rPr>
          <w:rFonts w:ascii="Times New Roman" w:hAnsi="Times New Roman" w:cs="Times New Roman"/>
          <w:sz w:val="24"/>
          <w:szCs w:val="24"/>
        </w:rPr>
        <w:t>-</w:t>
      </w:r>
      <w:r w:rsidRPr="006A1E20">
        <w:rPr>
          <w:rFonts w:ascii="Times New Roman" w:hAnsi="Times New Roman" w:cs="Times New Roman"/>
          <w:sz w:val="24"/>
          <w:szCs w:val="24"/>
        </w:rPr>
        <w:t>31</w:t>
      </w:r>
      <w:r>
        <w:rPr>
          <w:rFonts w:ascii="Times New Roman" w:hAnsi="Times New Roman" w:cs="Times New Roman"/>
          <w:sz w:val="24"/>
          <w:szCs w:val="24"/>
        </w:rPr>
        <w:t>.</w:t>
      </w:r>
    </w:p>
    <w:p w14:paraId="70781692" w14:textId="25EACDD0" w:rsidR="009275A0" w:rsidRDefault="009275A0" w:rsidP="001C5097">
      <w:pPr>
        <w:spacing w:line="480" w:lineRule="auto"/>
        <w:rPr>
          <w:rFonts w:ascii="Times New Roman" w:hAnsi="Times New Roman" w:cs="Times New Roman"/>
          <w:sz w:val="24"/>
          <w:szCs w:val="24"/>
        </w:rPr>
      </w:pPr>
      <w:r w:rsidRPr="009275A0">
        <w:rPr>
          <w:rFonts w:ascii="Times New Roman" w:hAnsi="Times New Roman" w:cs="Times New Roman"/>
          <w:sz w:val="24"/>
          <w:szCs w:val="24"/>
        </w:rPr>
        <w:t xml:space="preserve">Carter, J. (2012). </w:t>
      </w:r>
      <w:r w:rsidR="00C4277A">
        <w:rPr>
          <w:rFonts w:ascii="Times New Roman" w:hAnsi="Times New Roman" w:cs="Times New Roman"/>
          <w:i/>
          <w:sz w:val="24"/>
          <w:szCs w:val="24"/>
        </w:rPr>
        <w:t>Vocabulary: Applied linguistic p</w:t>
      </w:r>
      <w:r w:rsidRPr="00612EB2">
        <w:rPr>
          <w:rFonts w:ascii="Times New Roman" w:hAnsi="Times New Roman" w:cs="Times New Roman"/>
          <w:i/>
          <w:sz w:val="24"/>
          <w:szCs w:val="24"/>
        </w:rPr>
        <w:t>erspectives</w:t>
      </w:r>
      <w:r>
        <w:rPr>
          <w:rFonts w:ascii="Times New Roman" w:hAnsi="Times New Roman" w:cs="Times New Roman"/>
          <w:i/>
          <w:sz w:val="24"/>
          <w:szCs w:val="24"/>
        </w:rPr>
        <w:t xml:space="preserve">. </w:t>
      </w:r>
      <w:r>
        <w:rPr>
          <w:rFonts w:ascii="Times New Roman" w:hAnsi="Times New Roman" w:cs="Times New Roman"/>
          <w:sz w:val="24"/>
          <w:szCs w:val="24"/>
        </w:rPr>
        <w:t xml:space="preserve">Routledge Classics Edition, </w:t>
      </w:r>
    </w:p>
    <w:p w14:paraId="45CF7E10" w14:textId="02257C80" w:rsidR="009275A0" w:rsidRDefault="009275A0" w:rsidP="001C5097">
      <w:pPr>
        <w:spacing w:line="480" w:lineRule="auto"/>
        <w:rPr>
          <w:rFonts w:ascii="Times New Roman" w:hAnsi="Times New Roman" w:cs="Times New Roman"/>
          <w:sz w:val="24"/>
          <w:szCs w:val="24"/>
        </w:rPr>
      </w:pPr>
      <w:r>
        <w:rPr>
          <w:rFonts w:ascii="Times New Roman" w:hAnsi="Times New Roman" w:cs="Times New Roman"/>
          <w:sz w:val="24"/>
          <w:szCs w:val="24"/>
        </w:rPr>
        <w:tab/>
        <w:t>Abingdon: Routledge.</w:t>
      </w:r>
    </w:p>
    <w:p w14:paraId="17013F12" w14:textId="476C4E1B" w:rsidR="0029754D" w:rsidRDefault="0029754D"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Cobb. T. </w:t>
      </w:r>
      <w:proofErr w:type="spellStart"/>
      <w:r w:rsidRPr="0029754D">
        <w:rPr>
          <w:rFonts w:ascii="Times New Roman" w:hAnsi="Times New Roman" w:cs="Times New Roman"/>
          <w:i/>
          <w:sz w:val="24"/>
          <w:szCs w:val="24"/>
        </w:rPr>
        <w:t>Lextutor</w:t>
      </w:r>
      <w:proofErr w:type="spellEnd"/>
      <w:r>
        <w:rPr>
          <w:rFonts w:ascii="Times New Roman" w:hAnsi="Times New Roman" w:cs="Times New Roman"/>
          <w:sz w:val="24"/>
          <w:szCs w:val="24"/>
        </w:rPr>
        <w:t>. Accessed 25</w:t>
      </w:r>
      <w:r w:rsidRPr="0029754D">
        <w:rPr>
          <w:rFonts w:ascii="Times New Roman" w:hAnsi="Times New Roman" w:cs="Times New Roman"/>
          <w:sz w:val="24"/>
          <w:szCs w:val="24"/>
        </w:rPr>
        <w:t xml:space="preserve"> </w:t>
      </w:r>
      <w:r>
        <w:rPr>
          <w:rFonts w:ascii="Times New Roman" w:hAnsi="Times New Roman" w:cs="Times New Roman"/>
          <w:sz w:val="24"/>
          <w:szCs w:val="24"/>
        </w:rPr>
        <w:t>October 2016</w:t>
      </w:r>
      <w:r w:rsidRPr="0029754D">
        <w:rPr>
          <w:rFonts w:ascii="Times New Roman" w:hAnsi="Times New Roman" w:cs="Times New Roman"/>
          <w:sz w:val="24"/>
          <w:szCs w:val="24"/>
        </w:rPr>
        <w:t xml:space="preserve"> at http://</w:t>
      </w:r>
      <w:r w:rsidRPr="0029754D">
        <w:t xml:space="preserve"> </w:t>
      </w:r>
      <w:hyperlink r:id="rId12" w:history="1">
        <w:r w:rsidRPr="0029754D">
          <w:rPr>
            <w:rStyle w:val="Hyperlink"/>
            <w:rFonts w:ascii="Times New Roman" w:hAnsi="Times New Roman" w:cs="Times New Roman"/>
            <w:color w:val="auto"/>
            <w:sz w:val="24"/>
            <w:szCs w:val="24"/>
            <w:u w:val="none"/>
          </w:rPr>
          <w:t>www.lextutor.ca</w:t>
        </w:r>
      </w:hyperlink>
    </w:p>
    <w:p w14:paraId="1D8C3996" w14:textId="20FD4551" w:rsidR="004838C6"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 xml:space="preserve">Conklin, K., &amp; Schmitt, N. (2012). </w:t>
      </w:r>
      <w:r w:rsidRPr="00E26B02">
        <w:rPr>
          <w:rFonts w:ascii="Times New Roman" w:hAnsi="Times New Roman" w:cs="Times New Roman"/>
          <w:sz w:val="24"/>
          <w:szCs w:val="24"/>
        </w:rPr>
        <w:t xml:space="preserve">The </w:t>
      </w:r>
      <w:r>
        <w:rPr>
          <w:rFonts w:ascii="Times New Roman" w:hAnsi="Times New Roman" w:cs="Times New Roman"/>
          <w:sz w:val="24"/>
          <w:szCs w:val="24"/>
        </w:rPr>
        <w:t>p</w:t>
      </w:r>
      <w:r w:rsidRPr="00E26B02">
        <w:rPr>
          <w:rFonts w:ascii="Times New Roman" w:hAnsi="Times New Roman" w:cs="Times New Roman"/>
          <w:sz w:val="24"/>
          <w:szCs w:val="24"/>
        </w:rPr>
        <w:t xml:space="preserve">rocessing of </w:t>
      </w:r>
      <w:r>
        <w:rPr>
          <w:rFonts w:ascii="Times New Roman" w:hAnsi="Times New Roman" w:cs="Times New Roman"/>
          <w:sz w:val="24"/>
          <w:szCs w:val="24"/>
        </w:rPr>
        <w:t>f</w:t>
      </w:r>
      <w:r w:rsidRPr="00E26B02">
        <w:rPr>
          <w:rFonts w:ascii="Times New Roman" w:hAnsi="Times New Roman" w:cs="Times New Roman"/>
          <w:sz w:val="24"/>
          <w:szCs w:val="24"/>
        </w:rPr>
        <w:t xml:space="preserve">ormulaic </w:t>
      </w:r>
      <w:r>
        <w:rPr>
          <w:rFonts w:ascii="Times New Roman" w:hAnsi="Times New Roman" w:cs="Times New Roman"/>
          <w:sz w:val="24"/>
          <w:szCs w:val="24"/>
        </w:rPr>
        <w:t>l</w:t>
      </w:r>
      <w:r w:rsidRPr="00E26B02">
        <w:rPr>
          <w:rFonts w:ascii="Times New Roman" w:hAnsi="Times New Roman" w:cs="Times New Roman"/>
          <w:sz w:val="24"/>
          <w:szCs w:val="24"/>
        </w:rPr>
        <w:t>anguage</w:t>
      </w:r>
      <w:r w:rsidRPr="006A1E20">
        <w:rPr>
          <w:rFonts w:ascii="Times New Roman" w:hAnsi="Times New Roman" w:cs="Times New Roman"/>
          <w:sz w:val="24"/>
          <w:szCs w:val="24"/>
        </w:rPr>
        <w:t xml:space="preserve">. </w:t>
      </w:r>
      <w:r w:rsidRPr="008A277D">
        <w:rPr>
          <w:rFonts w:ascii="Times New Roman" w:hAnsi="Times New Roman" w:cs="Times New Roman"/>
          <w:i/>
          <w:sz w:val="24"/>
          <w:szCs w:val="24"/>
        </w:rPr>
        <w:t xml:space="preserve">Annual Review of </w:t>
      </w:r>
    </w:p>
    <w:p w14:paraId="2789FB19" w14:textId="6377D774"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8A277D">
        <w:rPr>
          <w:rFonts w:ascii="Times New Roman" w:hAnsi="Times New Roman" w:cs="Times New Roman"/>
          <w:i/>
          <w:sz w:val="24"/>
          <w:szCs w:val="24"/>
        </w:rPr>
        <w:t>Applied Linguistics</w:t>
      </w:r>
      <w:r w:rsidRPr="006A1E20">
        <w:rPr>
          <w:rFonts w:ascii="Times New Roman" w:hAnsi="Times New Roman" w:cs="Times New Roman"/>
          <w:sz w:val="24"/>
          <w:szCs w:val="24"/>
        </w:rPr>
        <w:t xml:space="preserve">, </w:t>
      </w:r>
      <w:r w:rsidRPr="00E26B02">
        <w:rPr>
          <w:rFonts w:ascii="Times New Roman" w:hAnsi="Times New Roman" w:cs="Times New Roman"/>
          <w:i/>
          <w:sz w:val="24"/>
          <w:szCs w:val="24"/>
        </w:rPr>
        <w:t>32</w:t>
      </w:r>
      <w:r w:rsidRPr="00E26B02">
        <w:rPr>
          <w:rFonts w:ascii="Times New Roman" w:hAnsi="Times New Roman" w:cs="Times New Roman"/>
          <w:sz w:val="24"/>
          <w:szCs w:val="24"/>
        </w:rPr>
        <w:t>,</w:t>
      </w:r>
      <w:r w:rsidRPr="006A1E20">
        <w:rPr>
          <w:rFonts w:ascii="Times New Roman" w:hAnsi="Times New Roman" w:cs="Times New Roman"/>
          <w:sz w:val="24"/>
          <w:szCs w:val="24"/>
        </w:rPr>
        <w:t xml:space="preserve"> 45</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61. </w:t>
      </w:r>
    </w:p>
    <w:p w14:paraId="7372AC1F"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Cremer, M., </w:t>
      </w:r>
      <w:proofErr w:type="spellStart"/>
      <w:r w:rsidRPr="006A1E20">
        <w:rPr>
          <w:rFonts w:ascii="Times New Roman" w:hAnsi="Times New Roman" w:cs="Times New Roman"/>
          <w:sz w:val="24"/>
          <w:szCs w:val="24"/>
        </w:rPr>
        <w:t>Dingshoff</w:t>
      </w:r>
      <w:proofErr w:type="spellEnd"/>
      <w:r w:rsidRPr="006A1E20">
        <w:rPr>
          <w:rFonts w:ascii="Times New Roman" w:hAnsi="Times New Roman" w:cs="Times New Roman"/>
          <w:sz w:val="24"/>
          <w:szCs w:val="24"/>
        </w:rPr>
        <w:t>, D., Beer, M.</w:t>
      </w:r>
      <w:r>
        <w:rPr>
          <w:rFonts w:ascii="Times New Roman" w:hAnsi="Times New Roman" w:cs="Times New Roman"/>
          <w:sz w:val="24"/>
          <w:szCs w:val="24"/>
        </w:rPr>
        <w:t xml:space="preserve">, &amp; </w:t>
      </w:r>
      <w:proofErr w:type="spellStart"/>
      <w:r w:rsidRPr="006A1E20">
        <w:rPr>
          <w:rFonts w:ascii="Times New Roman" w:hAnsi="Times New Roman" w:cs="Times New Roman"/>
          <w:sz w:val="24"/>
          <w:szCs w:val="24"/>
        </w:rPr>
        <w:t>Schoonen</w:t>
      </w:r>
      <w:proofErr w:type="spellEnd"/>
      <w:r w:rsidRPr="006A1E20">
        <w:rPr>
          <w:rFonts w:ascii="Times New Roman" w:hAnsi="Times New Roman" w:cs="Times New Roman"/>
          <w:sz w:val="24"/>
          <w:szCs w:val="24"/>
        </w:rPr>
        <w:t>, R. (2010). Do word associations assess</w:t>
      </w:r>
    </w:p>
    <w:p w14:paraId="11420A64" w14:textId="77777777" w:rsidR="004838C6" w:rsidRDefault="004838C6" w:rsidP="001C5097">
      <w:pPr>
        <w:spacing w:line="480" w:lineRule="auto"/>
        <w:ind w:firstLine="720"/>
        <w:rPr>
          <w:rFonts w:ascii="Times New Roman" w:hAnsi="Times New Roman" w:cs="Times New Roman"/>
          <w:sz w:val="24"/>
          <w:szCs w:val="24"/>
        </w:rPr>
      </w:pPr>
      <w:r w:rsidRPr="006A1E20">
        <w:rPr>
          <w:rFonts w:ascii="Times New Roman" w:hAnsi="Times New Roman" w:cs="Times New Roman"/>
          <w:sz w:val="24"/>
          <w:szCs w:val="24"/>
        </w:rPr>
        <w:t xml:space="preserve"> words knowledge? A comparison of </w:t>
      </w:r>
      <w:proofErr w:type="spellStart"/>
      <w:r w:rsidRPr="006A1E20">
        <w:rPr>
          <w:rFonts w:ascii="Times New Roman" w:hAnsi="Times New Roman" w:cs="Times New Roman"/>
          <w:sz w:val="24"/>
          <w:szCs w:val="24"/>
        </w:rPr>
        <w:t>L1</w:t>
      </w:r>
      <w:proofErr w:type="spellEnd"/>
      <w:r w:rsidRPr="006A1E20">
        <w:rPr>
          <w:rFonts w:ascii="Times New Roman" w:hAnsi="Times New Roman" w:cs="Times New Roman"/>
          <w:sz w:val="24"/>
          <w:szCs w:val="24"/>
        </w:rPr>
        <w:t xml:space="preserve"> and </w:t>
      </w:r>
      <w:proofErr w:type="spellStart"/>
      <w:r w:rsidRPr="006A1E20">
        <w:rPr>
          <w:rFonts w:ascii="Times New Roman" w:hAnsi="Times New Roman" w:cs="Times New Roman"/>
          <w:sz w:val="24"/>
          <w:szCs w:val="24"/>
        </w:rPr>
        <w:t>L2</w:t>
      </w:r>
      <w:proofErr w:type="spellEnd"/>
      <w:r w:rsidRPr="006A1E20">
        <w:rPr>
          <w:rFonts w:ascii="Times New Roman" w:hAnsi="Times New Roman" w:cs="Times New Roman"/>
          <w:sz w:val="24"/>
          <w:szCs w:val="24"/>
        </w:rPr>
        <w:t xml:space="preserve">, child and adult word associations. </w:t>
      </w:r>
    </w:p>
    <w:p w14:paraId="2D954BD0" w14:textId="77777777" w:rsidR="004838C6" w:rsidRDefault="004838C6" w:rsidP="001C5097">
      <w:pPr>
        <w:spacing w:line="480" w:lineRule="auto"/>
        <w:ind w:firstLine="720"/>
        <w:rPr>
          <w:rFonts w:ascii="Times New Roman" w:hAnsi="Times New Roman" w:cs="Times New Roman"/>
          <w:sz w:val="24"/>
          <w:szCs w:val="24"/>
        </w:rPr>
      </w:pPr>
      <w:r w:rsidRPr="008A277D">
        <w:rPr>
          <w:rFonts w:ascii="Times New Roman" w:hAnsi="Times New Roman" w:cs="Times New Roman"/>
          <w:i/>
          <w:sz w:val="24"/>
          <w:szCs w:val="24"/>
        </w:rPr>
        <w:t>International Journal of Bilingualism</w:t>
      </w:r>
      <w:r w:rsidRPr="006A1E20">
        <w:rPr>
          <w:rFonts w:ascii="Times New Roman" w:hAnsi="Times New Roman" w:cs="Times New Roman"/>
          <w:sz w:val="24"/>
          <w:szCs w:val="24"/>
        </w:rPr>
        <w:t xml:space="preserve">, </w:t>
      </w:r>
      <w:r w:rsidRPr="00337132">
        <w:rPr>
          <w:rFonts w:ascii="Times New Roman" w:hAnsi="Times New Roman" w:cs="Times New Roman"/>
          <w:i/>
          <w:sz w:val="24"/>
          <w:szCs w:val="24"/>
        </w:rPr>
        <w:t>15</w:t>
      </w:r>
      <w:r w:rsidRPr="006A1E20">
        <w:rPr>
          <w:rFonts w:ascii="Times New Roman" w:hAnsi="Times New Roman" w:cs="Times New Roman"/>
          <w:sz w:val="24"/>
          <w:szCs w:val="24"/>
        </w:rPr>
        <w:t>(2), 187-204.</w:t>
      </w:r>
    </w:p>
    <w:p w14:paraId="538A27DA" w14:textId="77777777"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d’Ydewalle</w:t>
      </w:r>
      <w:proofErr w:type="spellEnd"/>
      <w:r>
        <w:rPr>
          <w:rFonts w:ascii="Times New Roman" w:hAnsi="Times New Roman" w:cs="Times New Roman"/>
          <w:sz w:val="24"/>
          <w:szCs w:val="24"/>
        </w:rPr>
        <w:t>, G., &amp;</w:t>
      </w:r>
      <w:r w:rsidRPr="001F17E9">
        <w:rPr>
          <w:rFonts w:ascii="Times New Roman" w:hAnsi="Times New Roman" w:cs="Times New Roman"/>
          <w:sz w:val="24"/>
          <w:szCs w:val="24"/>
        </w:rPr>
        <w:t xml:space="preserve"> U. </w:t>
      </w:r>
      <w:proofErr w:type="spellStart"/>
      <w:r w:rsidRPr="001F17E9">
        <w:rPr>
          <w:rFonts w:ascii="Times New Roman" w:hAnsi="Times New Roman" w:cs="Times New Roman"/>
          <w:sz w:val="24"/>
          <w:szCs w:val="24"/>
        </w:rPr>
        <w:t>Pavakanun</w:t>
      </w:r>
      <w:proofErr w:type="spellEnd"/>
      <w:r w:rsidRPr="001F17E9">
        <w:rPr>
          <w:rFonts w:ascii="Times New Roman" w:hAnsi="Times New Roman" w:cs="Times New Roman"/>
          <w:sz w:val="24"/>
          <w:szCs w:val="24"/>
        </w:rPr>
        <w:t xml:space="preserve">. </w:t>
      </w:r>
      <w:r>
        <w:rPr>
          <w:rFonts w:ascii="Times New Roman" w:hAnsi="Times New Roman" w:cs="Times New Roman"/>
          <w:sz w:val="24"/>
          <w:szCs w:val="24"/>
        </w:rPr>
        <w:t>(</w:t>
      </w:r>
      <w:r w:rsidRPr="001F17E9">
        <w:rPr>
          <w:rFonts w:ascii="Times New Roman" w:hAnsi="Times New Roman" w:cs="Times New Roman"/>
          <w:sz w:val="24"/>
          <w:szCs w:val="24"/>
        </w:rPr>
        <w:t>1995</w:t>
      </w:r>
      <w:r>
        <w:rPr>
          <w:rFonts w:ascii="Times New Roman" w:hAnsi="Times New Roman" w:cs="Times New Roman"/>
          <w:sz w:val="24"/>
          <w:szCs w:val="24"/>
        </w:rPr>
        <w:t xml:space="preserve">). </w:t>
      </w:r>
      <w:r w:rsidRPr="001F17E9">
        <w:rPr>
          <w:rFonts w:ascii="Times New Roman" w:hAnsi="Times New Roman" w:cs="Times New Roman"/>
          <w:sz w:val="24"/>
          <w:szCs w:val="24"/>
        </w:rPr>
        <w:t>Acquisiti</w:t>
      </w:r>
      <w:r>
        <w:rPr>
          <w:rFonts w:ascii="Times New Roman" w:hAnsi="Times New Roman" w:cs="Times New Roman"/>
          <w:sz w:val="24"/>
          <w:szCs w:val="24"/>
        </w:rPr>
        <w:t xml:space="preserve">on of a second/foreign language </w:t>
      </w:r>
      <w:r w:rsidRPr="001F17E9">
        <w:rPr>
          <w:rFonts w:ascii="Times New Roman" w:hAnsi="Times New Roman" w:cs="Times New Roman"/>
          <w:sz w:val="24"/>
          <w:szCs w:val="24"/>
        </w:rPr>
        <w:t>b</w:t>
      </w:r>
      <w:r>
        <w:rPr>
          <w:rFonts w:ascii="Times New Roman" w:hAnsi="Times New Roman" w:cs="Times New Roman"/>
          <w:sz w:val="24"/>
          <w:szCs w:val="24"/>
        </w:rPr>
        <w:t xml:space="preserve">y </w:t>
      </w:r>
    </w:p>
    <w:p w14:paraId="7627C65C" w14:textId="0560739B" w:rsidR="004838C6" w:rsidRDefault="0085378E"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t>viewing a television program</w:t>
      </w:r>
      <w:r w:rsidR="004838C6">
        <w:rPr>
          <w:rFonts w:ascii="Times New Roman" w:hAnsi="Times New Roman" w:cs="Times New Roman"/>
          <w:sz w:val="24"/>
          <w:szCs w:val="24"/>
        </w:rPr>
        <w:t xml:space="preserve">. In </w:t>
      </w:r>
      <w:r w:rsidR="004838C6" w:rsidRPr="001F17E9">
        <w:rPr>
          <w:rFonts w:ascii="Times New Roman" w:hAnsi="Times New Roman" w:cs="Times New Roman"/>
          <w:sz w:val="24"/>
          <w:szCs w:val="24"/>
        </w:rPr>
        <w:t xml:space="preserve">P. </w:t>
      </w:r>
      <w:proofErr w:type="spellStart"/>
      <w:r w:rsidR="004838C6" w:rsidRPr="001F17E9">
        <w:rPr>
          <w:rFonts w:ascii="Times New Roman" w:hAnsi="Times New Roman" w:cs="Times New Roman"/>
          <w:sz w:val="24"/>
          <w:szCs w:val="24"/>
        </w:rPr>
        <w:t>Winterhoff-Spurk</w:t>
      </w:r>
      <w:proofErr w:type="spellEnd"/>
      <w:r w:rsidR="004838C6" w:rsidRPr="001F17E9">
        <w:rPr>
          <w:rFonts w:ascii="Times New Roman" w:hAnsi="Times New Roman" w:cs="Times New Roman"/>
          <w:sz w:val="24"/>
          <w:szCs w:val="24"/>
        </w:rPr>
        <w:t xml:space="preserve"> (</w:t>
      </w:r>
      <w:r w:rsidR="004838C6">
        <w:rPr>
          <w:rFonts w:ascii="Times New Roman" w:hAnsi="Times New Roman" w:cs="Times New Roman"/>
          <w:sz w:val="24"/>
          <w:szCs w:val="24"/>
        </w:rPr>
        <w:t>Ed.),</w:t>
      </w:r>
      <w:r w:rsidR="004838C6" w:rsidRPr="001F17E9">
        <w:rPr>
          <w:rFonts w:ascii="Times New Roman" w:hAnsi="Times New Roman" w:cs="Times New Roman"/>
          <w:sz w:val="24"/>
          <w:szCs w:val="24"/>
        </w:rPr>
        <w:t xml:space="preserve"> </w:t>
      </w:r>
      <w:r w:rsidR="004838C6" w:rsidRPr="001F17E9">
        <w:rPr>
          <w:rFonts w:ascii="Times New Roman" w:hAnsi="Times New Roman" w:cs="Times New Roman"/>
          <w:i/>
          <w:sz w:val="24"/>
          <w:szCs w:val="24"/>
        </w:rPr>
        <w:t xml:space="preserve">Psychology of </w:t>
      </w:r>
      <w:r w:rsidR="004838C6">
        <w:rPr>
          <w:rFonts w:ascii="Times New Roman" w:hAnsi="Times New Roman" w:cs="Times New Roman"/>
          <w:i/>
          <w:sz w:val="24"/>
          <w:szCs w:val="24"/>
        </w:rPr>
        <w:t>m</w:t>
      </w:r>
      <w:r w:rsidR="004838C6" w:rsidRPr="001F17E9">
        <w:rPr>
          <w:rFonts w:ascii="Times New Roman" w:hAnsi="Times New Roman" w:cs="Times New Roman"/>
          <w:i/>
          <w:sz w:val="24"/>
          <w:szCs w:val="24"/>
        </w:rPr>
        <w:t xml:space="preserve">edia in </w:t>
      </w:r>
    </w:p>
    <w:p w14:paraId="6EF1B466"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1F17E9">
        <w:rPr>
          <w:rFonts w:ascii="Times New Roman" w:hAnsi="Times New Roman" w:cs="Times New Roman"/>
          <w:i/>
          <w:sz w:val="24"/>
          <w:szCs w:val="24"/>
        </w:rPr>
        <w:t xml:space="preserve">Europe: The </w:t>
      </w:r>
      <w:r>
        <w:rPr>
          <w:rFonts w:ascii="Times New Roman" w:hAnsi="Times New Roman" w:cs="Times New Roman"/>
          <w:i/>
          <w:sz w:val="24"/>
          <w:szCs w:val="24"/>
        </w:rPr>
        <w:t>s</w:t>
      </w:r>
      <w:r w:rsidRPr="001F17E9">
        <w:rPr>
          <w:rFonts w:ascii="Times New Roman" w:hAnsi="Times New Roman" w:cs="Times New Roman"/>
          <w:i/>
          <w:sz w:val="24"/>
          <w:szCs w:val="24"/>
        </w:rPr>
        <w:t xml:space="preserve">tate of the </w:t>
      </w:r>
      <w:r>
        <w:rPr>
          <w:rFonts w:ascii="Times New Roman" w:hAnsi="Times New Roman" w:cs="Times New Roman"/>
          <w:i/>
          <w:sz w:val="24"/>
          <w:szCs w:val="24"/>
        </w:rPr>
        <w:t>a</w:t>
      </w:r>
      <w:r w:rsidRPr="001F17E9">
        <w:rPr>
          <w:rFonts w:ascii="Times New Roman" w:hAnsi="Times New Roman" w:cs="Times New Roman"/>
          <w:i/>
          <w:sz w:val="24"/>
          <w:szCs w:val="24"/>
        </w:rPr>
        <w:t>rt-</w:t>
      </w:r>
      <w:r>
        <w:rPr>
          <w:rFonts w:ascii="Times New Roman" w:hAnsi="Times New Roman" w:cs="Times New Roman"/>
          <w:i/>
          <w:sz w:val="24"/>
          <w:szCs w:val="24"/>
        </w:rPr>
        <w:t>p</w:t>
      </w:r>
      <w:r w:rsidRPr="001F17E9">
        <w:rPr>
          <w:rFonts w:ascii="Times New Roman" w:hAnsi="Times New Roman" w:cs="Times New Roman"/>
          <w:i/>
          <w:sz w:val="24"/>
          <w:szCs w:val="24"/>
        </w:rPr>
        <w:t xml:space="preserve">erspectives for the </w:t>
      </w:r>
      <w:r>
        <w:rPr>
          <w:rFonts w:ascii="Times New Roman" w:hAnsi="Times New Roman" w:cs="Times New Roman"/>
          <w:i/>
          <w:sz w:val="24"/>
          <w:szCs w:val="24"/>
        </w:rPr>
        <w:t>f</w:t>
      </w:r>
      <w:r w:rsidRPr="001F17E9">
        <w:rPr>
          <w:rFonts w:ascii="Times New Roman" w:hAnsi="Times New Roman" w:cs="Times New Roman"/>
          <w:i/>
          <w:sz w:val="24"/>
          <w:szCs w:val="24"/>
        </w:rPr>
        <w:t>uture</w:t>
      </w:r>
      <w:r w:rsidRPr="001F17E9">
        <w:rPr>
          <w:rFonts w:ascii="Times New Roman" w:hAnsi="Times New Roman" w:cs="Times New Roman"/>
          <w:sz w:val="24"/>
          <w:szCs w:val="24"/>
        </w:rPr>
        <w:t xml:space="preserve">. </w:t>
      </w:r>
      <w:r>
        <w:rPr>
          <w:rFonts w:ascii="Times New Roman" w:hAnsi="Times New Roman" w:cs="Times New Roman"/>
          <w:sz w:val="24"/>
          <w:szCs w:val="24"/>
        </w:rPr>
        <w:t xml:space="preserve">(pp. 51-64). </w:t>
      </w:r>
      <w:proofErr w:type="spellStart"/>
      <w:r w:rsidRPr="001F17E9">
        <w:rPr>
          <w:rFonts w:ascii="Times New Roman" w:hAnsi="Times New Roman" w:cs="Times New Roman"/>
          <w:sz w:val="24"/>
          <w:szCs w:val="24"/>
        </w:rPr>
        <w:t>Westd</w:t>
      </w:r>
      <w:r>
        <w:rPr>
          <w:rFonts w:ascii="Times New Roman" w:hAnsi="Times New Roman" w:cs="Times New Roman"/>
          <w:sz w:val="24"/>
          <w:szCs w:val="24"/>
        </w:rPr>
        <w:t>eutscher</w:t>
      </w:r>
      <w:proofErr w:type="spellEnd"/>
      <w:r>
        <w:rPr>
          <w:rFonts w:ascii="Times New Roman" w:hAnsi="Times New Roman" w:cs="Times New Roman"/>
          <w:sz w:val="24"/>
          <w:szCs w:val="24"/>
        </w:rPr>
        <w:t xml:space="preserve"> </w:t>
      </w:r>
    </w:p>
    <w:p w14:paraId="49A2AC5C"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Verlag GmbH.</w:t>
      </w:r>
    </w:p>
    <w:p w14:paraId="00BB1048" w14:textId="77777777"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Dagut</w:t>
      </w:r>
      <w:proofErr w:type="spellEnd"/>
      <w:r>
        <w:rPr>
          <w:rFonts w:ascii="Times New Roman" w:hAnsi="Times New Roman" w:cs="Times New Roman"/>
          <w:sz w:val="24"/>
          <w:szCs w:val="24"/>
        </w:rPr>
        <w:t>, M., &amp;</w:t>
      </w:r>
      <w:r w:rsidRPr="006A1E20">
        <w:rPr>
          <w:rFonts w:ascii="Times New Roman" w:hAnsi="Times New Roman" w:cs="Times New Roman"/>
          <w:sz w:val="24"/>
          <w:szCs w:val="24"/>
        </w:rPr>
        <w:t xml:space="preserve"> Laufer, B. (1985). </w:t>
      </w:r>
      <w:r>
        <w:rPr>
          <w:rFonts w:ascii="Times New Roman" w:hAnsi="Times New Roman" w:cs="Times New Roman"/>
          <w:sz w:val="24"/>
          <w:szCs w:val="24"/>
        </w:rPr>
        <w:t>Avoidance of phrasal verbs-</w:t>
      </w:r>
      <w:r w:rsidRPr="00337132">
        <w:rPr>
          <w:rFonts w:ascii="Times New Roman" w:hAnsi="Times New Roman" w:cs="Times New Roman"/>
          <w:sz w:val="24"/>
          <w:szCs w:val="24"/>
        </w:rPr>
        <w:t xml:space="preserve">A </w:t>
      </w:r>
      <w:r>
        <w:rPr>
          <w:rFonts w:ascii="Times New Roman" w:hAnsi="Times New Roman" w:cs="Times New Roman"/>
          <w:sz w:val="24"/>
          <w:szCs w:val="24"/>
        </w:rPr>
        <w:t>c</w:t>
      </w:r>
      <w:r w:rsidRPr="00337132">
        <w:rPr>
          <w:rFonts w:ascii="Times New Roman" w:hAnsi="Times New Roman" w:cs="Times New Roman"/>
          <w:sz w:val="24"/>
          <w:szCs w:val="24"/>
        </w:rPr>
        <w:t xml:space="preserve">ase for </w:t>
      </w:r>
      <w:r>
        <w:rPr>
          <w:rFonts w:ascii="Times New Roman" w:hAnsi="Times New Roman" w:cs="Times New Roman"/>
          <w:sz w:val="24"/>
          <w:szCs w:val="24"/>
        </w:rPr>
        <w:t>c</w:t>
      </w:r>
      <w:r w:rsidRPr="00337132">
        <w:rPr>
          <w:rFonts w:ascii="Times New Roman" w:hAnsi="Times New Roman" w:cs="Times New Roman"/>
          <w:sz w:val="24"/>
          <w:szCs w:val="24"/>
        </w:rPr>
        <w:t xml:space="preserve">ontrastive </w:t>
      </w:r>
    </w:p>
    <w:p w14:paraId="236C38E1" w14:textId="07916A2A"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a</w:t>
      </w:r>
      <w:r w:rsidRPr="00337132">
        <w:rPr>
          <w:rFonts w:ascii="Times New Roman" w:hAnsi="Times New Roman" w:cs="Times New Roman"/>
          <w:sz w:val="24"/>
          <w:szCs w:val="24"/>
        </w:rPr>
        <w:t>nalysis</w:t>
      </w:r>
      <w:r>
        <w:rPr>
          <w:rFonts w:ascii="Times New Roman" w:hAnsi="Times New Roman" w:cs="Times New Roman"/>
          <w:sz w:val="24"/>
          <w:szCs w:val="24"/>
        </w:rPr>
        <w:t xml:space="preserve">. </w:t>
      </w:r>
      <w:r w:rsidRPr="008A277D">
        <w:rPr>
          <w:rFonts w:ascii="Times New Roman" w:hAnsi="Times New Roman" w:cs="Times New Roman"/>
          <w:i/>
          <w:sz w:val="24"/>
          <w:szCs w:val="24"/>
        </w:rPr>
        <w:t>Studies in Second Language Acquisition</w:t>
      </w:r>
      <w:r>
        <w:rPr>
          <w:rFonts w:ascii="Times New Roman" w:hAnsi="Times New Roman" w:cs="Times New Roman"/>
          <w:sz w:val="24"/>
          <w:szCs w:val="24"/>
        </w:rPr>
        <w:t xml:space="preserve">, </w:t>
      </w:r>
      <w:r w:rsidRPr="00337132">
        <w:rPr>
          <w:rFonts w:ascii="Times New Roman" w:hAnsi="Times New Roman" w:cs="Times New Roman"/>
          <w:i/>
          <w:sz w:val="24"/>
          <w:szCs w:val="24"/>
        </w:rPr>
        <w:t>7</w:t>
      </w:r>
      <w:r>
        <w:rPr>
          <w:rFonts w:ascii="Times New Roman" w:hAnsi="Times New Roman" w:cs="Times New Roman"/>
          <w:sz w:val="24"/>
          <w:szCs w:val="24"/>
        </w:rPr>
        <w:t>(</w:t>
      </w:r>
      <w:r w:rsidRPr="006A1E20">
        <w:rPr>
          <w:rFonts w:ascii="Times New Roman" w:hAnsi="Times New Roman" w:cs="Times New Roman"/>
          <w:sz w:val="24"/>
          <w:szCs w:val="24"/>
        </w:rPr>
        <w:t>1), 73</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79. </w:t>
      </w:r>
    </w:p>
    <w:p w14:paraId="09CED55A" w14:textId="77777777" w:rsidR="004838C6" w:rsidRPr="00C57CA8" w:rsidRDefault="004838C6" w:rsidP="001C5097">
      <w:pPr>
        <w:spacing w:line="480" w:lineRule="auto"/>
        <w:rPr>
          <w:rFonts w:ascii="Times New Roman" w:hAnsi="Times New Roman" w:cs="Times New Roman"/>
          <w:sz w:val="24"/>
          <w:szCs w:val="24"/>
        </w:rPr>
      </w:pPr>
      <w:proofErr w:type="spellStart"/>
      <w:r w:rsidRPr="00C57CA8">
        <w:rPr>
          <w:rFonts w:ascii="Times New Roman" w:hAnsi="Times New Roman" w:cs="Times New Roman"/>
          <w:sz w:val="24"/>
          <w:szCs w:val="24"/>
        </w:rPr>
        <w:t>Dörnyei</w:t>
      </w:r>
      <w:proofErr w:type="spellEnd"/>
      <w:r w:rsidRPr="00C57CA8">
        <w:rPr>
          <w:rFonts w:ascii="Times New Roman" w:hAnsi="Times New Roman" w:cs="Times New Roman"/>
          <w:sz w:val="24"/>
          <w:szCs w:val="24"/>
        </w:rPr>
        <w:t xml:space="preserve">, Z., </w:t>
      </w:r>
      <w:proofErr w:type="spellStart"/>
      <w:r w:rsidRPr="00C57CA8">
        <w:rPr>
          <w:rFonts w:ascii="Times New Roman" w:hAnsi="Times New Roman" w:cs="Times New Roman"/>
          <w:sz w:val="24"/>
          <w:szCs w:val="24"/>
        </w:rPr>
        <w:t>Durrow</w:t>
      </w:r>
      <w:proofErr w:type="spellEnd"/>
      <w:r w:rsidRPr="00C57CA8">
        <w:rPr>
          <w:rFonts w:ascii="Times New Roman" w:hAnsi="Times New Roman" w:cs="Times New Roman"/>
          <w:sz w:val="24"/>
          <w:szCs w:val="24"/>
        </w:rPr>
        <w:t xml:space="preserve">, V., &amp; Zahran, K. (2004). Individual differences and their effects on </w:t>
      </w:r>
    </w:p>
    <w:p w14:paraId="5EDB92DB" w14:textId="77777777" w:rsidR="004838C6" w:rsidRPr="00C57CA8" w:rsidRDefault="004838C6" w:rsidP="001C5097">
      <w:pPr>
        <w:spacing w:line="480" w:lineRule="auto"/>
        <w:rPr>
          <w:rFonts w:ascii="Times New Roman" w:hAnsi="Times New Roman" w:cs="Times New Roman"/>
          <w:i/>
          <w:sz w:val="24"/>
          <w:szCs w:val="24"/>
        </w:rPr>
      </w:pPr>
      <w:r w:rsidRPr="00C57CA8">
        <w:rPr>
          <w:rFonts w:ascii="Times New Roman" w:hAnsi="Times New Roman" w:cs="Times New Roman"/>
          <w:sz w:val="24"/>
          <w:szCs w:val="24"/>
        </w:rPr>
        <w:tab/>
        <w:t xml:space="preserve">formulaic sequence acquisition. In N. Schmitt (Ed.), </w:t>
      </w:r>
      <w:r w:rsidRPr="00C57CA8">
        <w:rPr>
          <w:rFonts w:ascii="Times New Roman" w:hAnsi="Times New Roman" w:cs="Times New Roman"/>
          <w:i/>
          <w:sz w:val="24"/>
          <w:szCs w:val="24"/>
        </w:rPr>
        <w:t xml:space="preserve">Formulaic sequences: </w:t>
      </w:r>
    </w:p>
    <w:p w14:paraId="289DC3C0" w14:textId="4A900D74" w:rsidR="004838C6" w:rsidRDefault="004838C6" w:rsidP="001C5097">
      <w:pPr>
        <w:spacing w:line="480" w:lineRule="auto"/>
        <w:rPr>
          <w:rFonts w:ascii="Times New Roman" w:hAnsi="Times New Roman" w:cs="Times New Roman"/>
          <w:sz w:val="24"/>
          <w:szCs w:val="24"/>
        </w:rPr>
      </w:pPr>
      <w:r w:rsidRPr="00C57CA8">
        <w:rPr>
          <w:rFonts w:ascii="Times New Roman" w:hAnsi="Times New Roman" w:cs="Times New Roman"/>
          <w:i/>
          <w:sz w:val="24"/>
          <w:szCs w:val="24"/>
        </w:rPr>
        <w:tab/>
        <w:t>Acquisition, processing, and use</w:t>
      </w:r>
      <w:r w:rsidRPr="00C57CA8">
        <w:rPr>
          <w:rFonts w:ascii="Times New Roman" w:hAnsi="Times New Roman" w:cs="Times New Roman"/>
          <w:sz w:val="24"/>
          <w:szCs w:val="24"/>
        </w:rPr>
        <w:t xml:space="preserve"> (pp. 87</w:t>
      </w:r>
      <w:r w:rsidR="006E6BF7">
        <w:rPr>
          <w:rFonts w:ascii="Times New Roman" w:hAnsi="Times New Roman" w:cs="Times New Roman"/>
          <w:sz w:val="24"/>
          <w:szCs w:val="24"/>
        </w:rPr>
        <w:t>-</w:t>
      </w:r>
      <w:r w:rsidRPr="00C57CA8">
        <w:rPr>
          <w:rFonts w:ascii="Times New Roman" w:hAnsi="Times New Roman" w:cs="Times New Roman"/>
          <w:sz w:val="24"/>
          <w:szCs w:val="24"/>
        </w:rPr>
        <w:t xml:space="preserve">106). John </w:t>
      </w:r>
      <w:proofErr w:type="spellStart"/>
      <w:r w:rsidRPr="00C57CA8">
        <w:rPr>
          <w:rFonts w:ascii="Times New Roman" w:hAnsi="Times New Roman" w:cs="Times New Roman"/>
          <w:sz w:val="24"/>
          <w:szCs w:val="24"/>
        </w:rPr>
        <w:t>Benjamins</w:t>
      </w:r>
      <w:proofErr w:type="spellEnd"/>
      <w:r w:rsidRPr="00C57CA8">
        <w:rPr>
          <w:rFonts w:ascii="Times New Roman" w:hAnsi="Times New Roman" w:cs="Times New Roman"/>
          <w:sz w:val="24"/>
          <w:szCs w:val="24"/>
        </w:rPr>
        <w:t xml:space="preserve"> Publishing.</w:t>
      </w:r>
    </w:p>
    <w:p w14:paraId="476B52FF" w14:textId="77777777" w:rsidR="004838C6" w:rsidRDefault="004838C6" w:rsidP="001C5097">
      <w:pPr>
        <w:spacing w:line="480" w:lineRule="auto"/>
        <w:rPr>
          <w:rFonts w:ascii="Times New Roman" w:hAnsi="Times New Roman" w:cs="Times New Roman"/>
          <w:i/>
          <w:sz w:val="24"/>
          <w:szCs w:val="24"/>
        </w:rPr>
      </w:pPr>
      <w:proofErr w:type="spellStart"/>
      <w:r>
        <w:rPr>
          <w:rFonts w:ascii="Times New Roman" w:hAnsi="Times New Roman" w:cs="Times New Roman"/>
          <w:sz w:val="24"/>
          <w:szCs w:val="24"/>
        </w:rPr>
        <w:t>Erman</w:t>
      </w:r>
      <w:proofErr w:type="spellEnd"/>
      <w:r>
        <w:rPr>
          <w:rFonts w:ascii="Times New Roman" w:hAnsi="Times New Roman" w:cs="Times New Roman"/>
          <w:sz w:val="24"/>
          <w:szCs w:val="24"/>
        </w:rPr>
        <w:t>, B., &amp;</w:t>
      </w:r>
      <w:r w:rsidRPr="006A1E20">
        <w:rPr>
          <w:rFonts w:ascii="Times New Roman" w:hAnsi="Times New Roman" w:cs="Times New Roman"/>
          <w:sz w:val="24"/>
          <w:szCs w:val="24"/>
        </w:rPr>
        <w:t xml:space="preserve"> Warren, B. (2000). The idiom principle and the open choice principle. </w:t>
      </w:r>
      <w:r w:rsidRPr="008A277D">
        <w:rPr>
          <w:rFonts w:ascii="Times New Roman" w:hAnsi="Times New Roman" w:cs="Times New Roman"/>
          <w:i/>
          <w:sz w:val="24"/>
          <w:szCs w:val="24"/>
        </w:rPr>
        <w:t xml:space="preserve">Text </w:t>
      </w:r>
      <w:r>
        <w:rPr>
          <w:rFonts w:ascii="Times New Roman" w:hAnsi="Times New Roman" w:cs="Times New Roman"/>
          <w:i/>
          <w:sz w:val="24"/>
          <w:szCs w:val="24"/>
        </w:rPr>
        <w:t>-</w:t>
      </w:r>
      <w:r w:rsidRPr="008A277D">
        <w:rPr>
          <w:rFonts w:ascii="Times New Roman" w:hAnsi="Times New Roman" w:cs="Times New Roman"/>
          <w:i/>
          <w:sz w:val="24"/>
          <w:szCs w:val="24"/>
        </w:rPr>
        <w:t xml:space="preserve"> </w:t>
      </w:r>
    </w:p>
    <w:p w14:paraId="7B5BEDF4" w14:textId="70A28BBF"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8A277D">
        <w:rPr>
          <w:rFonts w:ascii="Times New Roman" w:hAnsi="Times New Roman" w:cs="Times New Roman"/>
          <w:i/>
          <w:sz w:val="24"/>
          <w:szCs w:val="24"/>
        </w:rPr>
        <w:t>Interdisciplinary Journal for the Study of Discourse</w:t>
      </w:r>
      <w:r w:rsidRPr="006A1E20">
        <w:rPr>
          <w:rFonts w:ascii="Times New Roman" w:hAnsi="Times New Roman" w:cs="Times New Roman"/>
          <w:sz w:val="24"/>
          <w:szCs w:val="24"/>
        </w:rPr>
        <w:t xml:space="preserve">, </w:t>
      </w:r>
      <w:r w:rsidRPr="00337132">
        <w:rPr>
          <w:rFonts w:ascii="Times New Roman" w:hAnsi="Times New Roman" w:cs="Times New Roman"/>
          <w:i/>
          <w:sz w:val="24"/>
          <w:szCs w:val="24"/>
        </w:rPr>
        <w:t>20</w:t>
      </w:r>
      <w:r w:rsidRPr="006A1E20">
        <w:rPr>
          <w:rFonts w:ascii="Times New Roman" w:hAnsi="Times New Roman" w:cs="Times New Roman"/>
          <w:sz w:val="24"/>
          <w:szCs w:val="24"/>
        </w:rPr>
        <w:t>(1), 29</w:t>
      </w:r>
      <w:r w:rsidR="006E6BF7">
        <w:rPr>
          <w:rFonts w:ascii="Times New Roman" w:hAnsi="Times New Roman" w:cs="Times New Roman"/>
          <w:sz w:val="24"/>
          <w:szCs w:val="24"/>
        </w:rPr>
        <w:t>-</w:t>
      </w:r>
      <w:r w:rsidRPr="006A1E20">
        <w:rPr>
          <w:rFonts w:ascii="Times New Roman" w:hAnsi="Times New Roman" w:cs="Times New Roman"/>
          <w:sz w:val="24"/>
          <w:szCs w:val="24"/>
        </w:rPr>
        <w:t>62.</w:t>
      </w:r>
    </w:p>
    <w:p w14:paraId="10C4AA5F" w14:textId="289A8293" w:rsidR="004838C6" w:rsidRPr="00C57CA8" w:rsidRDefault="004838C6" w:rsidP="001C5097">
      <w:pPr>
        <w:spacing w:line="480" w:lineRule="auto"/>
        <w:rPr>
          <w:rFonts w:ascii="Times New Roman" w:hAnsi="Times New Roman" w:cs="Times New Roman"/>
          <w:sz w:val="24"/>
          <w:szCs w:val="24"/>
        </w:rPr>
      </w:pPr>
      <w:r w:rsidRPr="00C57CA8">
        <w:rPr>
          <w:rFonts w:ascii="Times New Roman" w:hAnsi="Times New Roman" w:cs="Times New Roman"/>
          <w:sz w:val="24"/>
          <w:szCs w:val="24"/>
        </w:rPr>
        <w:t xml:space="preserve">Fitzpatrick, T., &amp; Munby, I.  (2014). Knowledge of word associations. In J. Milton, </w:t>
      </w:r>
    </w:p>
    <w:p w14:paraId="63C8B462" w14:textId="77777777" w:rsidR="004838C6" w:rsidRPr="00C57CA8" w:rsidRDefault="004838C6" w:rsidP="001C5097">
      <w:pPr>
        <w:spacing w:line="480" w:lineRule="auto"/>
        <w:ind w:left="720"/>
        <w:rPr>
          <w:rFonts w:ascii="Times New Roman" w:hAnsi="Times New Roman" w:cs="Times New Roman"/>
          <w:sz w:val="24"/>
          <w:szCs w:val="24"/>
        </w:rPr>
      </w:pPr>
      <w:r w:rsidRPr="00C57CA8">
        <w:rPr>
          <w:rFonts w:ascii="Times New Roman" w:hAnsi="Times New Roman" w:cs="Times New Roman"/>
          <w:sz w:val="24"/>
          <w:szCs w:val="24"/>
        </w:rPr>
        <w:t xml:space="preserve">&amp; T. Fitzpatrick (Eds.), </w:t>
      </w:r>
      <w:r w:rsidRPr="00C57CA8">
        <w:rPr>
          <w:rFonts w:ascii="Times New Roman" w:hAnsi="Times New Roman" w:cs="Times New Roman"/>
          <w:i/>
          <w:sz w:val="24"/>
          <w:szCs w:val="24"/>
        </w:rPr>
        <w:t>Dimensions of vocabulary knowledge</w:t>
      </w:r>
      <w:r w:rsidRPr="00C57CA8">
        <w:rPr>
          <w:rFonts w:ascii="Times New Roman" w:hAnsi="Times New Roman" w:cs="Times New Roman"/>
          <w:sz w:val="24"/>
          <w:szCs w:val="24"/>
        </w:rPr>
        <w:t xml:space="preserve"> (pp. 92-105). </w:t>
      </w:r>
    </w:p>
    <w:p w14:paraId="25BD0472" w14:textId="77777777" w:rsidR="004838C6" w:rsidRDefault="004838C6" w:rsidP="001C5097">
      <w:pPr>
        <w:spacing w:line="480" w:lineRule="auto"/>
        <w:ind w:left="720"/>
        <w:rPr>
          <w:rFonts w:ascii="Times New Roman" w:hAnsi="Times New Roman" w:cs="Times New Roman"/>
          <w:sz w:val="24"/>
          <w:szCs w:val="24"/>
        </w:rPr>
      </w:pPr>
      <w:r w:rsidRPr="00C57CA8">
        <w:rPr>
          <w:rFonts w:ascii="Times New Roman" w:hAnsi="Times New Roman" w:cs="Times New Roman"/>
          <w:sz w:val="24"/>
          <w:szCs w:val="24"/>
        </w:rPr>
        <w:t>Basingstoke: Palgrave Macmillan.</w:t>
      </w:r>
    </w:p>
    <w:p w14:paraId="4B1AB418" w14:textId="7E52E8CF" w:rsidR="00C22750" w:rsidRDefault="00C22750" w:rsidP="001C5097">
      <w:pPr>
        <w:spacing w:line="480" w:lineRule="auto"/>
        <w:rPr>
          <w:rFonts w:ascii="Times New Roman" w:hAnsi="Times New Roman" w:cs="Times New Roman"/>
          <w:sz w:val="24"/>
          <w:szCs w:val="24"/>
        </w:rPr>
      </w:pPr>
      <w:r w:rsidRPr="00C22750">
        <w:rPr>
          <w:rFonts w:ascii="Times New Roman" w:hAnsi="Times New Roman" w:cs="Times New Roman"/>
          <w:sz w:val="24"/>
          <w:szCs w:val="24"/>
        </w:rPr>
        <w:t>Garnier, M.</w:t>
      </w:r>
      <w:r>
        <w:rPr>
          <w:rFonts w:ascii="Times New Roman" w:hAnsi="Times New Roman" w:cs="Times New Roman"/>
          <w:sz w:val="24"/>
          <w:szCs w:val="24"/>
        </w:rPr>
        <w:t>, &amp; Schmitt, M. (2016). Picking u</w:t>
      </w:r>
      <w:r w:rsidRPr="00C22750">
        <w:rPr>
          <w:rFonts w:ascii="Times New Roman" w:hAnsi="Times New Roman" w:cs="Times New Roman"/>
          <w:sz w:val="24"/>
          <w:szCs w:val="24"/>
        </w:rPr>
        <w:t xml:space="preserve">p polysemous phrasal verbs: How many do </w:t>
      </w:r>
    </w:p>
    <w:p w14:paraId="3AD28BE9" w14:textId="2C3AF344" w:rsidR="00C22750" w:rsidRDefault="00C22750" w:rsidP="001C5097">
      <w:pPr>
        <w:spacing w:line="480" w:lineRule="auto"/>
        <w:rPr>
          <w:rFonts w:ascii="Times New Roman" w:hAnsi="Times New Roman" w:cs="Times New Roman"/>
          <w:sz w:val="24"/>
          <w:szCs w:val="24"/>
        </w:rPr>
      </w:pPr>
      <w:r>
        <w:rPr>
          <w:rFonts w:ascii="Times New Roman" w:hAnsi="Times New Roman" w:cs="Times New Roman"/>
          <w:sz w:val="24"/>
          <w:szCs w:val="24"/>
        </w:rPr>
        <w:tab/>
        <w:t>l</w:t>
      </w:r>
      <w:r w:rsidRPr="00C22750">
        <w:rPr>
          <w:rFonts w:ascii="Times New Roman" w:hAnsi="Times New Roman" w:cs="Times New Roman"/>
          <w:sz w:val="24"/>
          <w:szCs w:val="24"/>
        </w:rPr>
        <w:t xml:space="preserve">earners know and what facilitates this knowledge? </w:t>
      </w:r>
      <w:r w:rsidRPr="00C22750">
        <w:rPr>
          <w:rFonts w:ascii="Times New Roman" w:hAnsi="Times New Roman" w:cs="Times New Roman"/>
          <w:i/>
          <w:sz w:val="24"/>
          <w:szCs w:val="24"/>
        </w:rPr>
        <w:t>SYSTEM</w:t>
      </w:r>
      <w:r w:rsidRPr="00C22750">
        <w:rPr>
          <w:rFonts w:ascii="Times New Roman" w:hAnsi="Times New Roman" w:cs="Times New Roman"/>
          <w:sz w:val="24"/>
          <w:szCs w:val="24"/>
        </w:rPr>
        <w:t>, 59, 29-44.</w:t>
      </w:r>
    </w:p>
    <w:p w14:paraId="5F605205" w14:textId="77777777" w:rsidR="004838C6" w:rsidRDefault="004838C6" w:rsidP="001C5097">
      <w:pPr>
        <w:spacing w:line="480" w:lineRule="auto"/>
        <w:rPr>
          <w:rFonts w:ascii="Times New Roman" w:hAnsi="Times New Roman" w:cs="Times New Roman"/>
          <w:sz w:val="24"/>
          <w:szCs w:val="24"/>
        </w:rPr>
      </w:pPr>
      <w:r w:rsidRPr="00C865A9">
        <w:rPr>
          <w:rFonts w:ascii="Times New Roman" w:hAnsi="Times New Roman" w:cs="Times New Roman"/>
          <w:sz w:val="24"/>
          <w:szCs w:val="24"/>
        </w:rPr>
        <w:t>Garnier, M.</w:t>
      </w:r>
      <w:r>
        <w:rPr>
          <w:rFonts w:ascii="Times New Roman" w:hAnsi="Times New Roman" w:cs="Times New Roman"/>
          <w:sz w:val="24"/>
          <w:szCs w:val="24"/>
        </w:rPr>
        <w:t>,</w:t>
      </w:r>
      <w:r w:rsidRPr="00C865A9">
        <w:rPr>
          <w:rFonts w:ascii="Times New Roman" w:hAnsi="Times New Roman" w:cs="Times New Roman"/>
          <w:sz w:val="24"/>
          <w:szCs w:val="24"/>
        </w:rPr>
        <w:t xml:space="preserve"> &amp; Schmitt, N. (</w:t>
      </w:r>
      <w:r>
        <w:rPr>
          <w:rFonts w:ascii="Times New Roman" w:hAnsi="Times New Roman" w:cs="Times New Roman"/>
          <w:sz w:val="24"/>
          <w:szCs w:val="24"/>
        </w:rPr>
        <w:t>2015</w:t>
      </w:r>
      <w:r w:rsidRPr="00C865A9">
        <w:rPr>
          <w:rFonts w:ascii="Times New Roman" w:hAnsi="Times New Roman" w:cs="Times New Roman"/>
          <w:sz w:val="24"/>
          <w:szCs w:val="24"/>
        </w:rPr>
        <w:t xml:space="preserve">). The </w:t>
      </w:r>
      <w:proofErr w:type="spellStart"/>
      <w:r w:rsidRPr="00C865A9">
        <w:rPr>
          <w:rFonts w:ascii="Times New Roman" w:hAnsi="Times New Roman" w:cs="Times New Roman"/>
          <w:sz w:val="24"/>
          <w:szCs w:val="24"/>
        </w:rPr>
        <w:t>PHaVE</w:t>
      </w:r>
      <w:proofErr w:type="spellEnd"/>
      <w:r w:rsidRPr="00C865A9">
        <w:rPr>
          <w:rFonts w:ascii="Times New Roman" w:hAnsi="Times New Roman" w:cs="Times New Roman"/>
          <w:sz w:val="24"/>
          <w:szCs w:val="24"/>
        </w:rPr>
        <w:t xml:space="preserve"> List: A pedagogical list of phrasal</w:t>
      </w:r>
    </w:p>
    <w:p w14:paraId="0D376409" w14:textId="77777777" w:rsidR="004838C6" w:rsidRDefault="004838C6" w:rsidP="001C5097">
      <w:pPr>
        <w:spacing w:line="480" w:lineRule="auto"/>
        <w:ind w:left="720"/>
        <w:rPr>
          <w:rFonts w:ascii="Times New Roman" w:hAnsi="Times New Roman" w:cs="Times New Roman"/>
          <w:sz w:val="24"/>
          <w:szCs w:val="24"/>
        </w:rPr>
      </w:pPr>
      <w:r>
        <w:rPr>
          <w:rFonts w:ascii="Times New Roman" w:hAnsi="Times New Roman" w:cs="Times New Roman"/>
          <w:sz w:val="24"/>
          <w:szCs w:val="24"/>
        </w:rPr>
        <w:t>v</w:t>
      </w:r>
      <w:r w:rsidRPr="00C865A9">
        <w:rPr>
          <w:rFonts w:ascii="Times New Roman" w:hAnsi="Times New Roman" w:cs="Times New Roman"/>
          <w:sz w:val="24"/>
          <w:szCs w:val="24"/>
        </w:rPr>
        <w:t>erbs</w:t>
      </w:r>
      <w:r>
        <w:rPr>
          <w:rFonts w:ascii="Times New Roman" w:hAnsi="Times New Roman" w:cs="Times New Roman"/>
          <w:sz w:val="24"/>
          <w:szCs w:val="24"/>
        </w:rPr>
        <w:t xml:space="preserve"> </w:t>
      </w:r>
      <w:r w:rsidRPr="00C865A9">
        <w:rPr>
          <w:rFonts w:ascii="Times New Roman" w:hAnsi="Times New Roman" w:cs="Times New Roman"/>
          <w:sz w:val="24"/>
          <w:szCs w:val="24"/>
        </w:rPr>
        <w:t xml:space="preserve">and their most frequent meaning senses. </w:t>
      </w:r>
      <w:r w:rsidRPr="00C865A9">
        <w:rPr>
          <w:rFonts w:ascii="Times New Roman" w:hAnsi="Times New Roman" w:cs="Times New Roman"/>
          <w:i/>
          <w:sz w:val="24"/>
          <w:szCs w:val="24"/>
        </w:rPr>
        <w:t>Language Teaching Research</w:t>
      </w:r>
      <w:r>
        <w:rPr>
          <w:rFonts w:ascii="Times New Roman" w:hAnsi="Times New Roman" w:cs="Times New Roman"/>
          <w:i/>
          <w:sz w:val="24"/>
          <w:szCs w:val="24"/>
        </w:rPr>
        <w:t>, 19</w:t>
      </w:r>
      <w:r>
        <w:rPr>
          <w:rFonts w:ascii="Times New Roman" w:hAnsi="Times New Roman" w:cs="Times New Roman"/>
          <w:sz w:val="24"/>
          <w:szCs w:val="24"/>
        </w:rPr>
        <w:t>(6),</w:t>
      </w:r>
    </w:p>
    <w:p w14:paraId="2105550F" w14:textId="77777777" w:rsidR="004838C6" w:rsidRDefault="004838C6" w:rsidP="001C5097">
      <w:pPr>
        <w:spacing w:line="480" w:lineRule="auto"/>
        <w:ind w:left="720"/>
        <w:rPr>
          <w:rFonts w:ascii="Times New Roman" w:hAnsi="Times New Roman" w:cs="Times New Roman"/>
          <w:sz w:val="24"/>
          <w:szCs w:val="24"/>
        </w:rPr>
      </w:pPr>
      <w:r>
        <w:rPr>
          <w:rFonts w:ascii="Times New Roman" w:hAnsi="Times New Roman" w:cs="Times New Roman"/>
          <w:sz w:val="24"/>
          <w:szCs w:val="24"/>
        </w:rPr>
        <w:t>645-666.</w:t>
      </w:r>
    </w:p>
    <w:p w14:paraId="61CCB32A" w14:textId="77777777" w:rsidR="004A161E" w:rsidRDefault="004A161E" w:rsidP="004A161E">
      <w:pPr>
        <w:spacing w:line="480" w:lineRule="auto"/>
        <w:rPr>
          <w:rFonts w:ascii="Times New Roman" w:hAnsi="Times New Roman" w:cs="Times New Roman"/>
          <w:sz w:val="24"/>
          <w:szCs w:val="24"/>
        </w:rPr>
      </w:pPr>
      <w:r w:rsidRPr="004A161E">
        <w:rPr>
          <w:rFonts w:ascii="Times New Roman" w:hAnsi="Times New Roman" w:cs="Times New Roman"/>
          <w:sz w:val="24"/>
          <w:szCs w:val="24"/>
        </w:rPr>
        <w:t xml:space="preserve">González-Fernández, B. (in preparation). Towards a theory of vocabulary acquisition: </w:t>
      </w:r>
    </w:p>
    <w:p w14:paraId="05023F95" w14:textId="729B17E5" w:rsidR="004A161E" w:rsidRDefault="004A161E" w:rsidP="004A161E">
      <w:pPr>
        <w:spacing w:line="480" w:lineRule="auto"/>
        <w:rPr>
          <w:rFonts w:ascii="Times New Roman" w:hAnsi="Times New Roman" w:cs="Times New Roman"/>
          <w:sz w:val="24"/>
          <w:szCs w:val="24"/>
        </w:rPr>
      </w:pPr>
      <w:r>
        <w:rPr>
          <w:rFonts w:ascii="Times New Roman" w:hAnsi="Times New Roman" w:cs="Times New Roman"/>
          <w:sz w:val="24"/>
          <w:szCs w:val="24"/>
        </w:rPr>
        <w:tab/>
      </w:r>
      <w:r w:rsidRPr="004A161E">
        <w:rPr>
          <w:rFonts w:ascii="Times New Roman" w:hAnsi="Times New Roman" w:cs="Times New Roman"/>
          <w:sz w:val="24"/>
          <w:szCs w:val="24"/>
        </w:rPr>
        <w:t xml:space="preserve">Relationships and order of acquisition </w:t>
      </w:r>
      <w:r w:rsidR="00417FC7" w:rsidRPr="004A161E">
        <w:rPr>
          <w:rFonts w:ascii="Times New Roman" w:hAnsi="Times New Roman" w:cs="Times New Roman"/>
          <w:sz w:val="24"/>
          <w:szCs w:val="24"/>
        </w:rPr>
        <w:t>of different</w:t>
      </w:r>
      <w:r w:rsidRPr="004A161E">
        <w:rPr>
          <w:rFonts w:ascii="Times New Roman" w:hAnsi="Times New Roman" w:cs="Times New Roman"/>
          <w:sz w:val="24"/>
          <w:szCs w:val="24"/>
        </w:rPr>
        <w:t xml:space="preserve"> types of word knowledge by </w:t>
      </w:r>
      <w:proofErr w:type="spellStart"/>
      <w:r w:rsidRPr="004A161E">
        <w:rPr>
          <w:rFonts w:ascii="Times New Roman" w:hAnsi="Times New Roman" w:cs="Times New Roman"/>
          <w:sz w:val="24"/>
          <w:szCs w:val="24"/>
        </w:rPr>
        <w:t>L2</w:t>
      </w:r>
      <w:proofErr w:type="spellEnd"/>
      <w:r w:rsidRPr="004A161E">
        <w:rPr>
          <w:rFonts w:ascii="Times New Roman" w:hAnsi="Times New Roman" w:cs="Times New Roman"/>
          <w:sz w:val="24"/>
          <w:szCs w:val="24"/>
        </w:rPr>
        <w:t xml:space="preserve"> </w:t>
      </w:r>
    </w:p>
    <w:p w14:paraId="424DEB21" w14:textId="77777777" w:rsidR="004A161E" w:rsidRDefault="004A161E" w:rsidP="004A161E">
      <w:pPr>
        <w:spacing w:line="480" w:lineRule="auto"/>
        <w:rPr>
          <w:rFonts w:ascii="Times New Roman" w:hAnsi="Times New Roman" w:cs="Times New Roman"/>
          <w:sz w:val="24"/>
          <w:szCs w:val="24"/>
        </w:rPr>
      </w:pPr>
      <w:r>
        <w:rPr>
          <w:rFonts w:ascii="Times New Roman" w:hAnsi="Times New Roman" w:cs="Times New Roman"/>
          <w:sz w:val="24"/>
          <w:szCs w:val="24"/>
        </w:rPr>
        <w:tab/>
      </w:r>
      <w:r w:rsidRPr="004A161E">
        <w:rPr>
          <w:rFonts w:ascii="Times New Roman" w:hAnsi="Times New Roman" w:cs="Times New Roman"/>
          <w:sz w:val="24"/>
          <w:szCs w:val="24"/>
        </w:rPr>
        <w:t>learners.</w:t>
      </w:r>
      <w:r>
        <w:rPr>
          <w:rFonts w:ascii="Times New Roman" w:hAnsi="Times New Roman" w:cs="Times New Roman"/>
          <w:sz w:val="24"/>
          <w:szCs w:val="24"/>
        </w:rPr>
        <w:t xml:space="preserve"> Unpublished PhD thesis.</w:t>
      </w:r>
    </w:p>
    <w:p w14:paraId="10995FF1" w14:textId="1F8F9FE9" w:rsidR="00C22750" w:rsidRDefault="00C22750" w:rsidP="001C5097">
      <w:pPr>
        <w:spacing w:line="480" w:lineRule="auto"/>
        <w:rPr>
          <w:rFonts w:ascii="Times New Roman" w:hAnsi="Times New Roman" w:cs="Times New Roman"/>
          <w:sz w:val="24"/>
          <w:szCs w:val="24"/>
        </w:rPr>
      </w:pPr>
      <w:r>
        <w:rPr>
          <w:rFonts w:ascii="Times New Roman" w:hAnsi="Times New Roman" w:cs="Times New Roman"/>
          <w:sz w:val="24"/>
          <w:szCs w:val="24"/>
        </w:rPr>
        <w:t>González-</w:t>
      </w:r>
      <w:r w:rsidRPr="00C22750">
        <w:rPr>
          <w:rFonts w:ascii="Times New Roman" w:hAnsi="Times New Roman" w:cs="Times New Roman"/>
          <w:sz w:val="24"/>
          <w:szCs w:val="24"/>
        </w:rPr>
        <w:t>Fernández, B.</w:t>
      </w:r>
      <w:r>
        <w:rPr>
          <w:rFonts w:ascii="Times New Roman" w:hAnsi="Times New Roman" w:cs="Times New Roman"/>
          <w:sz w:val="24"/>
          <w:szCs w:val="24"/>
        </w:rPr>
        <w:t>,</w:t>
      </w:r>
      <w:r w:rsidRPr="00C22750">
        <w:rPr>
          <w:rFonts w:ascii="Times New Roman" w:hAnsi="Times New Roman" w:cs="Times New Roman"/>
          <w:sz w:val="24"/>
          <w:szCs w:val="24"/>
        </w:rPr>
        <w:t xml:space="preserve"> &amp; Schmitt, N. (2015). How much collocation knowledge do </w:t>
      </w:r>
      <w:proofErr w:type="spellStart"/>
      <w:proofErr w:type="gramStart"/>
      <w:r w:rsidRPr="00C22750">
        <w:rPr>
          <w:rFonts w:ascii="Times New Roman" w:hAnsi="Times New Roman" w:cs="Times New Roman"/>
          <w:sz w:val="24"/>
          <w:szCs w:val="24"/>
        </w:rPr>
        <w:t>L2</w:t>
      </w:r>
      <w:proofErr w:type="spellEnd"/>
      <w:proofErr w:type="gramEnd"/>
      <w:r w:rsidRPr="00C22750">
        <w:rPr>
          <w:rFonts w:ascii="Times New Roman" w:hAnsi="Times New Roman" w:cs="Times New Roman"/>
          <w:sz w:val="24"/>
          <w:szCs w:val="24"/>
        </w:rPr>
        <w:t xml:space="preserve"> </w:t>
      </w:r>
    </w:p>
    <w:p w14:paraId="30D3C3F1" w14:textId="77777777" w:rsidR="00C22750" w:rsidRPr="00C22750" w:rsidRDefault="00C22750"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C22750">
        <w:rPr>
          <w:rFonts w:ascii="Times New Roman" w:hAnsi="Times New Roman" w:cs="Times New Roman"/>
          <w:sz w:val="24"/>
          <w:szCs w:val="24"/>
        </w:rPr>
        <w:t xml:space="preserve">learners </w:t>
      </w:r>
      <w:proofErr w:type="gramStart"/>
      <w:r w:rsidRPr="00C22750">
        <w:rPr>
          <w:rFonts w:ascii="Times New Roman" w:hAnsi="Times New Roman" w:cs="Times New Roman"/>
          <w:sz w:val="24"/>
          <w:szCs w:val="24"/>
        </w:rPr>
        <w:t>have?:</w:t>
      </w:r>
      <w:proofErr w:type="gramEnd"/>
      <w:r w:rsidRPr="00C22750">
        <w:rPr>
          <w:rFonts w:ascii="Times New Roman" w:hAnsi="Times New Roman" w:cs="Times New Roman"/>
          <w:sz w:val="24"/>
          <w:szCs w:val="24"/>
        </w:rPr>
        <w:t xml:space="preserve"> The effects of frequency and amount of exposure. </w:t>
      </w:r>
      <w:r w:rsidRPr="00C22750">
        <w:rPr>
          <w:rFonts w:ascii="Times New Roman" w:hAnsi="Times New Roman" w:cs="Times New Roman"/>
          <w:i/>
          <w:sz w:val="24"/>
          <w:szCs w:val="24"/>
        </w:rPr>
        <w:t xml:space="preserve">ITL International </w:t>
      </w:r>
    </w:p>
    <w:p w14:paraId="7066B457" w14:textId="63F67533" w:rsidR="00C22750" w:rsidRDefault="00C22750" w:rsidP="001C5097">
      <w:pPr>
        <w:spacing w:line="480" w:lineRule="auto"/>
        <w:rPr>
          <w:rFonts w:ascii="Times New Roman" w:hAnsi="Times New Roman" w:cs="Times New Roman"/>
          <w:sz w:val="24"/>
          <w:szCs w:val="24"/>
        </w:rPr>
      </w:pPr>
      <w:r w:rsidRPr="00C22750">
        <w:rPr>
          <w:rFonts w:ascii="Times New Roman" w:hAnsi="Times New Roman" w:cs="Times New Roman"/>
          <w:i/>
          <w:sz w:val="24"/>
          <w:szCs w:val="24"/>
        </w:rPr>
        <w:tab/>
        <w:t>Journal of Applied Linguistics, 166</w:t>
      </w:r>
      <w:r>
        <w:rPr>
          <w:rFonts w:ascii="Times New Roman" w:hAnsi="Times New Roman" w:cs="Times New Roman"/>
          <w:sz w:val="24"/>
          <w:szCs w:val="24"/>
        </w:rPr>
        <w:t>(1)</w:t>
      </w:r>
      <w:r w:rsidRPr="00C22750">
        <w:rPr>
          <w:rFonts w:ascii="Times New Roman" w:hAnsi="Times New Roman" w:cs="Times New Roman"/>
          <w:sz w:val="24"/>
          <w:szCs w:val="24"/>
        </w:rPr>
        <w:t>, 94-126.</w:t>
      </w:r>
    </w:p>
    <w:p w14:paraId="649CE53B" w14:textId="27654953"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Goulden</w:t>
      </w:r>
      <w:proofErr w:type="spellEnd"/>
      <w:r>
        <w:rPr>
          <w:rFonts w:ascii="Times New Roman" w:hAnsi="Times New Roman" w:cs="Times New Roman"/>
          <w:sz w:val="24"/>
          <w:szCs w:val="24"/>
        </w:rPr>
        <w:t>, R., Nation P., &amp;</w:t>
      </w:r>
      <w:r w:rsidRPr="006A1E20">
        <w:rPr>
          <w:rFonts w:ascii="Times New Roman" w:hAnsi="Times New Roman" w:cs="Times New Roman"/>
          <w:sz w:val="24"/>
          <w:szCs w:val="24"/>
        </w:rPr>
        <w:t xml:space="preserve"> Read, J. </w:t>
      </w:r>
      <w:r>
        <w:rPr>
          <w:rFonts w:ascii="Times New Roman" w:hAnsi="Times New Roman" w:cs="Times New Roman"/>
          <w:sz w:val="24"/>
          <w:szCs w:val="24"/>
        </w:rPr>
        <w:t>(</w:t>
      </w:r>
      <w:r w:rsidRPr="006A1E20">
        <w:rPr>
          <w:rFonts w:ascii="Times New Roman" w:hAnsi="Times New Roman" w:cs="Times New Roman"/>
          <w:sz w:val="24"/>
          <w:szCs w:val="24"/>
        </w:rPr>
        <w:t>1990</w:t>
      </w:r>
      <w:r>
        <w:rPr>
          <w:rFonts w:ascii="Times New Roman" w:hAnsi="Times New Roman" w:cs="Times New Roman"/>
          <w:sz w:val="24"/>
          <w:szCs w:val="24"/>
        </w:rPr>
        <w:t>)</w:t>
      </w:r>
      <w:r w:rsidRPr="006A1E20">
        <w:rPr>
          <w:rFonts w:ascii="Times New Roman" w:hAnsi="Times New Roman" w:cs="Times New Roman"/>
          <w:sz w:val="24"/>
          <w:szCs w:val="24"/>
        </w:rPr>
        <w:t>. H</w:t>
      </w:r>
      <w:r>
        <w:rPr>
          <w:rFonts w:ascii="Times New Roman" w:hAnsi="Times New Roman" w:cs="Times New Roman"/>
          <w:sz w:val="24"/>
          <w:szCs w:val="24"/>
        </w:rPr>
        <w:t>ow large can a receptive vocabulary b</w:t>
      </w:r>
      <w:r w:rsidRPr="006A1E20">
        <w:rPr>
          <w:rFonts w:ascii="Times New Roman" w:hAnsi="Times New Roman" w:cs="Times New Roman"/>
          <w:sz w:val="24"/>
          <w:szCs w:val="24"/>
        </w:rPr>
        <w:t xml:space="preserve">e? </w:t>
      </w:r>
    </w:p>
    <w:p w14:paraId="7212FEE4" w14:textId="19209CA3"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8A277D">
        <w:rPr>
          <w:rFonts w:ascii="Times New Roman" w:hAnsi="Times New Roman" w:cs="Times New Roman"/>
          <w:i/>
          <w:sz w:val="24"/>
          <w:szCs w:val="24"/>
        </w:rPr>
        <w:t>Applied Linguistics</w:t>
      </w:r>
      <w:r>
        <w:rPr>
          <w:rFonts w:ascii="Times New Roman" w:hAnsi="Times New Roman" w:cs="Times New Roman"/>
          <w:sz w:val="24"/>
          <w:szCs w:val="24"/>
        </w:rPr>
        <w:t xml:space="preserve">, </w:t>
      </w:r>
      <w:r w:rsidRPr="00337132">
        <w:rPr>
          <w:rFonts w:ascii="Times New Roman" w:hAnsi="Times New Roman" w:cs="Times New Roman"/>
          <w:i/>
          <w:sz w:val="24"/>
          <w:szCs w:val="24"/>
        </w:rPr>
        <w:t>11</w:t>
      </w:r>
      <w:r w:rsidR="00C21A95">
        <w:rPr>
          <w:rFonts w:ascii="Times New Roman" w:hAnsi="Times New Roman" w:cs="Times New Roman"/>
          <w:sz w:val="24"/>
          <w:szCs w:val="24"/>
        </w:rPr>
        <w:t>(4)</w:t>
      </w:r>
      <w:r w:rsidRPr="006A1E20">
        <w:rPr>
          <w:rFonts w:ascii="Times New Roman" w:hAnsi="Times New Roman" w:cs="Times New Roman"/>
          <w:sz w:val="24"/>
          <w:szCs w:val="24"/>
        </w:rPr>
        <w:t>, 341-363</w:t>
      </w:r>
      <w:r>
        <w:rPr>
          <w:rFonts w:ascii="Times New Roman" w:hAnsi="Times New Roman" w:cs="Times New Roman"/>
          <w:sz w:val="24"/>
          <w:szCs w:val="24"/>
        </w:rPr>
        <w:t>.</w:t>
      </w:r>
    </w:p>
    <w:p w14:paraId="5DC977B3"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Hirsh, D., &amp;</w:t>
      </w:r>
      <w:r w:rsidRPr="008A277D">
        <w:rPr>
          <w:rFonts w:ascii="Times New Roman" w:hAnsi="Times New Roman" w:cs="Times New Roman"/>
          <w:sz w:val="24"/>
          <w:szCs w:val="24"/>
        </w:rPr>
        <w:t xml:space="preserve"> P. Nation. </w:t>
      </w:r>
      <w:r>
        <w:rPr>
          <w:rFonts w:ascii="Times New Roman" w:hAnsi="Times New Roman" w:cs="Times New Roman"/>
          <w:sz w:val="24"/>
          <w:szCs w:val="24"/>
        </w:rPr>
        <w:t>(</w:t>
      </w:r>
      <w:r w:rsidRPr="008A277D">
        <w:rPr>
          <w:rFonts w:ascii="Times New Roman" w:hAnsi="Times New Roman" w:cs="Times New Roman"/>
          <w:sz w:val="24"/>
          <w:szCs w:val="24"/>
        </w:rPr>
        <w:t>1992</w:t>
      </w:r>
      <w:r>
        <w:rPr>
          <w:rFonts w:ascii="Times New Roman" w:hAnsi="Times New Roman" w:cs="Times New Roman"/>
          <w:sz w:val="24"/>
          <w:szCs w:val="24"/>
        </w:rPr>
        <w:t xml:space="preserve">). What vocabulary size is needed to read </w:t>
      </w:r>
      <w:proofErr w:type="spellStart"/>
      <w:r>
        <w:rPr>
          <w:rFonts w:ascii="Times New Roman" w:hAnsi="Times New Roman" w:cs="Times New Roman"/>
          <w:sz w:val="24"/>
          <w:szCs w:val="24"/>
        </w:rPr>
        <w:t>unsimplified</w:t>
      </w:r>
      <w:proofErr w:type="spellEnd"/>
      <w:r>
        <w:rPr>
          <w:rFonts w:ascii="Times New Roman" w:hAnsi="Times New Roman" w:cs="Times New Roman"/>
          <w:sz w:val="24"/>
          <w:szCs w:val="24"/>
        </w:rPr>
        <w:t xml:space="preserve"> texts</w:t>
      </w:r>
    </w:p>
    <w:p w14:paraId="1501E612" w14:textId="77777777" w:rsidR="004838C6" w:rsidRDefault="004838C6" w:rsidP="001C50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for p</w:t>
      </w:r>
      <w:r w:rsidRPr="008A277D">
        <w:rPr>
          <w:rFonts w:ascii="Times New Roman" w:hAnsi="Times New Roman" w:cs="Times New Roman"/>
          <w:sz w:val="24"/>
          <w:szCs w:val="24"/>
        </w:rPr>
        <w:t xml:space="preserve">leasure? </w:t>
      </w:r>
      <w:r w:rsidRPr="008A277D">
        <w:rPr>
          <w:rFonts w:ascii="Times New Roman" w:hAnsi="Times New Roman" w:cs="Times New Roman"/>
          <w:i/>
          <w:sz w:val="24"/>
          <w:szCs w:val="24"/>
        </w:rPr>
        <w:t>Reading in a Foreign Language</w:t>
      </w:r>
      <w:r>
        <w:rPr>
          <w:rFonts w:ascii="Times New Roman" w:hAnsi="Times New Roman" w:cs="Times New Roman"/>
          <w:sz w:val="24"/>
          <w:szCs w:val="24"/>
        </w:rPr>
        <w:t xml:space="preserve">, </w:t>
      </w:r>
      <w:r w:rsidRPr="00337132">
        <w:rPr>
          <w:rFonts w:ascii="Times New Roman" w:hAnsi="Times New Roman" w:cs="Times New Roman"/>
          <w:i/>
          <w:sz w:val="24"/>
          <w:szCs w:val="24"/>
        </w:rPr>
        <w:t>8</w:t>
      </w:r>
      <w:r>
        <w:rPr>
          <w:rFonts w:ascii="Times New Roman" w:hAnsi="Times New Roman" w:cs="Times New Roman"/>
          <w:sz w:val="24"/>
          <w:szCs w:val="24"/>
        </w:rPr>
        <w:t>(</w:t>
      </w:r>
      <w:r w:rsidRPr="008A277D">
        <w:rPr>
          <w:rFonts w:ascii="Times New Roman" w:hAnsi="Times New Roman" w:cs="Times New Roman"/>
          <w:sz w:val="24"/>
          <w:szCs w:val="24"/>
        </w:rPr>
        <w:t>2</w:t>
      </w:r>
      <w:r>
        <w:rPr>
          <w:rFonts w:ascii="Times New Roman" w:hAnsi="Times New Roman" w:cs="Times New Roman"/>
          <w:sz w:val="24"/>
          <w:szCs w:val="24"/>
        </w:rPr>
        <w:t>),</w:t>
      </w:r>
      <w:r w:rsidRPr="008A277D">
        <w:rPr>
          <w:rFonts w:ascii="Times New Roman" w:hAnsi="Times New Roman" w:cs="Times New Roman"/>
          <w:sz w:val="24"/>
          <w:szCs w:val="24"/>
        </w:rPr>
        <w:t xml:space="preserve"> 689-696.</w:t>
      </w:r>
    </w:p>
    <w:p w14:paraId="5987C050" w14:textId="77777777" w:rsidR="00484BB5" w:rsidRPr="00484BB5" w:rsidRDefault="00484BB5" w:rsidP="001C5097">
      <w:pPr>
        <w:spacing w:line="480" w:lineRule="auto"/>
        <w:rPr>
          <w:rFonts w:ascii="Times New Roman" w:hAnsi="Times New Roman" w:cs="Times New Roman"/>
          <w:sz w:val="24"/>
          <w:szCs w:val="24"/>
        </w:rPr>
      </w:pPr>
      <w:r w:rsidRPr="00484BB5">
        <w:rPr>
          <w:rFonts w:ascii="Times New Roman" w:hAnsi="Times New Roman" w:cs="Times New Roman"/>
          <w:sz w:val="24"/>
          <w:szCs w:val="24"/>
        </w:rPr>
        <w:t xml:space="preserve">Hu, M., &amp; Nation, I.S.P. (2000). Vocabulary density and reading comprehension. </w:t>
      </w:r>
    </w:p>
    <w:p w14:paraId="02B5B1F3" w14:textId="2DBD7FD6" w:rsidR="00484BB5" w:rsidRDefault="00484BB5" w:rsidP="001C5097">
      <w:pPr>
        <w:spacing w:line="480" w:lineRule="auto"/>
        <w:rPr>
          <w:rFonts w:ascii="Times New Roman" w:hAnsi="Times New Roman" w:cs="Times New Roman"/>
          <w:sz w:val="24"/>
          <w:szCs w:val="24"/>
        </w:rPr>
      </w:pPr>
      <w:r w:rsidRPr="00484BB5">
        <w:rPr>
          <w:rFonts w:ascii="Times New Roman" w:hAnsi="Times New Roman" w:cs="Times New Roman"/>
          <w:sz w:val="24"/>
          <w:szCs w:val="24"/>
        </w:rPr>
        <w:tab/>
      </w:r>
      <w:r w:rsidRPr="00612EB2">
        <w:rPr>
          <w:rFonts w:ascii="Times New Roman" w:hAnsi="Times New Roman" w:cs="Times New Roman"/>
          <w:i/>
          <w:sz w:val="24"/>
          <w:szCs w:val="24"/>
        </w:rPr>
        <w:t>Reading in a Foreign Language, 13</w:t>
      </w:r>
      <w:r>
        <w:rPr>
          <w:rFonts w:ascii="Times New Roman" w:hAnsi="Times New Roman" w:cs="Times New Roman"/>
          <w:sz w:val="24"/>
          <w:szCs w:val="24"/>
        </w:rPr>
        <w:t>(1), 403</w:t>
      </w:r>
      <w:r w:rsidR="006E6BF7">
        <w:rPr>
          <w:rFonts w:ascii="Times New Roman" w:hAnsi="Times New Roman" w:cs="Times New Roman"/>
          <w:sz w:val="24"/>
          <w:szCs w:val="24"/>
        </w:rPr>
        <w:t>-</w:t>
      </w:r>
      <w:r w:rsidRPr="00484BB5">
        <w:rPr>
          <w:rFonts w:ascii="Times New Roman" w:hAnsi="Times New Roman" w:cs="Times New Roman"/>
          <w:sz w:val="24"/>
          <w:szCs w:val="24"/>
        </w:rPr>
        <w:t>430.</w:t>
      </w:r>
    </w:p>
    <w:p w14:paraId="04E4046E" w14:textId="77777777"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Huckin</w:t>
      </w:r>
      <w:proofErr w:type="spellEnd"/>
      <w:r>
        <w:rPr>
          <w:rFonts w:ascii="Times New Roman" w:hAnsi="Times New Roman" w:cs="Times New Roman"/>
          <w:sz w:val="24"/>
          <w:szCs w:val="24"/>
        </w:rPr>
        <w:t>, T., &amp;</w:t>
      </w:r>
      <w:r w:rsidRPr="008A277D">
        <w:rPr>
          <w:rFonts w:ascii="Times New Roman" w:hAnsi="Times New Roman" w:cs="Times New Roman"/>
          <w:sz w:val="24"/>
          <w:szCs w:val="24"/>
        </w:rPr>
        <w:t xml:space="preserve"> </w:t>
      </w:r>
      <w:proofErr w:type="spellStart"/>
      <w:r w:rsidRPr="008A277D">
        <w:rPr>
          <w:rFonts w:ascii="Times New Roman" w:hAnsi="Times New Roman" w:cs="Times New Roman"/>
          <w:sz w:val="24"/>
          <w:szCs w:val="24"/>
        </w:rPr>
        <w:t>Coady</w:t>
      </w:r>
      <w:proofErr w:type="spellEnd"/>
      <w:r w:rsidRPr="008A277D">
        <w:rPr>
          <w:rFonts w:ascii="Times New Roman" w:hAnsi="Times New Roman" w:cs="Times New Roman"/>
          <w:sz w:val="24"/>
          <w:szCs w:val="24"/>
        </w:rPr>
        <w:t>, J. (1999). Incidental vocabulary ac</w:t>
      </w:r>
      <w:r>
        <w:rPr>
          <w:rFonts w:ascii="Times New Roman" w:hAnsi="Times New Roman" w:cs="Times New Roman"/>
          <w:sz w:val="24"/>
          <w:szCs w:val="24"/>
        </w:rPr>
        <w:t xml:space="preserve">quisition in a second language. </w:t>
      </w:r>
    </w:p>
    <w:p w14:paraId="3A8A92CE" w14:textId="603FB203"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8A277D">
        <w:rPr>
          <w:rFonts w:ascii="Times New Roman" w:hAnsi="Times New Roman" w:cs="Times New Roman"/>
          <w:i/>
          <w:sz w:val="24"/>
          <w:szCs w:val="24"/>
        </w:rPr>
        <w:t>Studies in Second Language Acquisition</w:t>
      </w:r>
      <w:r w:rsidRPr="008A277D">
        <w:rPr>
          <w:rFonts w:ascii="Times New Roman" w:hAnsi="Times New Roman" w:cs="Times New Roman"/>
          <w:sz w:val="24"/>
          <w:szCs w:val="24"/>
        </w:rPr>
        <w:t xml:space="preserve">, </w:t>
      </w:r>
      <w:r w:rsidRPr="00337132">
        <w:rPr>
          <w:rFonts w:ascii="Times New Roman" w:hAnsi="Times New Roman" w:cs="Times New Roman"/>
          <w:i/>
          <w:sz w:val="24"/>
          <w:szCs w:val="24"/>
        </w:rPr>
        <w:t>21</w:t>
      </w:r>
      <w:r w:rsidRPr="008A277D">
        <w:rPr>
          <w:rFonts w:ascii="Times New Roman" w:hAnsi="Times New Roman" w:cs="Times New Roman"/>
          <w:sz w:val="24"/>
          <w:szCs w:val="24"/>
        </w:rPr>
        <w:t>(2), 181</w:t>
      </w:r>
      <w:r w:rsidR="006E6BF7">
        <w:rPr>
          <w:rFonts w:ascii="Times New Roman" w:hAnsi="Times New Roman" w:cs="Times New Roman"/>
          <w:sz w:val="24"/>
          <w:szCs w:val="24"/>
        </w:rPr>
        <w:t>-</w:t>
      </w:r>
      <w:r w:rsidRPr="008A277D">
        <w:rPr>
          <w:rFonts w:ascii="Times New Roman" w:hAnsi="Times New Roman" w:cs="Times New Roman"/>
          <w:sz w:val="24"/>
          <w:szCs w:val="24"/>
        </w:rPr>
        <w:t>193.</w:t>
      </w:r>
    </w:p>
    <w:p w14:paraId="651AECE1" w14:textId="77777777" w:rsidR="009275A0" w:rsidRDefault="009275A0" w:rsidP="001C5097">
      <w:pPr>
        <w:spacing w:line="480" w:lineRule="auto"/>
        <w:rPr>
          <w:rFonts w:ascii="Times New Roman" w:hAnsi="Times New Roman" w:cs="Times New Roman"/>
          <w:sz w:val="24"/>
          <w:szCs w:val="24"/>
        </w:rPr>
      </w:pPr>
      <w:proofErr w:type="spellStart"/>
      <w:r w:rsidRPr="009275A0">
        <w:rPr>
          <w:rFonts w:ascii="Times New Roman" w:hAnsi="Times New Roman" w:cs="Times New Roman"/>
          <w:sz w:val="24"/>
          <w:szCs w:val="24"/>
        </w:rPr>
        <w:t>Hulstijn</w:t>
      </w:r>
      <w:proofErr w:type="spellEnd"/>
      <w:r w:rsidRPr="009275A0">
        <w:rPr>
          <w:rFonts w:ascii="Times New Roman" w:hAnsi="Times New Roman" w:cs="Times New Roman"/>
          <w:sz w:val="24"/>
          <w:szCs w:val="24"/>
        </w:rPr>
        <w:t xml:space="preserve">, J.H. (2001). Intentional and incidental second language vocabulary learning: A </w:t>
      </w:r>
    </w:p>
    <w:p w14:paraId="5CBABB31" w14:textId="77777777" w:rsidR="009275A0" w:rsidRPr="00612EB2" w:rsidRDefault="009275A0"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9275A0">
        <w:rPr>
          <w:rFonts w:ascii="Times New Roman" w:hAnsi="Times New Roman" w:cs="Times New Roman"/>
          <w:sz w:val="24"/>
          <w:szCs w:val="24"/>
        </w:rPr>
        <w:t xml:space="preserve">reappraisal of elaboration, rehearsal and automaticity. In P. Robinson (Ed.), </w:t>
      </w:r>
      <w:r w:rsidRPr="00612EB2">
        <w:rPr>
          <w:rFonts w:ascii="Times New Roman" w:hAnsi="Times New Roman" w:cs="Times New Roman"/>
          <w:i/>
          <w:sz w:val="24"/>
          <w:szCs w:val="24"/>
        </w:rPr>
        <w:t xml:space="preserve">Cognition </w:t>
      </w:r>
    </w:p>
    <w:p w14:paraId="20A66228" w14:textId="1316B49B" w:rsidR="009275A0" w:rsidRDefault="009275A0" w:rsidP="001C5097">
      <w:pPr>
        <w:spacing w:line="480" w:lineRule="auto"/>
        <w:rPr>
          <w:rFonts w:ascii="Times New Roman" w:hAnsi="Times New Roman" w:cs="Times New Roman"/>
          <w:sz w:val="24"/>
          <w:szCs w:val="24"/>
        </w:rPr>
      </w:pPr>
      <w:r w:rsidRPr="00612EB2">
        <w:rPr>
          <w:rFonts w:ascii="Times New Roman" w:hAnsi="Times New Roman" w:cs="Times New Roman"/>
          <w:i/>
          <w:sz w:val="24"/>
          <w:szCs w:val="24"/>
        </w:rPr>
        <w:tab/>
        <w:t>and second language instruction</w:t>
      </w:r>
      <w:r w:rsidRPr="009275A0">
        <w:rPr>
          <w:rFonts w:ascii="Times New Roman" w:hAnsi="Times New Roman" w:cs="Times New Roman"/>
          <w:sz w:val="24"/>
          <w:szCs w:val="24"/>
        </w:rPr>
        <w:t xml:space="preserve"> (pp. 258</w:t>
      </w:r>
      <w:r w:rsidR="006E6BF7">
        <w:rPr>
          <w:rFonts w:ascii="Times New Roman" w:hAnsi="Times New Roman" w:cs="Times New Roman"/>
          <w:sz w:val="24"/>
          <w:szCs w:val="24"/>
        </w:rPr>
        <w:t>-</w:t>
      </w:r>
      <w:r w:rsidRPr="009275A0">
        <w:rPr>
          <w:rFonts w:ascii="Times New Roman" w:hAnsi="Times New Roman" w:cs="Times New Roman"/>
          <w:sz w:val="24"/>
          <w:szCs w:val="24"/>
        </w:rPr>
        <w:t>286). Cambridge: Cambridge University</w:t>
      </w:r>
    </w:p>
    <w:p w14:paraId="0C88F6BE" w14:textId="2A105034" w:rsidR="009275A0" w:rsidRDefault="009275A0" w:rsidP="001C5097">
      <w:pPr>
        <w:spacing w:line="480" w:lineRule="auto"/>
        <w:ind w:firstLine="720"/>
        <w:rPr>
          <w:rFonts w:ascii="Times New Roman" w:hAnsi="Times New Roman" w:cs="Times New Roman"/>
          <w:sz w:val="24"/>
          <w:szCs w:val="24"/>
        </w:rPr>
      </w:pPr>
      <w:r w:rsidRPr="009275A0">
        <w:rPr>
          <w:rFonts w:ascii="Times New Roman" w:hAnsi="Times New Roman" w:cs="Times New Roman"/>
          <w:sz w:val="24"/>
          <w:szCs w:val="24"/>
        </w:rPr>
        <w:t xml:space="preserve"> Press.</w:t>
      </w:r>
    </w:p>
    <w:p w14:paraId="712EAE11" w14:textId="77777777" w:rsidR="004838C6"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 xml:space="preserve">King, J. (2002). </w:t>
      </w:r>
      <w:r w:rsidRPr="00F969F7">
        <w:rPr>
          <w:rFonts w:ascii="Times New Roman" w:hAnsi="Times New Roman" w:cs="Times New Roman"/>
          <w:sz w:val="24"/>
          <w:szCs w:val="24"/>
        </w:rPr>
        <w:t xml:space="preserve">Using DVD </w:t>
      </w:r>
      <w:r>
        <w:rPr>
          <w:rFonts w:ascii="Times New Roman" w:hAnsi="Times New Roman" w:cs="Times New Roman"/>
          <w:sz w:val="24"/>
          <w:szCs w:val="24"/>
        </w:rPr>
        <w:t xml:space="preserve">feature films in the </w:t>
      </w:r>
      <w:r w:rsidRPr="00F969F7">
        <w:rPr>
          <w:rFonts w:ascii="Times New Roman" w:hAnsi="Times New Roman" w:cs="Times New Roman"/>
          <w:sz w:val="24"/>
          <w:szCs w:val="24"/>
        </w:rPr>
        <w:t>EFL classro</w:t>
      </w:r>
      <w:r>
        <w:rPr>
          <w:rFonts w:ascii="Times New Roman" w:hAnsi="Times New Roman" w:cs="Times New Roman"/>
          <w:sz w:val="24"/>
          <w:szCs w:val="24"/>
        </w:rPr>
        <w:t xml:space="preserve">om. </w:t>
      </w:r>
      <w:r w:rsidRPr="00F969F7">
        <w:rPr>
          <w:rFonts w:ascii="Times New Roman" w:hAnsi="Times New Roman" w:cs="Times New Roman"/>
          <w:i/>
          <w:sz w:val="24"/>
          <w:szCs w:val="24"/>
        </w:rPr>
        <w:t xml:space="preserve">Computer Assisted </w:t>
      </w:r>
    </w:p>
    <w:p w14:paraId="26D8BC16" w14:textId="3C17F054"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F969F7">
        <w:rPr>
          <w:rFonts w:ascii="Times New Roman" w:hAnsi="Times New Roman" w:cs="Times New Roman"/>
          <w:i/>
          <w:sz w:val="24"/>
          <w:szCs w:val="24"/>
        </w:rPr>
        <w:t>Language Learning</w:t>
      </w:r>
      <w:r>
        <w:rPr>
          <w:rFonts w:ascii="Times New Roman" w:hAnsi="Times New Roman" w:cs="Times New Roman"/>
          <w:sz w:val="24"/>
          <w:szCs w:val="24"/>
        </w:rPr>
        <w:t>,</w:t>
      </w:r>
      <w:r w:rsidRPr="00F969F7">
        <w:rPr>
          <w:rFonts w:ascii="Times New Roman" w:hAnsi="Times New Roman" w:cs="Times New Roman"/>
          <w:sz w:val="24"/>
          <w:szCs w:val="24"/>
        </w:rPr>
        <w:t xml:space="preserve"> </w:t>
      </w:r>
      <w:r w:rsidRPr="00F969F7">
        <w:rPr>
          <w:rFonts w:ascii="Times New Roman" w:hAnsi="Times New Roman" w:cs="Times New Roman"/>
          <w:i/>
          <w:sz w:val="24"/>
          <w:szCs w:val="24"/>
        </w:rPr>
        <w:t>15</w:t>
      </w:r>
      <w:r w:rsidR="0085378E">
        <w:rPr>
          <w:rFonts w:ascii="Times New Roman" w:hAnsi="Times New Roman" w:cs="Times New Roman"/>
          <w:i/>
          <w:sz w:val="24"/>
          <w:szCs w:val="24"/>
        </w:rPr>
        <w:t>(</w:t>
      </w:r>
      <w:r w:rsidR="0085378E">
        <w:rPr>
          <w:rFonts w:ascii="Times New Roman" w:hAnsi="Times New Roman" w:cs="Times New Roman"/>
          <w:sz w:val="24"/>
          <w:szCs w:val="24"/>
        </w:rPr>
        <w:t>5)</w:t>
      </w:r>
      <w:r>
        <w:rPr>
          <w:rFonts w:ascii="Times New Roman" w:hAnsi="Times New Roman" w:cs="Times New Roman"/>
          <w:sz w:val="24"/>
          <w:szCs w:val="24"/>
        </w:rPr>
        <w:t xml:space="preserve">, </w:t>
      </w:r>
      <w:r w:rsidRPr="00F969F7">
        <w:rPr>
          <w:rFonts w:ascii="Times New Roman" w:hAnsi="Times New Roman" w:cs="Times New Roman"/>
          <w:sz w:val="24"/>
          <w:szCs w:val="24"/>
        </w:rPr>
        <w:t>509</w:t>
      </w:r>
      <w:r w:rsidR="006E6BF7">
        <w:rPr>
          <w:rFonts w:ascii="Times New Roman" w:hAnsi="Times New Roman" w:cs="Times New Roman"/>
          <w:sz w:val="24"/>
          <w:szCs w:val="24"/>
        </w:rPr>
        <w:t>-</w:t>
      </w:r>
      <w:r w:rsidRPr="00F969F7">
        <w:rPr>
          <w:rFonts w:ascii="Times New Roman" w:hAnsi="Times New Roman" w:cs="Times New Roman"/>
          <w:sz w:val="24"/>
          <w:szCs w:val="24"/>
        </w:rPr>
        <w:t>23</w:t>
      </w:r>
      <w:r>
        <w:rPr>
          <w:rFonts w:ascii="Times New Roman" w:hAnsi="Times New Roman" w:cs="Times New Roman"/>
          <w:sz w:val="24"/>
          <w:szCs w:val="24"/>
        </w:rPr>
        <w:t>.</w:t>
      </w:r>
    </w:p>
    <w:p w14:paraId="63B45FD9"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Kuiper, K. (2000). On the linguistic properties of formulaic speech. </w:t>
      </w:r>
      <w:r w:rsidRPr="008A277D">
        <w:rPr>
          <w:rFonts w:ascii="Times New Roman" w:hAnsi="Times New Roman" w:cs="Times New Roman"/>
          <w:i/>
          <w:sz w:val="24"/>
          <w:szCs w:val="24"/>
        </w:rPr>
        <w:t>Oral Tradition</w:t>
      </w:r>
      <w:r w:rsidRPr="006A1E20">
        <w:rPr>
          <w:rFonts w:ascii="Times New Roman" w:hAnsi="Times New Roman" w:cs="Times New Roman"/>
          <w:sz w:val="24"/>
          <w:szCs w:val="24"/>
        </w:rPr>
        <w:t xml:space="preserve">, </w:t>
      </w:r>
      <w:r w:rsidRPr="00337132">
        <w:rPr>
          <w:rFonts w:ascii="Times New Roman" w:hAnsi="Times New Roman" w:cs="Times New Roman"/>
          <w:i/>
          <w:sz w:val="24"/>
          <w:szCs w:val="24"/>
        </w:rPr>
        <w:t>15</w:t>
      </w:r>
      <w:r w:rsidRPr="006A1E20">
        <w:rPr>
          <w:rFonts w:ascii="Times New Roman" w:hAnsi="Times New Roman" w:cs="Times New Roman"/>
          <w:sz w:val="24"/>
          <w:szCs w:val="24"/>
        </w:rPr>
        <w:t xml:space="preserve">(2), </w:t>
      </w:r>
    </w:p>
    <w:p w14:paraId="19CDE917" w14:textId="49293A7C"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279</w:t>
      </w:r>
      <w:r w:rsidR="006E6BF7">
        <w:rPr>
          <w:rFonts w:ascii="Times New Roman" w:hAnsi="Times New Roman" w:cs="Times New Roman"/>
          <w:sz w:val="24"/>
          <w:szCs w:val="24"/>
        </w:rPr>
        <w:t>-</w:t>
      </w:r>
      <w:r w:rsidRPr="006A1E20">
        <w:rPr>
          <w:rFonts w:ascii="Times New Roman" w:hAnsi="Times New Roman" w:cs="Times New Roman"/>
          <w:sz w:val="24"/>
          <w:szCs w:val="24"/>
        </w:rPr>
        <w:t>305.</w:t>
      </w:r>
    </w:p>
    <w:p w14:paraId="0B73E85B"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Kuiper, K., &amp;</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Haggo</w:t>
      </w:r>
      <w:proofErr w:type="spellEnd"/>
      <w:r w:rsidRPr="006A1E20">
        <w:rPr>
          <w:rFonts w:ascii="Times New Roman" w:hAnsi="Times New Roman" w:cs="Times New Roman"/>
          <w:sz w:val="24"/>
          <w:szCs w:val="24"/>
        </w:rPr>
        <w:t xml:space="preserve">, D. (1984). Livestock auctions, oral poetry, and ordinary language. </w:t>
      </w:r>
    </w:p>
    <w:p w14:paraId="78A5AC18" w14:textId="6D4FE754"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8A277D">
        <w:rPr>
          <w:rFonts w:ascii="Times New Roman" w:hAnsi="Times New Roman" w:cs="Times New Roman"/>
          <w:i/>
          <w:sz w:val="24"/>
          <w:szCs w:val="24"/>
        </w:rPr>
        <w:t>Language in Society</w:t>
      </w:r>
      <w:r w:rsidRPr="006A1E20">
        <w:rPr>
          <w:rFonts w:ascii="Times New Roman" w:hAnsi="Times New Roman" w:cs="Times New Roman"/>
          <w:sz w:val="24"/>
          <w:szCs w:val="24"/>
        </w:rPr>
        <w:t xml:space="preserve">, </w:t>
      </w:r>
      <w:r w:rsidRPr="00337132">
        <w:rPr>
          <w:rFonts w:ascii="Times New Roman" w:hAnsi="Times New Roman" w:cs="Times New Roman"/>
          <w:i/>
          <w:sz w:val="24"/>
          <w:szCs w:val="24"/>
        </w:rPr>
        <w:t>13</w:t>
      </w:r>
      <w:r w:rsidR="0085378E">
        <w:rPr>
          <w:rFonts w:ascii="Times New Roman" w:hAnsi="Times New Roman" w:cs="Times New Roman"/>
          <w:sz w:val="24"/>
          <w:szCs w:val="24"/>
        </w:rPr>
        <w:t>(</w:t>
      </w:r>
      <w:r w:rsidRPr="006A1E20">
        <w:rPr>
          <w:rFonts w:ascii="Times New Roman" w:hAnsi="Times New Roman" w:cs="Times New Roman"/>
          <w:sz w:val="24"/>
          <w:szCs w:val="24"/>
        </w:rPr>
        <w:t>2), 205</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234. </w:t>
      </w:r>
    </w:p>
    <w:p w14:paraId="06C8080A"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Laufer, B., &amp; </w:t>
      </w:r>
      <w:r w:rsidRPr="00C41C18">
        <w:rPr>
          <w:rFonts w:ascii="Times New Roman" w:hAnsi="Times New Roman" w:cs="Times New Roman"/>
          <w:sz w:val="24"/>
          <w:szCs w:val="24"/>
        </w:rPr>
        <w:t>Goldstein</w:t>
      </w:r>
      <w:r>
        <w:rPr>
          <w:rFonts w:ascii="Times New Roman" w:hAnsi="Times New Roman" w:cs="Times New Roman"/>
          <w:sz w:val="24"/>
          <w:szCs w:val="24"/>
        </w:rPr>
        <w:t xml:space="preserve">, Z. (2004). </w:t>
      </w:r>
      <w:r w:rsidRPr="00C41C18">
        <w:rPr>
          <w:rFonts w:ascii="Times New Roman" w:hAnsi="Times New Roman" w:cs="Times New Roman"/>
          <w:sz w:val="24"/>
          <w:szCs w:val="24"/>
        </w:rPr>
        <w:t xml:space="preserve">Testing </w:t>
      </w:r>
      <w:r>
        <w:rPr>
          <w:rFonts w:ascii="Times New Roman" w:hAnsi="Times New Roman" w:cs="Times New Roman"/>
          <w:sz w:val="24"/>
          <w:szCs w:val="24"/>
        </w:rPr>
        <w:t>v</w:t>
      </w:r>
      <w:r w:rsidRPr="00C41C18">
        <w:rPr>
          <w:rFonts w:ascii="Times New Roman" w:hAnsi="Times New Roman" w:cs="Times New Roman"/>
          <w:sz w:val="24"/>
          <w:szCs w:val="24"/>
        </w:rPr>
        <w:t xml:space="preserve">ocabulary </w:t>
      </w:r>
      <w:r>
        <w:rPr>
          <w:rFonts w:ascii="Times New Roman" w:hAnsi="Times New Roman" w:cs="Times New Roman"/>
          <w:sz w:val="24"/>
          <w:szCs w:val="24"/>
        </w:rPr>
        <w:t>k</w:t>
      </w:r>
      <w:r w:rsidRPr="00C41C18">
        <w:rPr>
          <w:rFonts w:ascii="Times New Roman" w:hAnsi="Times New Roman" w:cs="Times New Roman"/>
          <w:sz w:val="24"/>
          <w:szCs w:val="24"/>
        </w:rPr>
        <w:t xml:space="preserve">nowledge: Size, </w:t>
      </w:r>
      <w:r>
        <w:rPr>
          <w:rFonts w:ascii="Times New Roman" w:hAnsi="Times New Roman" w:cs="Times New Roman"/>
          <w:sz w:val="24"/>
          <w:szCs w:val="24"/>
        </w:rPr>
        <w:t>s</w:t>
      </w:r>
      <w:r w:rsidRPr="00C41C18">
        <w:rPr>
          <w:rFonts w:ascii="Times New Roman" w:hAnsi="Times New Roman" w:cs="Times New Roman"/>
          <w:sz w:val="24"/>
          <w:szCs w:val="24"/>
        </w:rPr>
        <w:t xml:space="preserve">trength, and </w:t>
      </w:r>
    </w:p>
    <w:p w14:paraId="42E909BA"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c</w:t>
      </w:r>
      <w:r w:rsidRPr="00C41C18">
        <w:rPr>
          <w:rFonts w:ascii="Times New Roman" w:hAnsi="Times New Roman" w:cs="Times New Roman"/>
          <w:sz w:val="24"/>
          <w:szCs w:val="24"/>
        </w:rPr>
        <w:t xml:space="preserve">omputer </w:t>
      </w:r>
      <w:r>
        <w:rPr>
          <w:rFonts w:ascii="Times New Roman" w:hAnsi="Times New Roman" w:cs="Times New Roman"/>
          <w:sz w:val="24"/>
          <w:szCs w:val="24"/>
        </w:rPr>
        <w:t>a</w:t>
      </w:r>
      <w:r w:rsidRPr="00C41C18">
        <w:rPr>
          <w:rFonts w:ascii="Times New Roman" w:hAnsi="Times New Roman" w:cs="Times New Roman"/>
          <w:sz w:val="24"/>
          <w:szCs w:val="24"/>
        </w:rPr>
        <w:t>daptiveness</w:t>
      </w:r>
      <w:r>
        <w:rPr>
          <w:rFonts w:ascii="Times New Roman" w:hAnsi="Times New Roman" w:cs="Times New Roman"/>
          <w:sz w:val="24"/>
          <w:szCs w:val="24"/>
        </w:rPr>
        <w:t xml:space="preserve">. </w:t>
      </w:r>
      <w:r w:rsidRPr="00C41C18">
        <w:rPr>
          <w:rFonts w:ascii="Times New Roman" w:hAnsi="Times New Roman" w:cs="Times New Roman"/>
          <w:i/>
          <w:sz w:val="24"/>
          <w:szCs w:val="24"/>
        </w:rPr>
        <w:t>Language Learning</w:t>
      </w:r>
      <w:r>
        <w:rPr>
          <w:rFonts w:ascii="Times New Roman" w:hAnsi="Times New Roman" w:cs="Times New Roman"/>
          <w:sz w:val="24"/>
          <w:szCs w:val="24"/>
        </w:rPr>
        <w:t xml:space="preserve">, </w:t>
      </w:r>
      <w:r w:rsidRPr="00C41C18">
        <w:rPr>
          <w:rFonts w:ascii="Times New Roman" w:hAnsi="Times New Roman" w:cs="Times New Roman"/>
          <w:i/>
          <w:sz w:val="24"/>
          <w:szCs w:val="24"/>
        </w:rPr>
        <w:t>54</w:t>
      </w:r>
      <w:r>
        <w:rPr>
          <w:rFonts w:ascii="Times New Roman" w:hAnsi="Times New Roman" w:cs="Times New Roman"/>
          <w:sz w:val="24"/>
          <w:szCs w:val="24"/>
        </w:rPr>
        <w:t>(3), 399-436.</w:t>
      </w:r>
    </w:p>
    <w:p w14:paraId="0126F0DA"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Laufer, B.</w:t>
      </w:r>
      <w:r>
        <w:rPr>
          <w:rFonts w:ascii="Times New Roman" w:hAnsi="Times New Roman" w:cs="Times New Roman"/>
          <w:sz w:val="24"/>
          <w:szCs w:val="24"/>
        </w:rPr>
        <w:t xml:space="preserve">, &amp; </w:t>
      </w:r>
      <w:proofErr w:type="spellStart"/>
      <w:r w:rsidRPr="006A1E20">
        <w:rPr>
          <w:rFonts w:ascii="Times New Roman" w:hAnsi="Times New Roman" w:cs="Times New Roman"/>
          <w:sz w:val="24"/>
          <w:szCs w:val="24"/>
        </w:rPr>
        <w:t>Ravenhorst-Kalovski</w:t>
      </w:r>
      <w:proofErr w:type="spellEnd"/>
      <w:r>
        <w:rPr>
          <w:rFonts w:ascii="Times New Roman" w:hAnsi="Times New Roman" w:cs="Times New Roman"/>
          <w:sz w:val="24"/>
          <w:szCs w:val="24"/>
        </w:rPr>
        <w:t>, G. C</w:t>
      </w:r>
      <w:r w:rsidRPr="006A1E20">
        <w:rPr>
          <w:rFonts w:ascii="Times New Roman" w:hAnsi="Times New Roman" w:cs="Times New Roman"/>
          <w:sz w:val="24"/>
          <w:szCs w:val="24"/>
        </w:rPr>
        <w:t xml:space="preserve">. </w:t>
      </w:r>
      <w:r>
        <w:rPr>
          <w:rFonts w:ascii="Times New Roman" w:hAnsi="Times New Roman" w:cs="Times New Roman"/>
          <w:sz w:val="24"/>
          <w:szCs w:val="24"/>
        </w:rPr>
        <w:t>(</w:t>
      </w:r>
      <w:r w:rsidRPr="006A1E20">
        <w:rPr>
          <w:rFonts w:ascii="Times New Roman" w:hAnsi="Times New Roman" w:cs="Times New Roman"/>
          <w:sz w:val="24"/>
          <w:szCs w:val="24"/>
        </w:rPr>
        <w:t>2010</w:t>
      </w:r>
      <w:r>
        <w:rPr>
          <w:rFonts w:ascii="Times New Roman" w:hAnsi="Times New Roman" w:cs="Times New Roman"/>
          <w:sz w:val="24"/>
          <w:szCs w:val="24"/>
        </w:rPr>
        <w:t xml:space="preserve">). </w:t>
      </w:r>
      <w:r w:rsidRPr="006A1E20">
        <w:rPr>
          <w:rFonts w:ascii="Times New Roman" w:hAnsi="Times New Roman" w:cs="Times New Roman"/>
          <w:sz w:val="24"/>
          <w:szCs w:val="24"/>
        </w:rPr>
        <w:t xml:space="preserve">Lexical threshold revisited: Lexical </w:t>
      </w:r>
    </w:p>
    <w:p w14:paraId="4DF28B39" w14:textId="77777777" w:rsidR="004838C6"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6A1E20">
        <w:rPr>
          <w:rFonts w:ascii="Times New Roman" w:hAnsi="Times New Roman" w:cs="Times New Roman"/>
          <w:sz w:val="24"/>
          <w:szCs w:val="24"/>
        </w:rPr>
        <w:t xml:space="preserve">coverage, learners’ vocabulary </w:t>
      </w:r>
      <w:r>
        <w:rPr>
          <w:rFonts w:ascii="Times New Roman" w:hAnsi="Times New Roman" w:cs="Times New Roman"/>
          <w:sz w:val="24"/>
          <w:szCs w:val="24"/>
        </w:rPr>
        <w:t>size and reading comprehension.</w:t>
      </w:r>
      <w:r w:rsidRPr="006A1E20">
        <w:rPr>
          <w:rFonts w:ascii="Times New Roman" w:hAnsi="Times New Roman" w:cs="Times New Roman"/>
          <w:sz w:val="24"/>
          <w:szCs w:val="24"/>
        </w:rPr>
        <w:t xml:space="preserve"> </w:t>
      </w:r>
      <w:r w:rsidRPr="00A762CA">
        <w:rPr>
          <w:rFonts w:ascii="Times New Roman" w:hAnsi="Times New Roman" w:cs="Times New Roman"/>
          <w:i/>
          <w:sz w:val="24"/>
          <w:szCs w:val="24"/>
        </w:rPr>
        <w:t xml:space="preserve">Reading in a Foreign </w:t>
      </w:r>
    </w:p>
    <w:p w14:paraId="6CD3F41B" w14:textId="0BBC9AAD"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A762CA">
        <w:rPr>
          <w:rFonts w:ascii="Times New Roman" w:hAnsi="Times New Roman" w:cs="Times New Roman"/>
          <w:i/>
          <w:sz w:val="24"/>
          <w:szCs w:val="24"/>
        </w:rPr>
        <w:t>Language</w:t>
      </w:r>
      <w:r>
        <w:rPr>
          <w:rFonts w:ascii="Times New Roman" w:hAnsi="Times New Roman" w:cs="Times New Roman"/>
          <w:sz w:val="24"/>
          <w:szCs w:val="24"/>
        </w:rPr>
        <w:t xml:space="preserve">, </w:t>
      </w:r>
      <w:r w:rsidRPr="00FD3B5B">
        <w:rPr>
          <w:rFonts w:ascii="Times New Roman" w:hAnsi="Times New Roman" w:cs="Times New Roman"/>
          <w:i/>
          <w:sz w:val="24"/>
          <w:szCs w:val="24"/>
        </w:rPr>
        <w:t>22</w:t>
      </w:r>
      <w:r>
        <w:rPr>
          <w:rFonts w:ascii="Times New Roman" w:hAnsi="Times New Roman" w:cs="Times New Roman"/>
          <w:sz w:val="24"/>
          <w:szCs w:val="24"/>
        </w:rPr>
        <w:t xml:space="preserve">(1), </w:t>
      </w:r>
      <w:r w:rsidRPr="006A1E20">
        <w:rPr>
          <w:rFonts w:ascii="Times New Roman" w:hAnsi="Times New Roman" w:cs="Times New Roman"/>
          <w:sz w:val="24"/>
          <w:szCs w:val="24"/>
        </w:rPr>
        <w:t>15</w:t>
      </w:r>
      <w:r w:rsidR="006E6BF7">
        <w:rPr>
          <w:rFonts w:ascii="Times New Roman" w:hAnsi="Times New Roman" w:cs="Times New Roman"/>
          <w:sz w:val="24"/>
          <w:szCs w:val="24"/>
        </w:rPr>
        <w:t>-</w:t>
      </w:r>
      <w:r w:rsidRPr="006A1E20">
        <w:rPr>
          <w:rFonts w:ascii="Times New Roman" w:hAnsi="Times New Roman" w:cs="Times New Roman"/>
          <w:sz w:val="24"/>
          <w:szCs w:val="24"/>
        </w:rPr>
        <w:t>30</w:t>
      </w:r>
      <w:r>
        <w:rPr>
          <w:rFonts w:ascii="Times New Roman" w:hAnsi="Times New Roman" w:cs="Times New Roman"/>
          <w:sz w:val="24"/>
          <w:szCs w:val="24"/>
        </w:rPr>
        <w:t>.</w:t>
      </w:r>
    </w:p>
    <w:p w14:paraId="1A48926B"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Li, M.</w:t>
      </w:r>
      <w:r>
        <w:rPr>
          <w:rFonts w:ascii="Times New Roman" w:hAnsi="Times New Roman" w:cs="Times New Roman"/>
          <w:sz w:val="24"/>
          <w:szCs w:val="24"/>
        </w:rPr>
        <w:t>, &amp;</w:t>
      </w:r>
      <w:r w:rsidRPr="006A1E20">
        <w:rPr>
          <w:rFonts w:ascii="Times New Roman" w:hAnsi="Times New Roman" w:cs="Times New Roman"/>
          <w:sz w:val="24"/>
          <w:szCs w:val="24"/>
        </w:rPr>
        <w:t xml:space="preserve"> Kirby, J. R. (2014). </w:t>
      </w:r>
      <w:r w:rsidRPr="00FD3B5B">
        <w:rPr>
          <w:rFonts w:ascii="Times New Roman" w:hAnsi="Times New Roman" w:cs="Times New Roman"/>
          <w:sz w:val="24"/>
          <w:szCs w:val="24"/>
        </w:rPr>
        <w:t xml:space="preserve">The </w:t>
      </w:r>
      <w:r>
        <w:rPr>
          <w:rFonts w:ascii="Times New Roman" w:hAnsi="Times New Roman" w:cs="Times New Roman"/>
          <w:sz w:val="24"/>
          <w:szCs w:val="24"/>
        </w:rPr>
        <w:t>e</w:t>
      </w:r>
      <w:r w:rsidRPr="00FD3B5B">
        <w:rPr>
          <w:rFonts w:ascii="Times New Roman" w:hAnsi="Times New Roman" w:cs="Times New Roman"/>
          <w:sz w:val="24"/>
          <w:szCs w:val="24"/>
        </w:rPr>
        <w:t xml:space="preserve">ffects of </w:t>
      </w:r>
      <w:r>
        <w:rPr>
          <w:rFonts w:ascii="Times New Roman" w:hAnsi="Times New Roman" w:cs="Times New Roman"/>
          <w:sz w:val="24"/>
          <w:szCs w:val="24"/>
        </w:rPr>
        <w:t>v</w:t>
      </w:r>
      <w:r w:rsidRPr="00FD3B5B">
        <w:rPr>
          <w:rFonts w:ascii="Times New Roman" w:hAnsi="Times New Roman" w:cs="Times New Roman"/>
          <w:sz w:val="24"/>
          <w:szCs w:val="24"/>
        </w:rPr>
        <w:t xml:space="preserve">ocabulary </w:t>
      </w:r>
      <w:r>
        <w:rPr>
          <w:rFonts w:ascii="Times New Roman" w:hAnsi="Times New Roman" w:cs="Times New Roman"/>
          <w:sz w:val="24"/>
          <w:szCs w:val="24"/>
        </w:rPr>
        <w:t>b</w:t>
      </w:r>
      <w:r w:rsidRPr="00FD3B5B">
        <w:rPr>
          <w:rFonts w:ascii="Times New Roman" w:hAnsi="Times New Roman" w:cs="Times New Roman"/>
          <w:sz w:val="24"/>
          <w:szCs w:val="24"/>
        </w:rPr>
        <w:t xml:space="preserve">readth and </w:t>
      </w:r>
      <w:r>
        <w:rPr>
          <w:rFonts w:ascii="Times New Roman" w:hAnsi="Times New Roman" w:cs="Times New Roman"/>
          <w:sz w:val="24"/>
          <w:szCs w:val="24"/>
        </w:rPr>
        <w:t>d</w:t>
      </w:r>
      <w:r w:rsidRPr="00FD3B5B">
        <w:rPr>
          <w:rFonts w:ascii="Times New Roman" w:hAnsi="Times New Roman" w:cs="Times New Roman"/>
          <w:sz w:val="24"/>
          <w:szCs w:val="24"/>
        </w:rPr>
        <w:t xml:space="preserve">epth on English </w:t>
      </w:r>
    </w:p>
    <w:p w14:paraId="6D25C7D8"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r</w:t>
      </w:r>
      <w:r w:rsidRPr="00FD3B5B">
        <w:rPr>
          <w:rFonts w:ascii="Times New Roman" w:hAnsi="Times New Roman" w:cs="Times New Roman"/>
          <w:sz w:val="24"/>
          <w:szCs w:val="24"/>
        </w:rPr>
        <w:t>eading</w:t>
      </w:r>
      <w:r w:rsidRPr="006A1E20">
        <w:rPr>
          <w:rFonts w:ascii="Times New Roman" w:hAnsi="Times New Roman" w:cs="Times New Roman"/>
          <w:sz w:val="24"/>
          <w:szCs w:val="24"/>
        </w:rPr>
        <w:t xml:space="preserve">. </w:t>
      </w:r>
      <w:r w:rsidRPr="00A762CA">
        <w:rPr>
          <w:rFonts w:ascii="Times New Roman" w:hAnsi="Times New Roman" w:cs="Times New Roman"/>
          <w:i/>
          <w:sz w:val="24"/>
          <w:szCs w:val="24"/>
        </w:rPr>
        <w:t>Applied Linguistics</w:t>
      </w:r>
      <w:r w:rsidRPr="006A1E20">
        <w:rPr>
          <w:rFonts w:ascii="Times New Roman" w:hAnsi="Times New Roman" w:cs="Times New Roman"/>
          <w:sz w:val="24"/>
          <w:szCs w:val="24"/>
        </w:rPr>
        <w:t>, 1-25.</w:t>
      </w:r>
    </w:p>
    <w:p w14:paraId="6A3A3016" w14:textId="77777777" w:rsidR="009368C7" w:rsidRDefault="009368C7" w:rsidP="001C5097">
      <w:pPr>
        <w:pStyle w:val="Bibliography"/>
        <w:spacing w:line="480" w:lineRule="auto"/>
        <w:rPr>
          <w:rFonts w:ascii="Times New Roman" w:hAnsi="Times New Roman" w:cs="Times New Roman"/>
          <w:sz w:val="24"/>
        </w:rPr>
      </w:pPr>
      <w:r w:rsidRPr="00242B0B">
        <w:rPr>
          <w:rFonts w:ascii="Times New Roman" w:hAnsi="Times New Roman" w:cs="Times New Roman"/>
          <w:sz w:val="24"/>
        </w:rPr>
        <w:t xml:space="preserve">Lin, P. M. S. (2014). Investigating the validity of internet television as a resource for </w:t>
      </w:r>
    </w:p>
    <w:p w14:paraId="016E809E" w14:textId="0748DA36" w:rsidR="00C22750" w:rsidRDefault="009368C7" w:rsidP="001C5097">
      <w:pPr>
        <w:pStyle w:val="Bibliography"/>
        <w:spacing w:line="480" w:lineRule="auto"/>
        <w:rPr>
          <w:rFonts w:ascii="Times New Roman" w:hAnsi="Times New Roman" w:cs="Times New Roman"/>
          <w:sz w:val="24"/>
        </w:rPr>
      </w:pPr>
      <w:r>
        <w:rPr>
          <w:rFonts w:ascii="Times New Roman" w:hAnsi="Times New Roman" w:cs="Times New Roman"/>
          <w:sz w:val="24"/>
        </w:rPr>
        <w:tab/>
      </w:r>
      <w:r w:rsidRPr="00242B0B">
        <w:rPr>
          <w:rFonts w:ascii="Times New Roman" w:hAnsi="Times New Roman" w:cs="Times New Roman"/>
          <w:sz w:val="24"/>
        </w:rPr>
        <w:t xml:space="preserve">acquiring </w:t>
      </w:r>
      <w:proofErr w:type="spellStart"/>
      <w:r w:rsidRPr="00242B0B">
        <w:rPr>
          <w:rFonts w:ascii="Times New Roman" w:hAnsi="Times New Roman" w:cs="Times New Roman"/>
          <w:sz w:val="24"/>
        </w:rPr>
        <w:t>L2</w:t>
      </w:r>
      <w:proofErr w:type="spellEnd"/>
      <w:r w:rsidRPr="00242B0B">
        <w:rPr>
          <w:rFonts w:ascii="Times New Roman" w:hAnsi="Times New Roman" w:cs="Times New Roman"/>
          <w:sz w:val="24"/>
        </w:rPr>
        <w:t xml:space="preserve"> formulaic sequences. </w:t>
      </w:r>
      <w:r w:rsidRPr="00242B0B">
        <w:rPr>
          <w:rFonts w:ascii="Times New Roman" w:hAnsi="Times New Roman" w:cs="Times New Roman"/>
          <w:i/>
          <w:iCs/>
          <w:sz w:val="24"/>
        </w:rPr>
        <w:t>System</w:t>
      </w:r>
      <w:r w:rsidRPr="00242B0B">
        <w:rPr>
          <w:rFonts w:ascii="Times New Roman" w:hAnsi="Times New Roman" w:cs="Times New Roman"/>
          <w:sz w:val="24"/>
        </w:rPr>
        <w:t xml:space="preserve">, </w:t>
      </w:r>
      <w:r w:rsidRPr="00242B0B">
        <w:rPr>
          <w:rFonts w:ascii="Times New Roman" w:hAnsi="Times New Roman" w:cs="Times New Roman"/>
          <w:i/>
          <w:iCs/>
          <w:sz w:val="24"/>
        </w:rPr>
        <w:t>42</w:t>
      </w:r>
      <w:r w:rsidR="006E6BF7">
        <w:rPr>
          <w:rFonts w:ascii="Times New Roman" w:hAnsi="Times New Roman" w:cs="Times New Roman"/>
          <w:sz w:val="24"/>
        </w:rPr>
        <w:t>, 164-</w:t>
      </w:r>
      <w:r w:rsidRPr="00242B0B">
        <w:rPr>
          <w:rFonts w:ascii="Times New Roman" w:hAnsi="Times New Roman" w:cs="Times New Roman"/>
          <w:sz w:val="24"/>
        </w:rPr>
        <w:t xml:space="preserve">176. </w:t>
      </w:r>
    </w:p>
    <w:p w14:paraId="27BF73A4" w14:textId="44156339" w:rsidR="00C22750" w:rsidRDefault="00C22750" w:rsidP="001C5097">
      <w:pPr>
        <w:spacing w:line="480" w:lineRule="auto"/>
        <w:rPr>
          <w:rFonts w:ascii="Times New Roman" w:hAnsi="Times New Roman" w:cs="Times New Roman"/>
          <w:sz w:val="24"/>
          <w:szCs w:val="24"/>
        </w:rPr>
      </w:pPr>
      <w:proofErr w:type="spellStart"/>
      <w:r w:rsidRPr="00C22750">
        <w:rPr>
          <w:rFonts w:ascii="Times New Roman" w:hAnsi="Times New Roman" w:cs="Times New Roman"/>
          <w:sz w:val="24"/>
          <w:szCs w:val="24"/>
        </w:rPr>
        <w:t>Mac</w:t>
      </w:r>
      <w:r>
        <w:rPr>
          <w:rFonts w:ascii="Times New Roman" w:hAnsi="Times New Roman" w:cs="Times New Roman"/>
          <w:sz w:val="24"/>
          <w:szCs w:val="24"/>
        </w:rPr>
        <w:t>i</w:t>
      </w:r>
      <w:r w:rsidRPr="00C22750">
        <w:rPr>
          <w:rFonts w:ascii="Times New Roman" w:hAnsi="Times New Roman" w:cs="Times New Roman"/>
          <w:sz w:val="24"/>
          <w:szCs w:val="24"/>
        </w:rPr>
        <w:t>s</w:t>
      </w:r>
      <w:proofErr w:type="spellEnd"/>
      <w:r w:rsidRPr="00C22750">
        <w:rPr>
          <w:rFonts w:ascii="Times New Roman" w:hAnsi="Times New Roman" w:cs="Times New Roman"/>
          <w:sz w:val="24"/>
          <w:szCs w:val="24"/>
        </w:rPr>
        <w:t>, M.</w:t>
      </w:r>
      <w:r>
        <w:rPr>
          <w:rFonts w:ascii="Times New Roman" w:hAnsi="Times New Roman" w:cs="Times New Roman"/>
          <w:sz w:val="24"/>
          <w:szCs w:val="24"/>
        </w:rPr>
        <w:t>,</w:t>
      </w:r>
      <w:r w:rsidRPr="00C22750">
        <w:rPr>
          <w:rFonts w:ascii="Times New Roman" w:hAnsi="Times New Roman" w:cs="Times New Roman"/>
          <w:sz w:val="24"/>
          <w:szCs w:val="24"/>
        </w:rPr>
        <w:t xml:space="preserve"> &amp; Schmitt, N. (</w:t>
      </w:r>
      <w:r>
        <w:rPr>
          <w:rFonts w:ascii="Times New Roman" w:hAnsi="Times New Roman" w:cs="Times New Roman"/>
          <w:sz w:val="24"/>
          <w:szCs w:val="24"/>
        </w:rPr>
        <w:t xml:space="preserve">2016). Not just </w:t>
      </w:r>
      <w:r w:rsidR="002F00D8">
        <w:rPr>
          <w:rFonts w:ascii="Times New Roman" w:hAnsi="Times New Roman" w:cs="Times New Roman"/>
          <w:sz w:val="24"/>
          <w:szCs w:val="24"/>
        </w:rPr>
        <w:t>‘</w:t>
      </w:r>
      <w:r>
        <w:rPr>
          <w:rFonts w:ascii="Times New Roman" w:hAnsi="Times New Roman" w:cs="Times New Roman"/>
          <w:sz w:val="24"/>
          <w:szCs w:val="24"/>
        </w:rPr>
        <w:t>small p</w:t>
      </w:r>
      <w:r w:rsidRPr="00C22750">
        <w:rPr>
          <w:rFonts w:ascii="Times New Roman" w:hAnsi="Times New Roman" w:cs="Times New Roman"/>
          <w:sz w:val="24"/>
          <w:szCs w:val="24"/>
        </w:rPr>
        <w:t>otatoes</w:t>
      </w:r>
      <w:r w:rsidR="002F00D8">
        <w:rPr>
          <w:rFonts w:ascii="Times New Roman" w:hAnsi="Times New Roman" w:cs="Times New Roman"/>
          <w:sz w:val="24"/>
          <w:szCs w:val="24"/>
        </w:rPr>
        <w:t>’</w:t>
      </w:r>
      <w:r w:rsidRPr="00C22750">
        <w:rPr>
          <w:rFonts w:ascii="Times New Roman" w:hAnsi="Times New Roman" w:cs="Times New Roman"/>
          <w:sz w:val="24"/>
          <w:szCs w:val="24"/>
        </w:rPr>
        <w:t xml:space="preserve">: Learning the figurative meanings </w:t>
      </w:r>
    </w:p>
    <w:p w14:paraId="10E7EE90" w14:textId="1B9B1025" w:rsidR="00C22750" w:rsidRPr="00C22750" w:rsidRDefault="00C22750"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C22750">
        <w:rPr>
          <w:rFonts w:ascii="Times New Roman" w:hAnsi="Times New Roman" w:cs="Times New Roman"/>
          <w:sz w:val="24"/>
          <w:szCs w:val="24"/>
        </w:rPr>
        <w:t xml:space="preserve">of collocations. </w:t>
      </w:r>
      <w:r w:rsidRPr="00C22750">
        <w:rPr>
          <w:rFonts w:ascii="Times New Roman" w:hAnsi="Times New Roman" w:cs="Times New Roman"/>
          <w:i/>
          <w:sz w:val="24"/>
          <w:szCs w:val="24"/>
        </w:rPr>
        <w:t>Language Teaching Research</w:t>
      </w:r>
      <w:r w:rsidRPr="00C22750">
        <w:rPr>
          <w:rFonts w:ascii="Times New Roman" w:hAnsi="Times New Roman" w:cs="Times New Roman"/>
          <w:sz w:val="24"/>
          <w:szCs w:val="24"/>
        </w:rPr>
        <w:t>.</w:t>
      </w:r>
      <w:r>
        <w:rPr>
          <w:rFonts w:ascii="Times New Roman" w:hAnsi="Times New Roman" w:cs="Times New Roman"/>
          <w:sz w:val="24"/>
          <w:szCs w:val="24"/>
        </w:rPr>
        <w:t xml:space="preserve"> DOI: </w:t>
      </w:r>
      <w:r w:rsidRPr="00C22750">
        <w:rPr>
          <w:rFonts w:ascii="Times New Roman" w:hAnsi="Times New Roman" w:cs="Times New Roman"/>
          <w:sz w:val="24"/>
          <w:szCs w:val="24"/>
        </w:rPr>
        <w:t>10.1177/1362168816645957</w:t>
      </w:r>
    </w:p>
    <w:p w14:paraId="5D70936A"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Martinez, R., &amp; Schmitt, N. (2012). A </w:t>
      </w:r>
      <w:proofErr w:type="gramStart"/>
      <w:r>
        <w:rPr>
          <w:rFonts w:ascii="Times New Roman" w:hAnsi="Times New Roman" w:cs="Times New Roman"/>
          <w:sz w:val="24"/>
          <w:szCs w:val="24"/>
        </w:rPr>
        <w:t>Phrasal expressions</w:t>
      </w:r>
      <w:proofErr w:type="gramEnd"/>
      <w:r>
        <w:rPr>
          <w:rFonts w:ascii="Times New Roman" w:hAnsi="Times New Roman" w:cs="Times New Roman"/>
          <w:sz w:val="24"/>
          <w:szCs w:val="24"/>
        </w:rPr>
        <w:t xml:space="preserve"> l</w:t>
      </w:r>
      <w:r w:rsidRPr="006A1E20">
        <w:rPr>
          <w:rFonts w:ascii="Times New Roman" w:hAnsi="Times New Roman" w:cs="Times New Roman"/>
          <w:sz w:val="24"/>
          <w:szCs w:val="24"/>
        </w:rPr>
        <w:t xml:space="preserve">ist. </w:t>
      </w:r>
      <w:r w:rsidRPr="00A762CA">
        <w:rPr>
          <w:rFonts w:ascii="Times New Roman" w:hAnsi="Times New Roman" w:cs="Times New Roman"/>
          <w:i/>
          <w:sz w:val="24"/>
          <w:szCs w:val="24"/>
        </w:rPr>
        <w:t>Applied Linguistics</w:t>
      </w:r>
      <w:r w:rsidRPr="006A1E20">
        <w:rPr>
          <w:rFonts w:ascii="Times New Roman" w:hAnsi="Times New Roman" w:cs="Times New Roman"/>
          <w:sz w:val="24"/>
          <w:szCs w:val="24"/>
        </w:rPr>
        <w:t xml:space="preserve">, </w:t>
      </w:r>
      <w:r w:rsidRPr="00FD3B5B">
        <w:rPr>
          <w:rFonts w:ascii="Times New Roman" w:hAnsi="Times New Roman" w:cs="Times New Roman"/>
          <w:i/>
          <w:sz w:val="24"/>
          <w:szCs w:val="24"/>
        </w:rPr>
        <w:t>33</w:t>
      </w:r>
      <w:r w:rsidRPr="006A1E20">
        <w:rPr>
          <w:rFonts w:ascii="Times New Roman" w:hAnsi="Times New Roman" w:cs="Times New Roman"/>
          <w:sz w:val="24"/>
          <w:szCs w:val="24"/>
        </w:rPr>
        <w:t xml:space="preserve">(3), </w:t>
      </w:r>
    </w:p>
    <w:p w14:paraId="42D443B7" w14:textId="48ED2151"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299</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320. </w:t>
      </w:r>
    </w:p>
    <w:p w14:paraId="28C968C4" w14:textId="77777777" w:rsidR="004838C6" w:rsidRPr="00E617C0" w:rsidRDefault="004838C6" w:rsidP="001C5097">
      <w:pPr>
        <w:spacing w:line="480" w:lineRule="auto"/>
        <w:rPr>
          <w:rFonts w:ascii="Times New Roman" w:hAnsi="Times New Roman" w:cs="Times New Roman"/>
          <w:sz w:val="24"/>
          <w:szCs w:val="24"/>
        </w:rPr>
      </w:pPr>
      <w:r w:rsidRPr="00E617C0">
        <w:rPr>
          <w:rFonts w:ascii="Times New Roman" w:hAnsi="Times New Roman" w:cs="Times New Roman"/>
          <w:sz w:val="24"/>
          <w:szCs w:val="24"/>
        </w:rPr>
        <w:t xml:space="preserve">Meara, P. (1996). The dimensions of lexical competence. In G. Brown, K. </w:t>
      </w:r>
      <w:proofErr w:type="spellStart"/>
      <w:r w:rsidRPr="00E617C0">
        <w:rPr>
          <w:rFonts w:ascii="Times New Roman" w:hAnsi="Times New Roman" w:cs="Times New Roman"/>
          <w:sz w:val="24"/>
          <w:szCs w:val="24"/>
        </w:rPr>
        <w:t>Malmkjær</w:t>
      </w:r>
      <w:proofErr w:type="spellEnd"/>
      <w:r w:rsidRPr="00E617C0">
        <w:rPr>
          <w:rFonts w:ascii="Times New Roman" w:hAnsi="Times New Roman" w:cs="Times New Roman"/>
          <w:sz w:val="24"/>
          <w:szCs w:val="24"/>
        </w:rPr>
        <w:t xml:space="preserve">, &amp; J. </w:t>
      </w:r>
    </w:p>
    <w:p w14:paraId="51C4F1FB" w14:textId="77777777" w:rsidR="004838C6" w:rsidRPr="00E617C0" w:rsidRDefault="004838C6" w:rsidP="001C5097">
      <w:pPr>
        <w:spacing w:line="480" w:lineRule="auto"/>
        <w:rPr>
          <w:rFonts w:ascii="Times New Roman" w:hAnsi="Times New Roman" w:cs="Times New Roman"/>
          <w:sz w:val="24"/>
          <w:szCs w:val="24"/>
        </w:rPr>
      </w:pPr>
      <w:r w:rsidRPr="00E617C0">
        <w:rPr>
          <w:rFonts w:ascii="Times New Roman" w:hAnsi="Times New Roman" w:cs="Times New Roman"/>
          <w:sz w:val="24"/>
          <w:szCs w:val="24"/>
        </w:rPr>
        <w:tab/>
        <w:t xml:space="preserve">Williams (Eds.), </w:t>
      </w:r>
      <w:r w:rsidRPr="00E617C0">
        <w:rPr>
          <w:rFonts w:ascii="Times New Roman" w:hAnsi="Times New Roman" w:cs="Times New Roman"/>
          <w:i/>
          <w:sz w:val="24"/>
          <w:szCs w:val="24"/>
        </w:rPr>
        <w:t>Performance and competence in second language acquisition</w:t>
      </w:r>
      <w:r w:rsidRPr="00E617C0">
        <w:rPr>
          <w:rFonts w:ascii="Times New Roman" w:hAnsi="Times New Roman" w:cs="Times New Roman"/>
          <w:sz w:val="24"/>
          <w:szCs w:val="24"/>
        </w:rPr>
        <w:t xml:space="preserve"> (pp. </w:t>
      </w:r>
    </w:p>
    <w:p w14:paraId="0B840EAA" w14:textId="5EA50F18" w:rsidR="004838C6" w:rsidRDefault="004838C6" w:rsidP="001C5097">
      <w:pPr>
        <w:spacing w:line="480" w:lineRule="auto"/>
        <w:rPr>
          <w:rFonts w:ascii="Times New Roman" w:hAnsi="Times New Roman" w:cs="Times New Roman"/>
          <w:sz w:val="24"/>
          <w:szCs w:val="24"/>
        </w:rPr>
      </w:pPr>
      <w:r w:rsidRPr="00E617C0">
        <w:rPr>
          <w:rFonts w:ascii="Times New Roman" w:hAnsi="Times New Roman" w:cs="Times New Roman"/>
          <w:sz w:val="24"/>
          <w:szCs w:val="24"/>
        </w:rPr>
        <w:tab/>
        <w:t>35</w:t>
      </w:r>
      <w:r w:rsidR="006E6BF7">
        <w:rPr>
          <w:rFonts w:ascii="Times New Roman" w:hAnsi="Times New Roman" w:cs="Times New Roman"/>
          <w:sz w:val="24"/>
          <w:szCs w:val="24"/>
        </w:rPr>
        <w:t>-</w:t>
      </w:r>
      <w:r w:rsidRPr="00E617C0">
        <w:rPr>
          <w:rFonts w:ascii="Times New Roman" w:hAnsi="Times New Roman" w:cs="Times New Roman"/>
          <w:sz w:val="24"/>
          <w:szCs w:val="24"/>
        </w:rPr>
        <w:t>53). Cambridge: Cambridge University Press.</w:t>
      </w:r>
    </w:p>
    <w:p w14:paraId="261BFE4C" w14:textId="77777777" w:rsidR="00484BB5" w:rsidRDefault="00484BB5" w:rsidP="001C5097">
      <w:pPr>
        <w:spacing w:line="480" w:lineRule="auto"/>
        <w:rPr>
          <w:rFonts w:ascii="Times New Roman" w:hAnsi="Times New Roman" w:cs="Times New Roman"/>
          <w:sz w:val="24"/>
          <w:szCs w:val="24"/>
        </w:rPr>
      </w:pPr>
      <w:r w:rsidRPr="00484BB5">
        <w:rPr>
          <w:rFonts w:ascii="Times New Roman" w:hAnsi="Times New Roman" w:cs="Times New Roman"/>
          <w:sz w:val="24"/>
          <w:szCs w:val="24"/>
        </w:rPr>
        <w:t xml:space="preserve">Meara, P., &amp; Wolter, B. (2004). V_LINKS: Beyond vocabulary depth. In D. </w:t>
      </w:r>
    </w:p>
    <w:p w14:paraId="4929AC4D" w14:textId="1AF76601" w:rsidR="00484BB5" w:rsidRPr="00484BB5" w:rsidRDefault="00484BB5" w:rsidP="001C5097">
      <w:pPr>
        <w:spacing w:line="480" w:lineRule="auto"/>
        <w:ind w:firstLine="720"/>
        <w:rPr>
          <w:rFonts w:ascii="Times New Roman" w:hAnsi="Times New Roman" w:cs="Times New Roman"/>
          <w:sz w:val="24"/>
          <w:szCs w:val="24"/>
        </w:rPr>
      </w:pPr>
      <w:proofErr w:type="spellStart"/>
      <w:r w:rsidRPr="00484BB5">
        <w:rPr>
          <w:rFonts w:ascii="Times New Roman" w:hAnsi="Times New Roman" w:cs="Times New Roman"/>
          <w:sz w:val="24"/>
          <w:szCs w:val="24"/>
        </w:rPr>
        <w:t>Albrechtsen</w:t>
      </w:r>
      <w:proofErr w:type="spellEnd"/>
      <w:r w:rsidRPr="00484BB5">
        <w:rPr>
          <w:rFonts w:ascii="Times New Roman" w:hAnsi="Times New Roman" w:cs="Times New Roman"/>
          <w:sz w:val="24"/>
          <w:szCs w:val="24"/>
        </w:rPr>
        <w:t xml:space="preserve">, K. </w:t>
      </w:r>
      <w:proofErr w:type="spellStart"/>
      <w:r w:rsidRPr="00484BB5">
        <w:rPr>
          <w:rFonts w:ascii="Times New Roman" w:hAnsi="Times New Roman" w:cs="Times New Roman"/>
          <w:sz w:val="24"/>
          <w:szCs w:val="24"/>
        </w:rPr>
        <w:t>Haastrup</w:t>
      </w:r>
      <w:proofErr w:type="spellEnd"/>
      <w:r w:rsidRPr="00484BB5">
        <w:rPr>
          <w:rFonts w:ascii="Times New Roman" w:hAnsi="Times New Roman" w:cs="Times New Roman"/>
          <w:sz w:val="24"/>
          <w:szCs w:val="24"/>
        </w:rPr>
        <w:t xml:space="preserve">, &amp; B. Henriksen (Eds.), </w:t>
      </w:r>
      <w:r w:rsidRPr="00612EB2">
        <w:rPr>
          <w:rFonts w:ascii="Times New Roman" w:hAnsi="Times New Roman" w:cs="Times New Roman"/>
          <w:i/>
          <w:sz w:val="24"/>
          <w:szCs w:val="24"/>
        </w:rPr>
        <w:t xml:space="preserve">Angles on the English </w:t>
      </w:r>
    </w:p>
    <w:p w14:paraId="61DC8BCF" w14:textId="2DD83A33" w:rsidR="00484BB5" w:rsidRPr="006A1E20" w:rsidRDefault="00484BB5" w:rsidP="001C5097">
      <w:pPr>
        <w:spacing w:line="480" w:lineRule="auto"/>
        <w:rPr>
          <w:rFonts w:ascii="Times New Roman" w:hAnsi="Times New Roman" w:cs="Times New Roman"/>
          <w:sz w:val="24"/>
          <w:szCs w:val="24"/>
        </w:rPr>
      </w:pPr>
      <w:r w:rsidRPr="00612EB2">
        <w:rPr>
          <w:rFonts w:ascii="Times New Roman" w:hAnsi="Times New Roman" w:cs="Times New Roman"/>
          <w:i/>
          <w:sz w:val="24"/>
          <w:szCs w:val="24"/>
        </w:rPr>
        <w:tab/>
        <w:t>speaking world 4</w:t>
      </w:r>
      <w:r w:rsidR="006E6BF7">
        <w:rPr>
          <w:rFonts w:ascii="Times New Roman" w:hAnsi="Times New Roman" w:cs="Times New Roman"/>
          <w:sz w:val="24"/>
          <w:szCs w:val="24"/>
        </w:rPr>
        <w:t xml:space="preserve"> (pp. 85-</w:t>
      </w:r>
      <w:r w:rsidRPr="00484BB5">
        <w:rPr>
          <w:rFonts w:ascii="Times New Roman" w:hAnsi="Times New Roman" w:cs="Times New Roman"/>
          <w:sz w:val="24"/>
          <w:szCs w:val="24"/>
        </w:rPr>
        <w:t xml:space="preserve">96). Copenhagen, Denmark: Museum </w:t>
      </w:r>
      <w:proofErr w:type="spellStart"/>
      <w:r w:rsidRPr="00484BB5">
        <w:rPr>
          <w:rFonts w:ascii="Times New Roman" w:hAnsi="Times New Roman" w:cs="Times New Roman"/>
          <w:sz w:val="24"/>
          <w:szCs w:val="24"/>
        </w:rPr>
        <w:t>Tusculanum</w:t>
      </w:r>
      <w:proofErr w:type="spellEnd"/>
      <w:r w:rsidR="00D31906">
        <w:rPr>
          <w:rFonts w:ascii="Times New Roman" w:hAnsi="Times New Roman" w:cs="Times New Roman"/>
          <w:sz w:val="24"/>
          <w:szCs w:val="24"/>
        </w:rPr>
        <w:t>.</w:t>
      </w:r>
    </w:p>
    <w:p w14:paraId="65B177FE"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Millar, N. (2011). The processing of malformed formulaic l</w:t>
      </w:r>
      <w:r w:rsidRPr="006A1E20">
        <w:rPr>
          <w:rFonts w:ascii="Times New Roman" w:hAnsi="Times New Roman" w:cs="Times New Roman"/>
          <w:sz w:val="24"/>
          <w:szCs w:val="24"/>
        </w:rPr>
        <w:t xml:space="preserve">anguage. </w:t>
      </w:r>
      <w:r w:rsidRPr="00A762CA">
        <w:rPr>
          <w:rFonts w:ascii="Times New Roman" w:hAnsi="Times New Roman" w:cs="Times New Roman"/>
          <w:i/>
          <w:sz w:val="24"/>
          <w:szCs w:val="24"/>
        </w:rPr>
        <w:t>Applied Linguistics</w:t>
      </w:r>
      <w:r w:rsidRPr="006A1E20">
        <w:rPr>
          <w:rFonts w:ascii="Times New Roman" w:hAnsi="Times New Roman" w:cs="Times New Roman"/>
          <w:sz w:val="24"/>
          <w:szCs w:val="24"/>
        </w:rPr>
        <w:t xml:space="preserve">, </w:t>
      </w:r>
    </w:p>
    <w:p w14:paraId="64553346" w14:textId="51ACB2D3"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FD3B5B">
        <w:rPr>
          <w:rFonts w:ascii="Times New Roman" w:hAnsi="Times New Roman" w:cs="Times New Roman"/>
          <w:i/>
          <w:sz w:val="24"/>
          <w:szCs w:val="24"/>
        </w:rPr>
        <w:t>32</w:t>
      </w:r>
      <w:r w:rsidRPr="006A1E20">
        <w:rPr>
          <w:rFonts w:ascii="Times New Roman" w:hAnsi="Times New Roman" w:cs="Times New Roman"/>
          <w:sz w:val="24"/>
          <w:szCs w:val="24"/>
        </w:rPr>
        <w:t>(2), 129</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148. </w:t>
      </w:r>
    </w:p>
    <w:p w14:paraId="339CE2C4"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Milton, J., &amp;</w:t>
      </w:r>
      <w:r w:rsidRPr="006A1E20">
        <w:rPr>
          <w:rFonts w:ascii="Times New Roman" w:hAnsi="Times New Roman" w:cs="Times New Roman"/>
          <w:sz w:val="24"/>
          <w:szCs w:val="24"/>
        </w:rPr>
        <w:t xml:space="preserve"> Fitzpatrick, T. (Eds.) (2014). </w:t>
      </w:r>
      <w:r w:rsidRPr="00A762CA">
        <w:rPr>
          <w:rFonts w:ascii="Times New Roman" w:hAnsi="Times New Roman" w:cs="Times New Roman"/>
          <w:i/>
          <w:sz w:val="24"/>
          <w:szCs w:val="24"/>
        </w:rPr>
        <w:t>Dimensions of vocabulary knowledge</w:t>
      </w:r>
      <w:r w:rsidRPr="006A1E20">
        <w:rPr>
          <w:rFonts w:ascii="Times New Roman" w:hAnsi="Times New Roman" w:cs="Times New Roman"/>
          <w:sz w:val="24"/>
          <w:szCs w:val="24"/>
        </w:rPr>
        <w:t xml:space="preserve">. </w:t>
      </w:r>
    </w:p>
    <w:p w14:paraId="24B446FB" w14:textId="77777777" w:rsidR="004838C6" w:rsidRPr="00E617C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E617C0">
        <w:rPr>
          <w:rFonts w:ascii="Times New Roman" w:hAnsi="Times New Roman" w:cs="Times New Roman"/>
          <w:sz w:val="24"/>
          <w:szCs w:val="24"/>
        </w:rPr>
        <w:t>Basingstoke: Palgrave Macmillan.</w:t>
      </w:r>
    </w:p>
    <w:p w14:paraId="3313D37E" w14:textId="77777777" w:rsidR="004838C6" w:rsidRPr="00E617C0" w:rsidRDefault="004838C6" w:rsidP="001C5097">
      <w:pPr>
        <w:spacing w:line="480" w:lineRule="auto"/>
        <w:rPr>
          <w:rFonts w:ascii="Times New Roman" w:hAnsi="Times New Roman" w:cs="Times New Roman"/>
          <w:sz w:val="24"/>
          <w:szCs w:val="24"/>
        </w:rPr>
      </w:pPr>
      <w:r w:rsidRPr="00E617C0">
        <w:rPr>
          <w:rFonts w:ascii="Times New Roman" w:hAnsi="Times New Roman" w:cs="Times New Roman"/>
          <w:sz w:val="24"/>
          <w:szCs w:val="24"/>
        </w:rPr>
        <w:t xml:space="preserve">Milton, J., Alexiou, T., &amp; </w:t>
      </w:r>
      <w:proofErr w:type="spellStart"/>
      <w:r w:rsidRPr="00E617C0">
        <w:rPr>
          <w:rFonts w:ascii="Times New Roman" w:hAnsi="Times New Roman" w:cs="Times New Roman"/>
          <w:sz w:val="24"/>
          <w:szCs w:val="24"/>
        </w:rPr>
        <w:t>Mattheoudakis</w:t>
      </w:r>
      <w:proofErr w:type="spellEnd"/>
      <w:r w:rsidRPr="00E617C0">
        <w:rPr>
          <w:rFonts w:ascii="Times New Roman" w:hAnsi="Times New Roman" w:cs="Times New Roman"/>
          <w:sz w:val="24"/>
          <w:szCs w:val="24"/>
        </w:rPr>
        <w:t xml:space="preserve">, M. (2014). Knowledge of spoken form. In J. </w:t>
      </w:r>
    </w:p>
    <w:p w14:paraId="1AA5471E" w14:textId="77777777" w:rsidR="004838C6" w:rsidRPr="00E617C0" w:rsidRDefault="004838C6" w:rsidP="001C5097">
      <w:pPr>
        <w:spacing w:line="480" w:lineRule="auto"/>
        <w:rPr>
          <w:rFonts w:ascii="Times New Roman" w:hAnsi="Times New Roman" w:cs="Times New Roman"/>
          <w:sz w:val="24"/>
          <w:szCs w:val="24"/>
        </w:rPr>
      </w:pPr>
      <w:r w:rsidRPr="00E617C0">
        <w:rPr>
          <w:rFonts w:ascii="Times New Roman" w:hAnsi="Times New Roman" w:cs="Times New Roman"/>
          <w:sz w:val="24"/>
          <w:szCs w:val="24"/>
        </w:rPr>
        <w:tab/>
        <w:t xml:space="preserve">Milton, &amp; T. Fitzpatrick (Eds.), </w:t>
      </w:r>
      <w:r w:rsidRPr="00E617C0">
        <w:rPr>
          <w:rFonts w:ascii="Times New Roman" w:hAnsi="Times New Roman" w:cs="Times New Roman"/>
          <w:i/>
          <w:sz w:val="24"/>
          <w:szCs w:val="24"/>
        </w:rPr>
        <w:t>Dimensions of vocabulary knowledge</w:t>
      </w:r>
      <w:r w:rsidRPr="00E617C0">
        <w:rPr>
          <w:rFonts w:ascii="Times New Roman" w:hAnsi="Times New Roman" w:cs="Times New Roman"/>
          <w:sz w:val="24"/>
          <w:szCs w:val="24"/>
        </w:rPr>
        <w:t xml:space="preserve"> (</w:t>
      </w:r>
      <w:proofErr w:type="spellStart"/>
      <w:r w:rsidRPr="00E617C0">
        <w:rPr>
          <w:rFonts w:ascii="Times New Roman" w:hAnsi="Times New Roman" w:cs="Times New Roman"/>
          <w:sz w:val="24"/>
          <w:szCs w:val="24"/>
        </w:rPr>
        <w:t>pp.13</w:t>
      </w:r>
      <w:proofErr w:type="spellEnd"/>
      <w:r w:rsidRPr="00E617C0">
        <w:rPr>
          <w:rFonts w:ascii="Times New Roman" w:hAnsi="Times New Roman" w:cs="Times New Roman"/>
          <w:sz w:val="24"/>
          <w:szCs w:val="24"/>
        </w:rPr>
        <w:t xml:space="preserve">-29). </w:t>
      </w:r>
    </w:p>
    <w:p w14:paraId="51A6022B" w14:textId="77777777" w:rsidR="004838C6" w:rsidRPr="006A1E20" w:rsidRDefault="004838C6" w:rsidP="001C5097">
      <w:pPr>
        <w:spacing w:line="480" w:lineRule="auto"/>
        <w:rPr>
          <w:rFonts w:ascii="Times New Roman" w:hAnsi="Times New Roman" w:cs="Times New Roman"/>
          <w:sz w:val="24"/>
          <w:szCs w:val="24"/>
        </w:rPr>
      </w:pPr>
      <w:r w:rsidRPr="00E617C0">
        <w:rPr>
          <w:rFonts w:ascii="Times New Roman" w:hAnsi="Times New Roman" w:cs="Times New Roman"/>
          <w:sz w:val="24"/>
          <w:szCs w:val="24"/>
        </w:rPr>
        <w:tab/>
        <w:t>Basingstoke: Palgrave Macmillan.</w:t>
      </w:r>
    </w:p>
    <w:p w14:paraId="68AE1545" w14:textId="77777777" w:rsidR="004838C6" w:rsidRPr="006A1E20"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Nation, I.S.P. (1990). </w:t>
      </w:r>
      <w:r w:rsidRPr="006E756D">
        <w:rPr>
          <w:rFonts w:ascii="Times New Roman" w:hAnsi="Times New Roman" w:cs="Times New Roman"/>
          <w:i/>
          <w:sz w:val="24"/>
          <w:szCs w:val="24"/>
        </w:rPr>
        <w:t xml:space="preserve">Teaching and </w:t>
      </w:r>
      <w:r>
        <w:rPr>
          <w:rFonts w:ascii="Times New Roman" w:hAnsi="Times New Roman" w:cs="Times New Roman"/>
          <w:i/>
          <w:sz w:val="24"/>
          <w:szCs w:val="24"/>
        </w:rPr>
        <w:t>l</w:t>
      </w:r>
      <w:r w:rsidRPr="006E756D">
        <w:rPr>
          <w:rFonts w:ascii="Times New Roman" w:hAnsi="Times New Roman" w:cs="Times New Roman"/>
          <w:i/>
          <w:sz w:val="24"/>
          <w:szCs w:val="24"/>
        </w:rPr>
        <w:t xml:space="preserve">earning </w:t>
      </w:r>
      <w:r>
        <w:rPr>
          <w:rFonts w:ascii="Times New Roman" w:hAnsi="Times New Roman" w:cs="Times New Roman"/>
          <w:i/>
          <w:sz w:val="24"/>
          <w:szCs w:val="24"/>
        </w:rPr>
        <w:t>v</w:t>
      </w:r>
      <w:r w:rsidRPr="006E756D">
        <w:rPr>
          <w:rFonts w:ascii="Times New Roman" w:hAnsi="Times New Roman" w:cs="Times New Roman"/>
          <w:i/>
          <w:sz w:val="24"/>
          <w:szCs w:val="24"/>
        </w:rPr>
        <w:t>ocabulary</w:t>
      </w:r>
      <w:r w:rsidRPr="006A1E20">
        <w:rPr>
          <w:rFonts w:ascii="Times New Roman" w:hAnsi="Times New Roman" w:cs="Times New Roman"/>
          <w:sz w:val="24"/>
          <w:szCs w:val="24"/>
        </w:rPr>
        <w:t>. New York: Newbury House.</w:t>
      </w:r>
    </w:p>
    <w:p w14:paraId="7972D640"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Nation, I.S.P. (2001). </w:t>
      </w:r>
      <w:r w:rsidRPr="006E756D">
        <w:rPr>
          <w:rFonts w:ascii="Times New Roman" w:hAnsi="Times New Roman" w:cs="Times New Roman"/>
          <w:i/>
          <w:sz w:val="24"/>
          <w:szCs w:val="24"/>
        </w:rPr>
        <w:t xml:space="preserve">Learning </w:t>
      </w:r>
      <w:r>
        <w:rPr>
          <w:rFonts w:ascii="Times New Roman" w:hAnsi="Times New Roman" w:cs="Times New Roman"/>
          <w:i/>
          <w:sz w:val="24"/>
          <w:szCs w:val="24"/>
        </w:rPr>
        <w:t>v</w:t>
      </w:r>
      <w:r w:rsidRPr="006E756D">
        <w:rPr>
          <w:rFonts w:ascii="Times New Roman" w:hAnsi="Times New Roman" w:cs="Times New Roman"/>
          <w:i/>
          <w:sz w:val="24"/>
          <w:szCs w:val="24"/>
        </w:rPr>
        <w:t xml:space="preserve">ocabulary in </w:t>
      </w:r>
      <w:r>
        <w:rPr>
          <w:rFonts w:ascii="Times New Roman" w:hAnsi="Times New Roman" w:cs="Times New Roman"/>
          <w:i/>
          <w:sz w:val="24"/>
          <w:szCs w:val="24"/>
        </w:rPr>
        <w:t>a</w:t>
      </w:r>
      <w:r w:rsidRPr="006E756D">
        <w:rPr>
          <w:rFonts w:ascii="Times New Roman" w:hAnsi="Times New Roman" w:cs="Times New Roman"/>
          <w:i/>
          <w:sz w:val="24"/>
          <w:szCs w:val="24"/>
        </w:rPr>
        <w:t xml:space="preserve">nother </w:t>
      </w:r>
      <w:r>
        <w:rPr>
          <w:rFonts w:ascii="Times New Roman" w:hAnsi="Times New Roman" w:cs="Times New Roman"/>
          <w:i/>
          <w:sz w:val="24"/>
          <w:szCs w:val="24"/>
        </w:rPr>
        <w:t>l</w:t>
      </w:r>
      <w:r w:rsidRPr="006E756D">
        <w:rPr>
          <w:rFonts w:ascii="Times New Roman" w:hAnsi="Times New Roman" w:cs="Times New Roman"/>
          <w:i/>
          <w:sz w:val="24"/>
          <w:szCs w:val="24"/>
        </w:rPr>
        <w:t>anguage</w:t>
      </w:r>
      <w:r w:rsidRPr="006A1E20">
        <w:rPr>
          <w:rFonts w:ascii="Times New Roman" w:hAnsi="Times New Roman" w:cs="Times New Roman"/>
          <w:sz w:val="24"/>
          <w:szCs w:val="24"/>
        </w:rPr>
        <w:t xml:space="preserve">. Cambridge: Cambridge </w:t>
      </w:r>
    </w:p>
    <w:p w14:paraId="45923B74"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University Press.</w:t>
      </w:r>
    </w:p>
    <w:p w14:paraId="15FFA1B1" w14:textId="77777777" w:rsidR="004838C6" w:rsidRDefault="004838C6" w:rsidP="001C5097">
      <w:pPr>
        <w:spacing w:line="480" w:lineRule="auto"/>
        <w:rPr>
          <w:rFonts w:ascii="Times New Roman" w:hAnsi="Times New Roman" w:cs="Times New Roman"/>
          <w:i/>
          <w:sz w:val="24"/>
          <w:szCs w:val="24"/>
        </w:rPr>
      </w:pPr>
      <w:r w:rsidRPr="00A762CA">
        <w:rPr>
          <w:rFonts w:ascii="Times New Roman" w:hAnsi="Times New Roman" w:cs="Times New Roman"/>
          <w:sz w:val="24"/>
          <w:szCs w:val="24"/>
        </w:rPr>
        <w:t xml:space="preserve">Nation, I. S. P. </w:t>
      </w:r>
      <w:r>
        <w:rPr>
          <w:rFonts w:ascii="Times New Roman" w:hAnsi="Times New Roman" w:cs="Times New Roman"/>
          <w:sz w:val="24"/>
          <w:szCs w:val="24"/>
        </w:rPr>
        <w:t>(</w:t>
      </w:r>
      <w:r w:rsidRPr="00A762CA">
        <w:rPr>
          <w:rFonts w:ascii="Times New Roman" w:hAnsi="Times New Roman" w:cs="Times New Roman"/>
          <w:sz w:val="24"/>
          <w:szCs w:val="24"/>
        </w:rPr>
        <w:t>2006</w:t>
      </w:r>
      <w:r>
        <w:rPr>
          <w:rFonts w:ascii="Times New Roman" w:hAnsi="Times New Roman" w:cs="Times New Roman"/>
          <w:sz w:val="24"/>
          <w:szCs w:val="24"/>
        </w:rPr>
        <w:t>)</w:t>
      </w:r>
      <w:r w:rsidRPr="00A762CA">
        <w:rPr>
          <w:rFonts w:ascii="Times New Roman" w:hAnsi="Times New Roman" w:cs="Times New Roman"/>
          <w:sz w:val="24"/>
          <w:szCs w:val="24"/>
        </w:rPr>
        <w:t xml:space="preserve">. </w:t>
      </w:r>
      <w:r w:rsidRPr="006E756D">
        <w:rPr>
          <w:rFonts w:ascii="Times New Roman" w:hAnsi="Times New Roman" w:cs="Times New Roman"/>
          <w:sz w:val="24"/>
          <w:szCs w:val="24"/>
        </w:rPr>
        <w:t xml:space="preserve">How </w:t>
      </w:r>
      <w:r>
        <w:rPr>
          <w:rFonts w:ascii="Times New Roman" w:hAnsi="Times New Roman" w:cs="Times New Roman"/>
          <w:sz w:val="24"/>
          <w:szCs w:val="24"/>
        </w:rPr>
        <w:t>l</w:t>
      </w:r>
      <w:r w:rsidRPr="006E756D">
        <w:rPr>
          <w:rFonts w:ascii="Times New Roman" w:hAnsi="Times New Roman" w:cs="Times New Roman"/>
          <w:sz w:val="24"/>
          <w:szCs w:val="24"/>
        </w:rPr>
        <w:t xml:space="preserve">arge a </w:t>
      </w:r>
      <w:r>
        <w:rPr>
          <w:rFonts w:ascii="Times New Roman" w:hAnsi="Times New Roman" w:cs="Times New Roman"/>
          <w:sz w:val="24"/>
          <w:szCs w:val="24"/>
        </w:rPr>
        <w:t>vocabulary i</w:t>
      </w:r>
      <w:r w:rsidRPr="006E756D">
        <w:rPr>
          <w:rFonts w:ascii="Times New Roman" w:hAnsi="Times New Roman" w:cs="Times New Roman"/>
          <w:sz w:val="24"/>
          <w:szCs w:val="24"/>
        </w:rPr>
        <w:t xml:space="preserve">s </w:t>
      </w:r>
      <w:r>
        <w:rPr>
          <w:rFonts w:ascii="Times New Roman" w:hAnsi="Times New Roman" w:cs="Times New Roman"/>
          <w:sz w:val="24"/>
          <w:szCs w:val="24"/>
        </w:rPr>
        <w:t>needed for reading and listening?</w:t>
      </w:r>
      <w:r w:rsidRPr="00A762CA">
        <w:rPr>
          <w:rFonts w:ascii="Times New Roman" w:hAnsi="Times New Roman" w:cs="Times New Roman"/>
          <w:sz w:val="24"/>
          <w:szCs w:val="24"/>
        </w:rPr>
        <w:t xml:space="preserve"> </w:t>
      </w:r>
      <w:r w:rsidRPr="00A762CA">
        <w:rPr>
          <w:rFonts w:ascii="Times New Roman" w:hAnsi="Times New Roman" w:cs="Times New Roman"/>
          <w:i/>
          <w:sz w:val="24"/>
          <w:szCs w:val="24"/>
        </w:rPr>
        <w:t xml:space="preserve">The </w:t>
      </w:r>
    </w:p>
    <w:p w14:paraId="0AEAC0E5" w14:textId="69551F31"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A762CA">
        <w:rPr>
          <w:rFonts w:ascii="Times New Roman" w:hAnsi="Times New Roman" w:cs="Times New Roman"/>
          <w:i/>
          <w:sz w:val="24"/>
          <w:szCs w:val="24"/>
        </w:rPr>
        <w:t>Canadian Modern Language Review</w:t>
      </w:r>
      <w:r w:rsidRPr="00A762CA">
        <w:rPr>
          <w:rFonts w:ascii="Times New Roman" w:hAnsi="Times New Roman" w:cs="Times New Roman"/>
          <w:sz w:val="24"/>
          <w:szCs w:val="24"/>
        </w:rPr>
        <w:t xml:space="preserve">, </w:t>
      </w:r>
      <w:r w:rsidRPr="006E756D">
        <w:rPr>
          <w:rFonts w:ascii="Times New Roman" w:hAnsi="Times New Roman" w:cs="Times New Roman"/>
          <w:i/>
          <w:sz w:val="24"/>
          <w:szCs w:val="24"/>
        </w:rPr>
        <w:t>63</w:t>
      </w:r>
      <w:r w:rsidRPr="00A762CA">
        <w:rPr>
          <w:rFonts w:ascii="Times New Roman" w:hAnsi="Times New Roman" w:cs="Times New Roman"/>
          <w:sz w:val="24"/>
          <w:szCs w:val="24"/>
        </w:rPr>
        <w:t>(1), 59</w:t>
      </w:r>
      <w:r w:rsidR="006E6BF7">
        <w:rPr>
          <w:rFonts w:ascii="Times New Roman" w:hAnsi="Times New Roman" w:cs="Times New Roman"/>
          <w:sz w:val="24"/>
          <w:szCs w:val="24"/>
        </w:rPr>
        <w:t>-</w:t>
      </w:r>
      <w:r w:rsidRPr="00A762CA">
        <w:rPr>
          <w:rFonts w:ascii="Times New Roman" w:hAnsi="Times New Roman" w:cs="Times New Roman"/>
          <w:sz w:val="24"/>
          <w:szCs w:val="24"/>
        </w:rPr>
        <w:t>81.</w:t>
      </w:r>
    </w:p>
    <w:p w14:paraId="001C29A2" w14:textId="77777777" w:rsidR="009275A0" w:rsidRDefault="009275A0" w:rsidP="001C5097">
      <w:pPr>
        <w:spacing w:line="480" w:lineRule="auto"/>
        <w:rPr>
          <w:rFonts w:ascii="Times New Roman" w:hAnsi="Times New Roman" w:cs="Times New Roman"/>
          <w:sz w:val="24"/>
          <w:szCs w:val="24"/>
        </w:rPr>
      </w:pPr>
      <w:r w:rsidRPr="009275A0">
        <w:rPr>
          <w:rFonts w:ascii="Times New Roman" w:hAnsi="Times New Roman" w:cs="Times New Roman"/>
          <w:sz w:val="24"/>
          <w:szCs w:val="24"/>
        </w:rPr>
        <w:t xml:space="preserve">Nation, I.S.P. (2013). </w:t>
      </w:r>
      <w:r w:rsidRPr="00612EB2">
        <w:rPr>
          <w:rFonts w:ascii="Times New Roman" w:hAnsi="Times New Roman" w:cs="Times New Roman"/>
          <w:i/>
          <w:sz w:val="24"/>
          <w:szCs w:val="24"/>
        </w:rPr>
        <w:t>Learning Vocabulary in Another Language.</w:t>
      </w:r>
      <w:r w:rsidRPr="009275A0">
        <w:rPr>
          <w:rFonts w:ascii="Times New Roman" w:hAnsi="Times New Roman" w:cs="Times New Roman"/>
          <w:sz w:val="24"/>
          <w:szCs w:val="24"/>
        </w:rPr>
        <w:t xml:space="preserve"> Cambridge: Cambridge </w:t>
      </w:r>
    </w:p>
    <w:p w14:paraId="57A9FF3C" w14:textId="6A7E7CC6" w:rsidR="009275A0" w:rsidRDefault="009275A0"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9275A0">
        <w:rPr>
          <w:rFonts w:ascii="Times New Roman" w:hAnsi="Times New Roman" w:cs="Times New Roman"/>
          <w:sz w:val="24"/>
          <w:szCs w:val="24"/>
        </w:rPr>
        <w:t>University Press.</w:t>
      </w:r>
    </w:p>
    <w:p w14:paraId="6AF6D081"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Nation, I.S.P., &amp; Waring, R. (1997). Vocabulary size, text coverage and word lists. </w:t>
      </w:r>
      <w:r w:rsidRPr="00126CE3">
        <w:rPr>
          <w:rFonts w:ascii="Times New Roman" w:hAnsi="Times New Roman" w:cs="Times New Roman"/>
          <w:sz w:val="24"/>
          <w:szCs w:val="24"/>
        </w:rPr>
        <w:t xml:space="preserve">In N. </w:t>
      </w:r>
    </w:p>
    <w:p w14:paraId="19A9D15D" w14:textId="77777777" w:rsidR="004838C6" w:rsidRPr="004308AB"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126CE3">
        <w:rPr>
          <w:rFonts w:ascii="Times New Roman" w:hAnsi="Times New Roman" w:cs="Times New Roman"/>
          <w:sz w:val="24"/>
          <w:szCs w:val="24"/>
        </w:rPr>
        <w:t xml:space="preserve">Schmitt, N. and </w:t>
      </w:r>
      <w:r>
        <w:rPr>
          <w:rFonts w:ascii="Times New Roman" w:hAnsi="Times New Roman" w:cs="Times New Roman"/>
          <w:sz w:val="24"/>
          <w:szCs w:val="24"/>
        </w:rPr>
        <w:t>M. McCarthy</w:t>
      </w:r>
      <w:r w:rsidRPr="00126CE3">
        <w:rPr>
          <w:rFonts w:ascii="Times New Roman" w:hAnsi="Times New Roman" w:cs="Times New Roman"/>
          <w:sz w:val="24"/>
          <w:szCs w:val="24"/>
        </w:rPr>
        <w:t xml:space="preserve"> (Eds</w:t>
      </w:r>
      <w:r>
        <w:rPr>
          <w:rFonts w:ascii="Times New Roman" w:hAnsi="Times New Roman" w:cs="Times New Roman"/>
          <w:sz w:val="24"/>
          <w:szCs w:val="24"/>
        </w:rPr>
        <w:t>.</w:t>
      </w:r>
      <w:r w:rsidRPr="00126CE3">
        <w:rPr>
          <w:rFonts w:ascii="Times New Roman" w:hAnsi="Times New Roman" w:cs="Times New Roman"/>
          <w:sz w:val="24"/>
          <w:szCs w:val="24"/>
        </w:rPr>
        <w:t xml:space="preserve">), </w:t>
      </w:r>
      <w:r w:rsidRPr="004308AB">
        <w:rPr>
          <w:rFonts w:ascii="Times New Roman" w:hAnsi="Times New Roman" w:cs="Times New Roman"/>
          <w:i/>
          <w:sz w:val="24"/>
          <w:szCs w:val="24"/>
        </w:rPr>
        <w:t xml:space="preserve">Vocabulary: Description, </w:t>
      </w:r>
      <w:r>
        <w:rPr>
          <w:rFonts w:ascii="Times New Roman" w:hAnsi="Times New Roman" w:cs="Times New Roman"/>
          <w:i/>
          <w:sz w:val="24"/>
          <w:szCs w:val="24"/>
        </w:rPr>
        <w:t>a</w:t>
      </w:r>
      <w:r w:rsidRPr="004308AB">
        <w:rPr>
          <w:rFonts w:ascii="Times New Roman" w:hAnsi="Times New Roman" w:cs="Times New Roman"/>
          <w:i/>
          <w:sz w:val="24"/>
          <w:szCs w:val="24"/>
        </w:rPr>
        <w:t xml:space="preserve">cquisition and </w:t>
      </w:r>
    </w:p>
    <w:p w14:paraId="22D190DD" w14:textId="22A974CA" w:rsidR="004838C6" w:rsidRDefault="004838C6" w:rsidP="001C5097">
      <w:pPr>
        <w:spacing w:line="480" w:lineRule="auto"/>
        <w:rPr>
          <w:rFonts w:ascii="Times New Roman" w:hAnsi="Times New Roman" w:cs="Times New Roman"/>
          <w:sz w:val="24"/>
          <w:szCs w:val="24"/>
        </w:rPr>
      </w:pPr>
      <w:r w:rsidRPr="004308AB">
        <w:rPr>
          <w:rFonts w:ascii="Times New Roman" w:hAnsi="Times New Roman" w:cs="Times New Roman"/>
          <w:i/>
          <w:sz w:val="24"/>
          <w:szCs w:val="24"/>
        </w:rPr>
        <w:tab/>
      </w:r>
      <w:r w:rsidR="0085378E">
        <w:rPr>
          <w:rFonts w:ascii="Times New Roman" w:hAnsi="Times New Roman" w:cs="Times New Roman"/>
          <w:i/>
          <w:sz w:val="24"/>
          <w:szCs w:val="24"/>
        </w:rPr>
        <w:t>P</w:t>
      </w:r>
      <w:r w:rsidRPr="004308AB">
        <w:rPr>
          <w:rFonts w:ascii="Times New Roman" w:hAnsi="Times New Roman" w:cs="Times New Roman"/>
          <w:i/>
          <w:sz w:val="24"/>
          <w:szCs w:val="24"/>
        </w:rPr>
        <w:t>edagogy</w:t>
      </w:r>
      <w:r w:rsidR="0085378E">
        <w:rPr>
          <w:rFonts w:ascii="Times New Roman" w:hAnsi="Times New Roman" w:cs="Times New Roman"/>
          <w:i/>
          <w:sz w:val="24"/>
          <w:szCs w:val="24"/>
        </w:rPr>
        <w:t xml:space="preserve"> </w:t>
      </w:r>
      <w:r w:rsidR="0085378E">
        <w:rPr>
          <w:rFonts w:ascii="Times New Roman" w:hAnsi="Times New Roman" w:cs="Times New Roman"/>
          <w:sz w:val="24"/>
          <w:szCs w:val="24"/>
        </w:rPr>
        <w:t>(pp. 6-19)</w:t>
      </w:r>
      <w:r w:rsidRPr="00126CE3">
        <w:rPr>
          <w:rFonts w:ascii="Times New Roman" w:hAnsi="Times New Roman" w:cs="Times New Roman"/>
          <w:sz w:val="24"/>
          <w:szCs w:val="24"/>
        </w:rPr>
        <w:t xml:space="preserve">. </w:t>
      </w:r>
      <w:r w:rsidR="0085378E">
        <w:rPr>
          <w:rFonts w:ascii="Times New Roman" w:hAnsi="Times New Roman" w:cs="Times New Roman"/>
          <w:sz w:val="24"/>
          <w:szCs w:val="24"/>
        </w:rPr>
        <w:t xml:space="preserve">Cambridge: </w:t>
      </w:r>
      <w:r w:rsidRPr="00126CE3">
        <w:rPr>
          <w:rFonts w:ascii="Times New Roman" w:hAnsi="Times New Roman" w:cs="Times New Roman"/>
          <w:sz w:val="24"/>
          <w:szCs w:val="24"/>
        </w:rPr>
        <w:t>Cambr</w:t>
      </w:r>
      <w:r w:rsidR="0085378E">
        <w:rPr>
          <w:rFonts w:ascii="Times New Roman" w:hAnsi="Times New Roman" w:cs="Times New Roman"/>
          <w:sz w:val="24"/>
          <w:szCs w:val="24"/>
        </w:rPr>
        <w:t>idge University Press.</w:t>
      </w:r>
    </w:p>
    <w:p w14:paraId="5CAF2AFA" w14:textId="59F22E9E"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Nattinger</w:t>
      </w:r>
      <w:proofErr w:type="spellEnd"/>
      <w:r>
        <w:rPr>
          <w:rFonts w:ascii="Times New Roman" w:hAnsi="Times New Roman" w:cs="Times New Roman"/>
          <w:sz w:val="24"/>
          <w:szCs w:val="24"/>
        </w:rPr>
        <w:t>, J. R., &amp;</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DeCarrico</w:t>
      </w:r>
      <w:proofErr w:type="spellEnd"/>
      <w:r w:rsidRPr="006A1E20">
        <w:rPr>
          <w:rFonts w:ascii="Times New Roman" w:hAnsi="Times New Roman" w:cs="Times New Roman"/>
          <w:sz w:val="24"/>
          <w:szCs w:val="24"/>
        </w:rPr>
        <w:t xml:space="preserve">, J. S. (1992). </w:t>
      </w:r>
      <w:r w:rsidRPr="00A762CA">
        <w:rPr>
          <w:rFonts w:ascii="Times New Roman" w:hAnsi="Times New Roman" w:cs="Times New Roman"/>
          <w:i/>
          <w:sz w:val="24"/>
          <w:szCs w:val="24"/>
        </w:rPr>
        <w:t xml:space="preserve">Lexical </w:t>
      </w:r>
      <w:r>
        <w:rPr>
          <w:rFonts w:ascii="Times New Roman" w:hAnsi="Times New Roman" w:cs="Times New Roman"/>
          <w:i/>
          <w:sz w:val="24"/>
          <w:szCs w:val="24"/>
        </w:rPr>
        <w:t>p</w:t>
      </w:r>
      <w:r w:rsidRPr="00A762CA">
        <w:rPr>
          <w:rFonts w:ascii="Times New Roman" w:hAnsi="Times New Roman" w:cs="Times New Roman"/>
          <w:i/>
          <w:sz w:val="24"/>
          <w:szCs w:val="24"/>
        </w:rPr>
        <w:t xml:space="preserve">hrases and </w:t>
      </w:r>
      <w:r>
        <w:rPr>
          <w:rFonts w:ascii="Times New Roman" w:hAnsi="Times New Roman" w:cs="Times New Roman"/>
          <w:i/>
          <w:sz w:val="24"/>
          <w:szCs w:val="24"/>
        </w:rPr>
        <w:t>l</w:t>
      </w:r>
      <w:r w:rsidRPr="00A762CA">
        <w:rPr>
          <w:rFonts w:ascii="Times New Roman" w:hAnsi="Times New Roman" w:cs="Times New Roman"/>
          <w:i/>
          <w:sz w:val="24"/>
          <w:szCs w:val="24"/>
        </w:rPr>
        <w:t xml:space="preserve">anguage </w:t>
      </w:r>
      <w:r>
        <w:rPr>
          <w:rFonts w:ascii="Times New Roman" w:hAnsi="Times New Roman" w:cs="Times New Roman"/>
          <w:i/>
          <w:sz w:val="24"/>
          <w:szCs w:val="24"/>
        </w:rPr>
        <w:t>t</w:t>
      </w:r>
      <w:r w:rsidRPr="00A762CA">
        <w:rPr>
          <w:rFonts w:ascii="Times New Roman" w:hAnsi="Times New Roman" w:cs="Times New Roman"/>
          <w:i/>
          <w:sz w:val="24"/>
          <w:szCs w:val="24"/>
        </w:rPr>
        <w:t>eaching</w:t>
      </w:r>
      <w:r>
        <w:rPr>
          <w:rFonts w:ascii="Times New Roman" w:hAnsi="Times New Roman" w:cs="Times New Roman"/>
          <w:sz w:val="24"/>
          <w:szCs w:val="24"/>
        </w:rPr>
        <w:t>. Oxford</w:t>
      </w:r>
      <w:r w:rsidR="0085378E">
        <w:rPr>
          <w:rFonts w:ascii="Times New Roman" w:hAnsi="Times New Roman" w:cs="Times New Roman"/>
          <w:sz w:val="24"/>
          <w:szCs w:val="24"/>
        </w:rPr>
        <w:t>,</w:t>
      </w:r>
      <w:r>
        <w:rPr>
          <w:rFonts w:ascii="Times New Roman" w:hAnsi="Times New Roman" w:cs="Times New Roman"/>
          <w:sz w:val="24"/>
          <w:szCs w:val="24"/>
        </w:rPr>
        <w:t xml:space="preserve"> </w:t>
      </w:r>
    </w:p>
    <w:p w14:paraId="4710979B"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England</w:t>
      </w:r>
      <w:r w:rsidRPr="006A1E20">
        <w:rPr>
          <w:rFonts w:ascii="Times New Roman" w:hAnsi="Times New Roman" w:cs="Times New Roman"/>
          <w:sz w:val="24"/>
          <w:szCs w:val="24"/>
        </w:rPr>
        <w:t>; New York: OUP Oxford.</w:t>
      </w:r>
    </w:p>
    <w:p w14:paraId="6294E687" w14:textId="77777777" w:rsidR="004838C6" w:rsidRDefault="004838C6" w:rsidP="001C5097">
      <w:pPr>
        <w:spacing w:line="480" w:lineRule="auto"/>
        <w:rPr>
          <w:rFonts w:ascii="Times New Roman" w:hAnsi="Times New Roman" w:cs="Times New Roman"/>
          <w:sz w:val="24"/>
          <w:szCs w:val="24"/>
        </w:rPr>
      </w:pPr>
      <w:r w:rsidRPr="002D4403">
        <w:rPr>
          <w:rFonts w:ascii="Times New Roman" w:hAnsi="Times New Roman" w:cs="Times New Roman"/>
          <w:sz w:val="24"/>
          <w:szCs w:val="24"/>
        </w:rPr>
        <w:t>Oppenheim, N. (2000). The importance of recurrent s</w:t>
      </w:r>
      <w:r>
        <w:rPr>
          <w:rFonts w:ascii="Times New Roman" w:hAnsi="Times New Roman" w:cs="Times New Roman"/>
          <w:sz w:val="24"/>
          <w:szCs w:val="24"/>
        </w:rPr>
        <w:t>equences for non-native speaker fluency</w:t>
      </w:r>
    </w:p>
    <w:p w14:paraId="055CC55A" w14:textId="5D868E80" w:rsidR="004838C6" w:rsidRDefault="004838C6" w:rsidP="001C50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and cognition. In H. </w:t>
      </w:r>
      <w:proofErr w:type="spellStart"/>
      <w:r w:rsidRPr="002D4403">
        <w:rPr>
          <w:rFonts w:ascii="Times New Roman" w:hAnsi="Times New Roman" w:cs="Times New Roman"/>
          <w:sz w:val="24"/>
          <w:szCs w:val="24"/>
        </w:rPr>
        <w:t>Riggenbach</w:t>
      </w:r>
      <w:proofErr w:type="spellEnd"/>
      <w:r w:rsidRPr="002D4403">
        <w:rPr>
          <w:rFonts w:ascii="Times New Roman" w:hAnsi="Times New Roman" w:cs="Times New Roman"/>
          <w:sz w:val="24"/>
          <w:szCs w:val="24"/>
        </w:rPr>
        <w:t xml:space="preserve"> (Ed.), </w:t>
      </w:r>
      <w:r w:rsidRPr="002D4403">
        <w:rPr>
          <w:rFonts w:ascii="Times New Roman" w:hAnsi="Times New Roman" w:cs="Times New Roman"/>
          <w:i/>
          <w:sz w:val="24"/>
          <w:szCs w:val="24"/>
        </w:rPr>
        <w:t>Perspectives on fluency</w:t>
      </w:r>
      <w:r>
        <w:rPr>
          <w:rFonts w:ascii="Times New Roman" w:hAnsi="Times New Roman" w:cs="Times New Roman"/>
          <w:sz w:val="24"/>
          <w:szCs w:val="24"/>
        </w:rPr>
        <w:t xml:space="preserve"> (pp. 220</w:t>
      </w:r>
      <w:r w:rsidR="006E6BF7">
        <w:rPr>
          <w:rFonts w:ascii="Times New Roman" w:hAnsi="Times New Roman" w:cs="Times New Roman"/>
          <w:sz w:val="24"/>
          <w:szCs w:val="24"/>
        </w:rPr>
        <w:t>-</w:t>
      </w:r>
      <w:r>
        <w:rPr>
          <w:rFonts w:ascii="Times New Roman" w:hAnsi="Times New Roman" w:cs="Times New Roman"/>
          <w:sz w:val="24"/>
          <w:szCs w:val="24"/>
        </w:rPr>
        <w:t xml:space="preserve">240). </w:t>
      </w:r>
      <w:r w:rsidRPr="002D4403">
        <w:rPr>
          <w:rFonts w:ascii="Times New Roman" w:hAnsi="Times New Roman" w:cs="Times New Roman"/>
          <w:sz w:val="24"/>
          <w:szCs w:val="24"/>
        </w:rPr>
        <w:t>Ann</w:t>
      </w:r>
    </w:p>
    <w:p w14:paraId="530BCE48" w14:textId="77777777" w:rsidR="004838C6" w:rsidRDefault="004838C6" w:rsidP="001C5097">
      <w:pPr>
        <w:spacing w:line="480" w:lineRule="auto"/>
        <w:ind w:left="720"/>
        <w:rPr>
          <w:rFonts w:ascii="Times New Roman" w:hAnsi="Times New Roman" w:cs="Times New Roman"/>
          <w:sz w:val="24"/>
          <w:szCs w:val="24"/>
        </w:rPr>
      </w:pPr>
      <w:r w:rsidRPr="002D4403">
        <w:rPr>
          <w:rFonts w:ascii="Times New Roman" w:hAnsi="Times New Roman" w:cs="Times New Roman"/>
          <w:sz w:val="24"/>
          <w:szCs w:val="24"/>
        </w:rPr>
        <w:t xml:space="preserve"> Arbor: University of Michigan Press</w:t>
      </w:r>
      <w:r>
        <w:rPr>
          <w:rFonts w:ascii="Times New Roman" w:hAnsi="Times New Roman" w:cs="Times New Roman"/>
          <w:sz w:val="24"/>
          <w:szCs w:val="24"/>
        </w:rPr>
        <w:t>.</w:t>
      </w:r>
    </w:p>
    <w:p w14:paraId="06F59007" w14:textId="77777777" w:rsidR="004838C6" w:rsidRDefault="004838C6" w:rsidP="001C5097">
      <w:pPr>
        <w:spacing w:line="480" w:lineRule="auto"/>
        <w:rPr>
          <w:rFonts w:ascii="Times New Roman" w:hAnsi="Times New Roman" w:cs="Times New Roman"/>
          <w:i/>
          <w:sz w:val="24"/>
          <w:szCs w:val="24"/>
        </w:rPr>
      </w:pPr>
      <w:proofErr w:type="spellStart"/>
      <w:r>
        <w:rPr>
          <w:rFonts w:ascii="Times New Roman" w:hAnsi="Times New Roman" w:cs="Times New Roman"/>
          <w:sz w:val="24"/>
          <w:szCs w:val="24"/>
        </w:rPr>
        <w:t>Paquot</w:t>
      </w:r>
      <w:proofErr w:type="spellEnd"/>
      <w:r>
        <w:rPr>
          <w:rFonts w:ascii="Times New Roman" w:hAnsi="Times New Roman" w:cs="Times New Roman"/>
          <w:sz w:val="24"/>
          <w:szCs w:val="24"/>
        </w:rPr>
        <w:t>, M., &amp;</w:t>
      </w:r>
      <w:r w:rsidRPr="006A1E20">
        <w:rPr>
          <w:rFonts w:ascii="Times New Roman" w:hAnsi="Times New Roman" w:cs="Times New Roman"/>
          <w:sz w:val="24"/>
          <w:szCs w:val="24"/>
        </w:rPr>
        <w:t xml:space="preserve"> Granger, S. (2012). Formulaic language in learner corpora. </w:t>
      </w:r>
      <w:r w:rsidRPr="002D4403">
        <w:rPr>
          <w:rFonts w:ascii="Times New Roman" w:hAnsi="Times New Roman" w:cs="Times New Roman"/>
          <w:i/>
          <w:sz w:val="24"/>
          <w:szCs w:val="24"/>
        </w:rPr>
        <w:t xml:space="preserve">Annual Review of </w:t>
      </w:r>
    </w:p>
    <w:p w14:paraId="15A3174A" w14:textId="0E15B26C"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2D4403">
        <w:rPr>
          <w:rFonts w:ascii="Times New Roman" w:hAnsi="Times New Roman" w:cs="Times New Roman"/>
          <w:i/>
          <w:sz w:val="24"/>
          <w:szCs w:val="24"/>
        </w:rPr>
        <w:t>Applied Linguistics</w:t>
      </w:r>
      <w:r w:rsidRPr="006A1E20">
        <w:rPr>
          <w:rFonts w:ascii="Times New Roman" w:hAnsi="Times New Roman" w:cs="Times New Roman"/>
          <w:sz w:val="24"/>
          <w:szCs w:val="24"/>
        </w:rPr>
        <w:t xml:space="preserve">, </w:t>
      </w:r>
      <w:r w:rsidRPr="006E756D">
        <w:rPr>
          <w:rFonts w:ascii="Times New Roman" w:hAnsi="Times New Roman" w:cs="Times New Roman"/>
          <w:i/>
          <w:sz w:val="24"/>
          <w:szCs w:val="24"/>
        </w:rPr>
        <w:t>32</w:t>
      </w:r>
      <w:r w:rsidRPr="006A1E20">
        <w:rPr>
          <w:rFonts w:ascii="Times New Roman" w:hAnsi="Times New Roman" w:cs="Times New Roman"/>
          <w:sz w:val="24"/>
          <w:szCs w:val="24"/>
        </w:rPr>
        <w:t>, 130</w:t>
      </w:r>
      <w:r w:rsidR="006E6BF7">
        <w:rPr>
          <w:rFonts w:ascii="Times New Roman" w:hAnsi="Times New Roman" w:cs="Times New Roman"/>
          <w:sz w:val="24"/>
          <w:szCs w:val="24"/>
        </w:rPr>
        <w:t>-</w:t>
      </w:r>
      <w:r w:rsidRPr="006A1E20">
        <w:rPr>
          <w:rFonts w:ascii="Times New Roman" w:hAnsi="Times New Roman" w:cs="Times New Roman"/>
          <w:sz w:val="24"/>
          <w:szCs w:val="24"/>
        </w:rPr>
        <w:t>149.</w:t>
      </w:r>
    </w:p>
    <w:p w14:paraId="2CC134F2" w14:textId="77777777" w:rsidR="004838C6" w:rsidRDefault="004838C6" w:rsidP="001C5097">
      <w:pPr>
        <w:spacing w:line="480" w:lineRule="auto"/>
        <w:rPr>
          <w:rFonts w:ascii="Times New Roman" w:hAnsi="Times New Roman" w:cs="Times New Roman"/>
          <w:sz w:val="24"/>
          <w:szCs w:val="24"/>
        </w:rPr>
      </w:pPr>
      <w:proofErr w:type="spellStart"/>
      <w:r w:rsidRPr="006A1E20">
        <w:rPr>
          <w:rFonts w:ascii="Times New Roman" w:hAnsi="Times New Roman" w:cs="Times New Roman"/>
          <w:sz w:val="24"/>
          <w:szCs w:val="24"/>
        </w:rPr>
        <w:t>Paribakht</w:t>
      </w:r>
      <w:proofErr w:type="spellEnd"/>
      <w:r w:rsidRPr="006A1E20">
        <w:rPr>
          <w:rFonts w:ascii="Times New Roman" w:hAnsi="Times New Roman" w:cs="Times New Roman"/>
          <w:sz w:val="24"/>
          <w:szCs w:val="24"/>
        </w:rPr>
        <w:t>, T. S.</w:t>
      </w:r>
      <w:r>
        <w:rPr>
          <w:rFonts w:ascii="Times New Roman" w:hAnsi="Times New Roman" w:cs="Times New Roman"/>
          <w:sz w:val="24"/>
          <w:szCs w:val="24"/>
        </w:rPr>
        <w:t>, &amp;</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Wesche</w:t>
      </w:r>
      <w:proofErr w:type="spellEnd"/>
      <w:r w:rsidRPr="006A1E20">
        <w:rPr>
          <w:rFonts w:ascii="Times New Roman" w:hAnsi="Times New Roman" w:cs="Times New Roman"/>
          <w:sz w:val="24"/>
          <w:szCs w:val="24"/>
        </w:rPr>
        <w:t xml:space="preserve">, M. B. (1997). Vocabulary enhancement activities and reading for </w:t>
      </w:r>
    </w:p>
    <w:p w14:paraId="0B18F133"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meaning in second language vocab</w:t>
      </w:r>
      <w:r>
        <w:rPr>
          <w:rFonts w:ascii="Times New Roman" w:hAnsi="Times New Roman" w:cs="Times New Roman"/>
          <w:sz w:val="24"/>
          <w:szCs w:val="24"/>
        </w:rPr>
        <w:t xml:space="preserve">ulary acquisition. In J. </w:t>
      </w:r>
      <w:proofErr w:type="spellStart"/>
      <w:r>
        <w:rPr>
          <w:rFonts w:ascii="Times New Roman" w:hAnsi="Times New Roman" w:cs="Times New Roman"/>
          <w:sz w:val="24"/>
          <w:szCs w:val="24"/>
        </w:rPr>
        <w:t>Coady</w:t>
      </w:r>
      <w:proofErr w:type="spellEnd"/>
      <w:r>
        <w:rPr>
          <w:rFonts w:ascii="Times New Roman" w:hAnsi="Times New Roman" w:cs="Times New Roman"/>
          <w:sz w:val="24"/>
          <w:szCs w:val="24"/>
        </w:rPr>
        <w:t>, &amp;</w:t>
      </w:r>
      <w:r w:rsidRPr="006A1E20">
        <w:rPr>
          <w:rFonts w:ascii="Times New Roman" w:hAnsi="Times New Roman" w:cs="Times New Roman"/>
          <w:sz w:val="24"/>
          <w:szCs w:val="24"/>
        </w:rPr>
        <w:t xml:space="preserve"> </w:t>
      </w:r>
      <w:r>
        <w:rPr>
          <w:rFonts w:ascii="Times New Roman" w:hAnsi="Times New Roman" w:cs="Times New Roman"/>
          <w:sz w:val="24"/>
          <w:szCs w:val="24"/>
        </w:rPr>
        <w:t xml:space="preserve">T. </w:t>
      </w:r>
      <w:proofErr w:type="spellStart"/>
      <w:r>
        <w:rPr>
          <w:rFonts w:ascii="Times New Roman" w:hAnsi="Times New Roman" w:cs="Times New Roman"/>
          <w:sz w:val="24"/>
          <w:szCs w:val="24"/>
        </w:rPr>
        <w:t>Huckin</w:t>
      </w:r>
      <w:proofErr w:type="spellEnd"/>
      <w:r>
        <w:rPr>
          <w:rFonts w:ascii="Times New Roman" w:hAnsi="Times New Roman" w:cs="Times New Roman"/>
          <w:sz w:val="24"/>
          <w:szCs w:val="24"/>
        </w:rPr>
        <w:t xml:space="preserve"> </w:t>
      </w:r>
      <w:r w:rsidRPr="006A1E20">
        <w:rPr>
          <w:rFonts w:ascii="Times New Roman" w:hAnsi="Times New Roman" w:cs="Times New Roman"/>
          <w:sz w:val="24"/>
          <w:szCs w:val="24"/>
        </w:rPr>
        <w:t xml:space="preserve">(Eds.), </w:t>
      </w:r>
    </w:p>
    <w:p w14:paraId="56E9D75D"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2D4403">
        <w:rPr>
          <w:rFonts w:ascii="Times New Roman" w:hAnsi="Times New Roman" w:cs="Times New Roman"/>
          <w:i/>
          <w:sz w:val="24"/>
          <w:szCs w:val="24"/>
        </w:rPr>
        <w:t xml:space="preserve">Second </w:t>
      </w:r>
      <w:r>
        <w:rPr>
          <w:rFonts w:ascii="Times New Roman" w:hAnsi="Times New Roman" w:cs="Times New Roman"/>
          <w:i/>
          <w:sz w:val="24"/>
          <w:szCs w:val="24"/>
        </w:rPr>
        <w:t>l</w:t>
      </w:r>
      <w:r w:rsidRPr="002D4403">
        <w:rPr>
          <w:rFonts w:ascii="Times New Roman" w:hAnsi="Times New Roman" w:cs="Times New Roman"/>
          <w:i/>
          <w:sz w:val="24"/>
          <w:szCs w:val="24"/>
        </w:rPr>
        <w:t xml:space="preserve">anguage </w:t>
      </w:r>
      <w:r>
        <w:rPr>
          <w:rFonts w:ascii="Times New Roman" w:hAnsi="Times New Roman" w:cs="Times New Roman"/>
          <w:i/>
          <w:sz w:val="24"/>
          <w:szCs w:val="24"/>
        </w:rPr>
        <w:t>v</w:t>
      </w:r>
      <w:r w:rsidRPr="002D4403">
        <w:rPr>
          <w:rFonts w:ascii="Times New Roman" w:hAnsi="Times New Roman" w:cs="Times New Roman"/>
          <w:i/>
          <w:sz w:val="24"/>
          <w:szCs w:val="24"/>
        </w:rPr>
        <w:t xml:space="preserve">ocabulary </w:t>
      </w:r>
      <w:r>
        <w:rPr>
          <w:rFonts w:ascii="Times New Roman" w:hAnsi="Times New Roman" w:cs="Times New Roman"/>
          <w:i/>
          <w:sz w:val="24"/>
          <w:szCs w:val="24"/>
        </w:rPr>
        <w:t>a</w:t>
      </w:r>
      <w:r w:rsidRPr="002D4403">
        <w:rPr>
          <w:rFonts w:ascii="Times New Roman" w:hAnsi="Times New Roman" w:cs="Times New Roman"/>
          <w:i/>
          <w:sz w:val="24"/>
          <w:szCs w:val="24"/>
        </w:rPr>
        <w:t>cquisition</w:t>
      </w:r>
      <w:r w:rsidRPr="006A1E20">
        <w:rPr>
          <w:rFonts w:ascii="Times New Roman" w:hAnsi="Times New Roman" w:cs="Times New Roman"/>
          <w:sz w:val="24"/>
          <w:szCs w:val="24"/>
        </w:rPr>
        <w:t xml:space="preserve"> (pp. 174-200). Cambridge: Cambridge </w:t>
      </w:r>
    </w:p>
    <w:p w14:paraId="63F80092"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University Press.</w:t>
      </w:r>
    </w:p>
    <w:p w14:paraId="63C96B2C" w14:textId="77777777" w:rsidR="00484BB5" w:rsidRDefault="00484BB5" w:rsidP="001C5097">
      <w:pPr>
        <w:spacing w:line="480" w:lineRule="auto"/>
        <w:rPr>
          <w:rFonts w:ascii="Times New Roman" w:hAnsi="Times New Roman" w:cs="Times New Roman"/>
          <w:sz w:val="24"/>
          <w:szCs w:val="24"/>
        </w:rPr>
      </w:pPr>
      <w:r w:rsidRPr="00484BB5">
        <w:rPr>
          <w:rFonts w:ascii="Times New Roman" w:hAnsi="Times New Roman" w:cs="Times New Roman"/>
          <w:sz w:val="24"/>
          <w:szCs w:val="24"/>
        </w:rPr>
        <w:t xml:space="preserve">Pawley, A., &amp; </w:t>
      </w:r>
      <w:proofErr w:type="spellStart"/>
      <w:r w:rsidRPr="00484BB5">
        <w:rPr>
          <w:rFonts w:ascii="Times New Roman" w:hAnsi="Times New Roman" w:cs="Times New Roman"/>
          <w:sz w:val="24"/>
          <w:szCs w:val="24"/>
        </w:rPr>
        <w:t>Syder</w:t>
      </w:r>
      <w:proofErr w:type="spellEnd"/>
      <w:r w:rsidRPr="00484BB5">
        <w:rPr>
          <w:rFonts w:ascii="Times New Roman" w:hAnsi="Times New Roman" w:cs="Times New Roman"/>
          <w:sz w:val="24"/>
          <w:szCs w:val="24"/>
        </w:rPr>
        <w:t>, F. H. (1983). Two puzzles for</w:t>
      </w:r>
      <w:r>
        <w:rPr>
          <w:rFonts w:ascii="Times New Roman" w:hAnsi="Times New Roman" w:cs="Times New Roman"/>
          <w:sz w:val="24"/>
          <w:szCs w:val="24"/>
        </w:rPr>
        <w:t xml:space="preserve"> linguistic theory: nativelike </w:t>
      </w:r>
      <w:r w:rsidRPr="00484BB5">
        <w:rPr>
          <w:rFonts w:ascii="Times New Roman" w:hAnsi="Times New Roman" w:cs="Times New Roman"/>
          <w:sz w:val="24"/>
          <w:szCs w:val="24"/>
        </w:rPr>
        <w:t xml:space="preserve">selection and </w:t>
      </w:r>
    </w:p>
    <w:p w14:paraId="0554027B" w14:textId="77777777" w:rsidR="00484BB5" w:rsidRDefault="00484BB5"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484BB5">
        <w:rPr>
          <w:rFonts w:ascii="Times New Roman" w:hAnsi="Times New Roman" w:cs="Times New Roman"/>
          <w:sz w:val="24"/>
          <w:szCs w:val="24"/>
        </w:rPr>
        <w:t>nativelike fluency. In J. C. Richards &amp; R. W. Schmidt (E</w:t>
      </w:r>
      <w:r>
        <w:rPr>
          <w:rFonts w:ascii="Times New Roman" w:hAnsi="Times New Roman" w:cs="Times New Roman"/>
          <w:sz w:val="24"/>
          <w:szCs w:val="24"/>
        </w:rPr>
        <w:t xml:space="preserve">ds.), </w:t>
      </w:r>
      <w:r w:rsidRPr="00612EB2">
        <w:rPr>
          <w:rFonts w:ascii="Times New Roman" w:hAnsi="Times New Roman" w:cs="Times New Roman"/>
          <w:i/>
          <w:sz w:val="24"/>
          <w:szCs w:val="24"/>
        </w:rPr>
        <w:t xml:space="preserve">Language </w:t>
      </w:r>
    </w:p>
    <w:p w14:paraId="67568528" w14:textId="46E9620D" w:rsidR="00484BB5" w:rsidRDefault="00484BB5"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612EB2">
        <w:rPr>
          <w:rFonts w:ascii="Times New Roman" w:hAnsi="Times New Roman" w:cs="Times New Roman"/>
          <w:i/>
          <w:sz w:val="24"/>
          <w:szCs w:val="24"/>
        </w:rPr>
        <w:t>communication</w:t>
      </w:r>
      <w:r w:rsidRPr="00484BB5">
        <w:rPr>
          <w:rFonts w:ascii="Times New Roman" w:hAnsi="Times New Roman" w:cs="Times New Roman"/>
          <w:sz w:val="24"/>
          <w:szCs w:val="24"/>
        </w:rPr>
        <w:t xml:space="preserve"> (pp. 191-226). New York: Longman.</w:t>
      </w:r>
    </w:p>
    <w:p w14:paraId="7B935B55" w14:textId="77777777" w:rsidR="009368C7" w:rsidRDefault="009368C7" w:rsidP="001C5097">
      <w:pPr>
        <w:pStyle w:val="Bibliography"/>
        <w:spacing w:line="480" w:lineRule="auto"/>
        <w:rPr>
          <w:rFonts w:ascii="Times New Roman" w:hAnsi="Times New Roman" w:cs="Times New Roman"/>
          <w:i/>
          <w:iCs/>
          <w:sz w:val="24"/>
        </w:rPr>
      </w:pPr>
      <w:proofErr w:type="spellStart"/>
      <w:r w:rsidRPr="00242B0B">
        <w:rPr>
          <w:rFonts w:ascii="Times New Roman" w:hAnsi="Times New Roman" w:cs="Times New Roman"/>
          <w:sz w:val="24"/>
        </w:rPr>
        <w:t>Pellicer</w:t>
      </w:r>
      <w:proofErr w:type="spellEnd"/>
      <w:r w:rsidRPr="00242B0B">
        <w:rPr>
          <w:rFonts w:ascii="Times New Roman" w:hAnsi="Times New Roman" w:cs="Times New Roman"/>
          <w:sz w:val="24"/>
        </w:rPr>
        <w:t xml:space="preserve">-Sánchez, A. (2015). Learning </w:t>
      </w:r>
      <w:proofErr w:type="spellStart"/>
      <w:r w:rsidRPr="00242B0B">
        <w:rPr>
          <w:rFonts w:ascii="Times New Roman" w:hAnsi="Times New Roman" w:cs="Times New Roman"/>
          <w:sz w:val="24"/>
        </w:rPr>
        <w:t>L2</w:t>
      </w:r>
      <w:proofErr w:type="spellEnd"/>
      <w:r w:rsidRPr="00242B0B">
        <w:rPr>
          <w:rFonts w:ascii="Times New Roman" w:hAnsi="Times New Roman" w:cs="Times New Roman"/>
          <w:sz w:val="24"/>
        </w:rPr>
        <w:t xml:space="preserve"> collocations incidentally from reading. </w:t>
      </w:r>
      <w:r w:rsidRPr="00242B0B">
        <w:rPr>
          <w:rFonts w:ascii="Times New Roman" w:hAnsi="Times New Roman" w:cs="Times New Roman"/>
          <w:i/>
          <w:iCs/>
          <w:sz w:val="24"/>
        </w:rPr>
        <w:t xml:space="preserve">Language </w:t>
      </w:r>
    </w:p>
    <w:p w14:paraId="38B464FF" w14:textId="716A9E9E" w:rsidR="009368C7" w:rsidRDefault="009368C7" w:rsidP="001C5097">
      <w:pPr>
        <w:pStyle w:val="Bibliography"/>
        <w:spacing w:line="480" w:lineRule="auto"/>
        <w:rPr>
          <w:rFonts w:ascii="Times New Roman" w:hAnsi="Times New Roman" w:cs="Times New Roman"/>
          <w:sz w:val="24"/>
        </w:rPr>
      </w:pPr>
      <w:r>
        <w:rPr>
          <w:rFonts w:ascii="Times New Roman" w:hAnsi="Times New Roman" w:cs="Times New Roman"/>
          <w:i/>
          <w:iCs/>
          <w:sz w:val="24"/>
        </w:rPr>
        <w:tab/>
      </w:r>
      <w:r w:rsidRPr="00242B0B">
        <w:rPr>
          <w:rFonts w:ascii="Times New Roman" w:hAnsi="Times New Roman" w:cs="Times New Roman"/>
          <w:i/>
          <w:iCs/>
          <w:sz w:val="24"/>
        </w:rPr>
        <w:t>Teaching Research</w:t>
      </w:r>
      <w:r w:rsidRPr="00242B0B">
        <w:rPr>
          <w:rFonts w:ascii="Times New Roman" w:hAnsi="Times New Roman" w:cs="Times New Roman"/>
          <w:sz w:val="24"/>
        </w:rPr>
        <w:t xml:space="preserve">. </w:t>
      </w:r>
      <w:r w:rsidR="00612EB2">
        <w:rPr>
          <w:rFonts w:ascii="Times New Roman" w:hAnsi="Times New Roman" w:cs="Times New Roman"/>
          <w:sz w:val="24"/>
        </w:rPr>
        <w:t>DOI</w:t>
      </w:r>
      <w:r w:rsidR="00F807C2">
        <w:rPr>
          <w:rFonts w:ascii="Times New Roman" w:hAnsi="Times New Roman" w:cs="Times New Roman"/>
          <w:sz w:val="24"/>
        </w:rPr>
        <w:t>:</w:t>
      </w:r>
      <w:r w:rsidR="007942E7">
        <w:rPr>
          <w:rFonts w:ascii="Times New Roman" w:hAnsi="Times New Roman" w:cs="Times New Roman"/>
          <w:sz w:val="24"/>
        </w:rPr>
        <w:t xml:space="preserve"> </w:t>
      </w:r>
      <w:r w:rsidRPr="00242B0B">
        <w:rPr>
          <w:rFonts w:ascii="Times New Roman" w:hAnsi="Times New Roman" w:cs="Times New Roman"/>
          <w:sz w:val="24"/>
        </w:rPr>
        <w:t>10.1177/1362168815618428</w:t>
      </w:r>
    </w:p>
    <w:p w14:paraId="3C3ACF8F" w14:textId="77777777" w:rsidR="004838C6" w:rsidRDefault="004838C6" w:rsidP="001C5097">
      <w:pPr>
        <w:spacing w:line="480" w:lineRule="auto"/>
        <w:rPr>
          <w:rFonts w:ascii="Times New Roman" w:hAnsi="Times New Roman" w:cs="Times New Roman"/>
          <w:sz w:val="24"/>
          <w:szCs w:val="24"/>
        </w:rPr>
      </w:pPr>
      <w:proofErr w:type="spellStart"/>
      <w:r w:rsidRPr="002D4403">
        <w:rPr>
          <w:rFonts w:ascii="Times New Roman" w:hAnsi="Times New Roman" w:cs="Times New Roman"/>
          <w:sz w:val="24"/>
          <w:szCs w:val="24"/>
        </w:rPr>
        <w:t>P</w:t>
      </w:r>
      <w:r>
        <w:rPr>
          <w:rFonts w:ascii="Times New Roman" w:hAnsi="Times New Roman" w:cs="Times New Roman"/>
          <w:sz w:val="24"/>
          <w:szCs w:val="24"/>
        </w:rPr>
        <w:t>ellicer</w:t>
      </w:r>
      <w:proofErr w:type="spellEnd"/>
      <w:r>
        <w:rPr>
          <w:rFonts w:ascii="Times New Roman" w:hAnsi="Times New Roman" w:cs="Times New Roman"/>
          <w:sz w:val="24"/>
          <w:szCs w:val="24"/>
        </w:rPr>
        <w:t>-S</w:t>
      </w:r>
      <w:r w:rsidRPr="002D4403">
        <w:rPr>
          <w:rFonts w:ascii="Times New Roman" w:hAnsi="Times New Roman" w:cs="Times New Roman"/>
          <w:sz w:val="24"/>
          <w:szCs w:val="24"/>
        </w:rPr>
        <w:t>á</w:t>
      </w:r>
      <w:r>
        <w:rPr>
          <w:rFonts w:ascii="Times New Roman" w:hAnsi="Times New Roman" w:cs="Times New Roman"/>
          <w:sz w:val="24"/>
          <w:szCs w:val="24"/>
        </w:rPr>
        <w:t xml:space="preserve">nchez, A, &amp; </w:t>
      </w:r>
      <w:r w:rsidRPr="002D4403">
        <w:rPr>
          <w:rFonts w:ascii="Times New Roman" w:hAnsi="Times New Roman" w:cs="Times New Roman"/>
          <w:sz w:val="24"/>
          <w:szCs w:val="24"/>
        </w:rPr>
        <w:t>S</w:t>
      </w:r>
      <w:r>
        <w:rPr>
          <w:rFonts w:ascii="Times New Roman" w:hAnsi="Times New Roman" w:cs="Times New Roman"/>
          <w:sz w:val="24"/>
          <w:szCs w:val="24"/>
        </w:rPr>
        <w:t>chmitt, N. (</w:t>
      </w:r>
      <w:r w:rsidRPr="002D4403">
        <w:rPr>
          <w:rFonts w:ascii="Times New Roman" w:hAnsi="Times New Roman" w:cs="Times New Roman"/>
          <w:sz w:val="24"/>
          <w:szCs w:val="24"/>
        </w:rPr>
        <w:t>2010</w:t>
      </w:r>
      <w:r>
        <w:rPr>
          <w:rFonts w:ascii="Times New Roman" w:hAnsi="Times New Roman" w:cs="Times New Roman"/>
          <w:sz w:val="24"/>
          <w:szCs w:val="24"/>
        </w:rPr>
        <w:t>)</w:t>
      </w:r>
      <w:r w:rsidRPr="002D4403">
        <w:rPr>
          <w:rFonts w:ascii="Times New Roman" w:hAnsi="Times New Roman" w:cs="Times New Roman"/>
          <w:sz w:val="24"/>
          <w:szCs w:val="24"/>
        </w:rPr>
        <w:t xml:space="preserve">. </w:t>
      </w:r>
      <w:r w:rsidRPr="000016E0">
        <w:rPr>
          <w:rFonts w:ascii="Times New Roman" w:hAnsi="Times New Roman" w:cs="Times New Roman"/>
          <w:sz w:val="24"/>
          <w:szCs w:val="24"/>
        </w:rPr>
        <w:t>Incidental vocabulary acqui</w:t>
      </w:r>
      <w:r>
        <w:rPr>
          <w:rFonts w:ascii="Times New Roman" w:hAnsi="Times New Roman" w:cs="Times New Roman"/>
          <w:sz w:val="24"/>
          <w:szCs w:val="24"/>
        </w:rPr>
        <w:t xml:space="preserve">sition from an </w:t>
      </w:r>
    </w:p>
    <w:p w14:paraId="373977B8" w14:textId="501FDAD3"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authentic novel: </w:t>
      </w:r>
      <w:r w:rsidR="00C4277A">
        <w:rPr>
          <w:rFonts w:ascii="Times New Roman" w:hAnsi="Times New Roman" w:cs="Times New Roman"/>
          <w:sz w:val="24"/>
          <w:szCs w:val="24"/>
        </w:rPr>
        <w:t>Do t</w:t>
      </w:r>
      <w:r w:rsidRPr="000016E0">
        <w:rPr>
          <w:rFonts w:ascii="Times New Roman" w:hAnsi="Times New Roman" w:cs="Times New Roman"/>
          <w:sz w:val="24"/>
          <w:szCs w:val="24"/>
        </w:rPr>
        <w:t>h</w:t>
      </w:r>
      <w:r w:rsidR="00C4277A">
        <w:rPr>
          <w:rFonts w:ascii="Times New Roman" w:hAnsi="Times New Roman" w:cs="Times New Roman"/>
          <w:sz w:val="24"/>
          <w:szCs w:val="24"/>
        </w:rPr>
        <w:t>ings fall a</w:t>
      </w:r>
      <w:r w:rsidRPr="000016E0">
        <w:rPr>
          <w:rFonts w:ascii="Times New Roman" w:hAnsi="Times New Roman" w:cs="Times New Roman"/>
          <w:sz w:val="24"/>
          <w:szCs w:val="24"/>
        </w:rPr>
        <w:t xml:space="preserve">part? </w:t>
      </w:r>
      <w:r w:rsidRPr="002D4403">
        <w:rPr>
          <w:rFonts w:ascii="Times New Roman" w:hAnsi="Times New Roman" w:cs="Times New Roman"/>
          <w:i/>
          <w:sz w:val="24"/>
          <w:szCs w:val="24"/>
        </w:rPr>
        <w:t>Reading in a Foreign Language</w:t>
      </w:r>
      <w:r>
        <w:rPr>
          <w:rFonts w:ascii="Times New Roman" w:hAnsi="Times New Roman" w:cs="Times New Roman"/>
          <w:sz w:val="24"/>
          <w:szCs w:val="24"/>
        </w:rPr>
        <w:t xml:space="preserve">, </w:t>
      </w:r>
      <w:r w:rsidRPr="000016E0">
        <w:rPr>
          <w:rFonts w:ascii="Times New Roman" w:hAnsi="Times New Roman" w:cs="Times New Roman"/>
          <w:i/>
          <w:sz w:val="24"/>
          <w:szCs w:val="24"/>
        </w:rPr>
        <w:t>22</w:t>
      </w:r>
      <w:r w:rsidRPr="002D4403">
        <w:rPr>
          <w:rFonts w:ascii="Times New Roman" w:hAnsi="Times New Roman" w:cs="Times New Roman"/>
          <w:sz w:val="24"/>
          <w:szCs w:val="24"/>
        </w:rPr>
        <w:t>(1), 31-55</w:t>
      </w:r>
      <w:r>
        <w:rPr>
          <w:rFonts w:ascii="Times New Roman" w:hAnsi="Times New Roman" w:cs="Times New Roman"/>
          <w:sz w:val="24"/>
          <w:szCs w:val="24"/>
        </w:rPr>
        <w:t>.</w:t>
      </w:r>
    </w:p>
    <w:p w14:paraId="32B28E5C"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Peters, A. M. (1983). The units of language acquisition (Vol. 198). Cambr</w:t>
      </w:r>
      <w:r>
        <w:rPr>
          <w:rFonts w:ascii="Times New Roman" w:hAnsi="Times New Roman" w:cs="Times New Roman"/>
          <w:sz w:val="24"/>
          <w:szCs w:val="24"/>
        </w:rPr>
        <w:t>idge University</w:t>
      </w:r>
    </w:p>
    <w:p w14:paraId="070C21F6" w14:textId="77777777" w:rsidR="004838C6" w:rsidRDefault="004838C6" w:rsidP="001C50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Press. </w:t>
      </w:r>
    </w:p>
    <w:p w14:paraId="777F993B" w14:textId="77777777"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Pigada</w:t>
      </w:r>
      <w:proofErr w:type="spellEnd"/>
      <w:r>
        <w:rPr>
          <w:rFonts w:ascii="Times New Roman" w:hAnsi="Times New Roman" w:cs="Times New Roman"/>
          <w:sz w:val="24"/>
          <w:szCs w:val="24"/>
        </w:rPr>
        <w:t>, M., &amp;</w:t>
      </w:r>
      <w:r w:rsidRPr="00FA6FD6">
        <w:rPr>
          <w:rFonts w:ascii="Times New Roman" w:hAnsi="Times New Roman" w:cs="Times New Roman"/>
          <w:sz w:val="24"/>
          <w:szCs w:val="24"/>
        </w:rPr>
        <w:t xml:space="preserve"> Schmitt, N. (2006). Vocabulary acquisition from extensive reading: A case </w:t>
      </w:r>
    </w:p>
    <w:p w14:paraId="7526557B" w14:textId="3AF336F2"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FA6FD6">
        <w:rPr>
          <w:rFonts w:ascii="Times New Roman" w:hAnsi="Times New Roman" w:cs="Times New Roman"/>
          <w:sz w:val="24"/>
          <w:szCs w:val="24"/>
        </w:rPr>
        <w:t xml:space="preserve">study. </w:t>
      </w:r>
      <w:r w:rsidRPr="00FA6FD6">
        <w:rPr>
          <w:rFonts w:ascii="Times New Roman" w:hAnsi="Times New Roman" w:cs="Times New Roman"/>
          <w:i/>
          <w:sz w:val="24"/>
          <w:szCs w:val="24"/>
        </w:rPr>
        <w:t>Reading in a Foreign Language</w:t>
      </w:r>
      <w:r>
        <w:rPr>
          <w:rFonts w:ascii="Times New Roman" w:hAnsi="Times New Roman" w:cs="Times New Roman"/>
          <w:sz w:val="24"/>
          <w:szCs w:val="24"/>
        </w:rPr>
        <w:t>,</w:t>
      </w:r>
      <w:r w:rsidRPr="00FA6FD6">
        <w:rPr>
          <w:rFonts w:ascii="Times New Roman" w:hAnsi="Times New Roman" w:cs="Times New Roman"/>
          <w:sz w:val="24"/>
          <w:szCs w:val="24"/>
        </w:rPr>
        <w:t xml:space="preserve"> </w:t>
      </w:r>
      <w:r w:rsidRPr="00FA6FD6">
        <w:rPr>
          <w:rFonts w:ascii="Times New Roman" w:hAnsi="Times New Roman" w:cs="Times New Roman"/>
          <w:i/>
          <w:sz w:val="24"/>
          <w:szCs w:val="24"/>
        </w:rPr>
        <w:t>18</w:t>
      </w:r>
      <w:r>
        <w:rPr>
          <w:rFonts w:ascii="Times New Roman" w:hAnsi="Times New Roman" w:cs="Times New Roman"/>
          <w:sz w:val="24"/>
          <w:szCs w:val="24"/>
        </w:rPr>
        <w:t>(1),</w:t>
      </w:r>
      <w:r w:rsidRPr="00FA6FD6">
        <w:rPr>
          <w:rFonts w:ascii="Times New Roman" w:hAnsi="Times New Roman" w:cs="Times New Roman"/>
          <w:sz w:val="24"/>
          <w:szCs w:val="24"/>
        </w:rPr>
        <w:t xml:space="preserve"> 1-28.</w:t>
      </w:r>
    </w:p>
    <w:p w14:paraId="5AAA42FF" w14:textId="664B27EB" w:rsidR="004838C6" w:rsidRPr="00761417" w:rsidRDefault="004838C6" w:rsidP="001C5097">
      <w:pPr>
        <w:spacing w:line="480" w:lineRule="auto"/>
        <w:rPr>
          <w:rFonts w:ascii="Times New Roman" w:hAnsi="Times New Roman" w:cs="Times New Roman"/>
          <w:sz w:val="24"/>
          <w:szCs w:val="24"/>
          <w:lang w:val="it-IT"/>
        </w:rPr>
      </w:pPr>
      <w:r w:rsidRPr="006A1E20">
        <w:rPr>
          <w:rFonts w:ascii="Times New Roman" w:hAnsi="Times New Roman" w:cs="Times New Roman"/>
          <w:sz w:val="24"/>
          <w:szCs w:val="24"/>
        </w:rPr>
        <w:t xml:space="preserve">Pinker, S. (1998). Words and rules. </w:t>
      </w:r>
      <w:r w:rsidRPr="00761417">
        <w:rPr>
          <w:rFonts w:ascii="Times New Roman" w:hAnsi="Times New Roman" w:cs="Times New Roman"/>
          <w:i/>
          <w:sz w:val="24"/>
          <w:szCs w:val="24"/>
          <w:lang w:val="it-IT"/>
        </w:rPr>
        <w:t>Lingua</w:t>
      </w:r>
      <w:r w:rsidRPr="00761417">
        <w:rPr>
          <w:rFonts w:ascii="Times New Roman" w:hAnsi="Times New Roman" w:cs="Times New Roman"/>
          <w:sz w:val="24"/>
          <w:szCs w:val="24"/>
          <w:lang w:val="it-IT"/>
        </w:rPr>
        <w:t xml:space="preserve">, </w:t>
      </w:r>
      <w:r w:rsidRPr="000016E0">
        <w:rPr>
          <w:rFonts w:ascii="Times New Roman" w:hAnsi="Times New Roman" w:cs="Times New Roman"/>
          <w:i/>
          <w:sz w:val="24"/>
          <w:szCs w:val="24"/>
          <w:lang w:val="it-IT"/>
        </w:rPr>
        <w:t>106</w:t>
      </w:r>
      <w:r w:rsidRPr="00761417">
        <w:rPr>
          <w:rFonts w:ascii="Times New Roman" w:hAnsi="Times New Roman" w:cs="Times New Roman"/>
          <w:sz w:val="24"/>
          <w:szCs w:val="24"/>
          <w:lang w:val="it-IT"/>
        </w:rPr>
        <w:t>(1</w:t>
      </w:r>
      <w:r w:rsidR="006E6BF7">
        <w:rPr>
          <w:rFonts w:ascii="Times New Roman" w:hAnsi="Times New Roman" w:cs="Times New Roman"/>
          <w:sz w:val="24"/>
          <w:szCs w:val="24"/>
          <w:lang w:val="it-IT"/>
        </w:rPr>
        <w:t>-</w:t>
      </w:r>
      <w:r w:rsidRPr="00761417">
        <w:rPr>
          <w:rFonts w:ascii="Times New Roman" w:hAnsi="Times New Roman" w:cs="Times New Roman"/>
          <w:sz w:val="24"/>
          <w:szCs w:val="24"/>
          <w:lang w:val="it-IT"/>
        </w:rPr>
        <w:t>4), 219</w:t>
      </w:r>
      <w:r w:rsidR="006E6BF7">
        <w:rPr>
          <w:rFonts w:ascii="Times New Roman" w:hAnsi="Times New Roman" w:cs="Times New Roman"/>
          <w:sz w:val="24"/>
          <w:szCs w:val="24"/>
          <w:lang w:val="it-IT"/>
        </w:rPr>
        <w:t>-</w:t>
      </w:r>
      <w:r w:rsidRPr="00761417">
        <w:rPr>
          <w:rFonts w:ascii="Times New Roman" w:hAnsi="Times New Roman" w:cs="Times New Roman"/>
          <w:sz w:val="24"/>
          <w:szCs w:val="24"/>
          <w:lang w:val="it-IT"/>
        </w:rPr>
        <w:t xml:space="preserve">242. </w:t>
      </w:r>
    </w:p>
    <w:p w14:paraId="50D91F74" w14:textId="77777777" w:rsidR="004838C6" w:rsidRPr="006A1E20"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Read, J. (2000). </w:t>
      </w:r>
      <w:r w:rsidRPr="002D4403">
        <w:rPr>
          <w:rFonts w:ascii="Times New Roman" w:hAnsi="Times New Roman" w:cs="Times New Roman"/>
          <w:i/>
          <w:sz w:val="24"/>
          <w:szCs w:val="24"/>
        </w:rPr>
        <w:t>Assessing vocabulary</w:t>
      </w:r>
      <w:r w:rsidRPr="006A1E20">
        <w:rPr>
          <w:rFonts w:ascii="Times New Roman" w:hAnsi="Times New Roman" w:cs="Times New Roman"/>
          <w:sz w:val="24"/>
          <w:szCs w:val="24"/>
        </w:rPr>
        <w:t>. Cambridge: Cambridge University Press.</w:t>
      </w:r>
    </w:p>
    <w:p w14:paraId="349897C8" w14:textId="2C7C6E81"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Reves</w:t>
      </w:r>
      <w:proofErr w:type="spellEnd"/>
      <w:r>
        <w:rPr>
          <w:rFonts w:ascii="Times New Roman" w:hAnsi="Times New Roman" w:cs="Times New Roman"/>
          <w:sz w:val="24"/>
          <w:szCs w:val="24"/>
        </w:rPr>
        <w:t>, T., &amp;</w:t>
      </w:r>
      <w:r w:rsidRPr="006A1E20">
        <w:rPr>
          <w:rFonts w:ascii="Times New Roman" w:hAnsi="Times New Roman" w:cs="Times New Roman"/>
          <w:sz w:val="24"/>
          <w:szCs w:val="24"/>
        </w:rPr>
        <w:t xml:space="preserve"> A. Levine. </w:t>
      </w:r>
      <w:r>
        <w:rPr>
          <w:rFonts w:ascii="Times New Roman" w:hAnsi="Times New Roman" w:cs="Times New Roman"/>
          <w:sz w:val="24"/>
          <w:szCs w:val="24"/>
        </w:rPr>
        <w:t>(</w:t>
      </w:r>
      <w:r w:rsidRPr="006A1E20">
        <w:rPr>
          <w:rFonts w:ascii="Times New Roman" w:hAnsi="Times New Roman" w:cs="Times New Roman"/>
          <w:sz w:val="24"/>
          <w:szCs w:val="24"/>
        </w:rPr>
        <w:t>1988</w:t>
      </w:r>
      <w:r>
        <w:rPr>
          <w:rFonts w:ascii="Times New Roman" w:hAnsi="Times New Roman" w:cs="Times New Roman"/>
          <w:sz w:val="24"/>
          <w:szCs w:val="24"/>
        </w:rPr>
        <w:t xml:space="preserve">). </w:t>
      </w:r>
      <w:r w:rsidR="00C4277A">
        <w:rPr>
          <w:rFonts w:ascii="Times New Roman" w:hAnsi="Times New Roman" w:cs="Times New Roman"/>
          <w:sz w:val="24"/>
          <w:szCs w:val="24"/>
        </w:rPr>
        <w:t>The FL r</w:t>
      </w:r>
      <w:r w:rsidRPr="000016E0">
        <w:rPr>
          <w:rFonts w:ascii="Times New Roman" w:hAnsi="Times New Roman" w:cs="Times New Roman"/>
          <w:sz w:val="24"/>
          <w:szCs w:val="24"/>
        </w:rPr>
        <w:t>ece</w:t>
      </w:r>
      <w:r w:rsidR="00C4277A">
        <w:rPr>
          <w:rFonts w:ascii="Times New Roman" w:hAnsi="Times New Roman" w:cs="Times New Roman"/>
          <w:sz w:val="24"/>
          <w:szCs w:val="24"/>
        </w:rPr>
        <w:t>ptive skills: Same or d</w:t>
      </w:r>
      <w:r>
        <w:rPr>
          <w:rFonts w:ascii="Times New Roman" w:hAnsi="Times New Roman" w:cs="Times New Roman"/>
          <w:sz w:val="24"/>
          <w:szCs w:val="24"/>
        </w:rPr>
        <w:t xml:space="preserve">ifferent? </w:t>
      </w:r>
      <w:r w:rsidRPr="002D4403">
        <w:rPr>
          <w:rFonts w:ascii="Times New Roman" w:hAnsi="Times New Roman" w:cs="Times New Roman"/>
          <w:i/>
          <w:sz w:val="24"/>
          <w:szCs w:val="24"/>
        </w:rPr>
        <w:t>System</w:t>
      </w:r>
      <w:r>
        <w:rPr>
          <w:rFonts w:ascii="Times New Roman" w:hAnsi="Times New Roman" w:cs="Times New Roman"/>
          <w:sz w:val="24"/>
          <w:szCs w:val="24"/>
        </w:rPr>
        <w:t xml:space="preserve">, </w:t>
      </w:r>
      <w:r w:rsidRPr="000016E0">
        <w:rPr>
          <w:rFonts w:ascii="Times New Roman" w:hAnsi="Times New Roman" w:cs="Times New Roman"/>
          <w:i/>
          <w:sz w:val="24"/>
          <w:szCs w:val="24"/>
        </w:rPr>
        <w:t>16</w:t>
      </w:r>
      <w:r>
        <w:rPr>
          <w:rFonts w:ascii="Times New Roman" w:hAnsi="Times New Roman" w:cs="Times New Roman"/>
          <w:sz w:val="24"/>
          <w:szCs w:val="24"/>
        </w:rPr>
        <w:t>(3),</w:t>
      </w:r>
    </w:p>
    <w:p w14:paraId="5D03AA0C" w14:textId="3EE01E0F" w:rsidR="004838C6" w:rsidRPr="006A1E20" w:rsidRDefault="004838C6" w:rsidP="001C5097">
      <w:pPr>
        <w:spacing w:line="480" w:lineRule="auto"/>
        <w:ind w:firstLine="720"/>
        <w:rPr>
          <w:rFonts w:ascii="Times New Roman" w:hAnsi="Times New Roman" w:cs="Times New Roman"/>
          <w:sz w:val="24"/>
          <w:szCs w:val="24"/>
        </w:rPr>
      </w:pPr>
      <w:r w:rsidRPr="006A1E20">
        <w:rPr>
          <w:rFonts w:ascii="Times New Roman" w:hAnsi="Times New Roman" w:cs="Times New Roman"/>
          <w:sz w:val="24"/>
          <w:szCs w:val="24"/>
        </w:rPr>
        <w:t xml:space="preserve"> 327</w:t>
      </w:r>
      <w:r w:rsidR="006E6BF7">
        <w:rPr>
          <w:rFonts w:ascii="Times New Roman" w:hAnsi="Times New Roman" w:cs="Times New Roman"/>
          <w:sz w:val="24"/>
          <w:szCs w:val="24"/>
        </w:rPr>
        <w:t>-</w:t>
      </w:r>
      <w:r w:rsidRPr="006A1E20">
        <w:rPr>
          <w:rFonts w:ascii="Times New Roman" w:hAnsi="Times New Roman" w:cs="Times New Roman"/>
          <w:sz w:val="24"/>
          <w:szCs w:val="24"/>
        </w:rPr>
        <w:t>36</w:t>
      </w:r>
      <w:r>
        <w:rPr>
          <w:rFonts w:ascii="Times New Roman" w:hAnsi="Times New Roman" w:cs="Times New Roman"/>
          <w:sz w:val="24"/>
          <w:szCs w:val="24"/>
        </w:rPr>
        <w:t>.</w:t>
      </w:r>
    </w:p>
    <w:p w14:paraId="709F78C1" w14:textId="36EDEAFC"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Richards, J. C. (1976). The role of vocabulary teaching. </w:t>
      </w:r>
      <w:r w:rsidRPr="002D4403">
        <w:rPr>
          <w:rFonts w:ascii="Times New Roman" w:hAnsi="Times New Roman" w:cs="Times New Roman"/>
          <w:i/>
          <w:sz w:val="24"/>
          <w:szCs w:val="24"/>
        </w:rPr>
        <w:t>TESOL Quarterly</w:t>
      </w:r>
      <w:r w:rsidRPr="006A1E20">
        <w:rPr>
          <w:rFonts w:ascii="Times New Roman" w:hAnsi="Times New Roman" w:cs="Times New Roman"/>
          <w:sz w:val="24"/>
          <w:szCs w:val="24"/>
        </w:rPr>
        <w:t xml:space="preserve">, </w:t>
      </w:r>
      <w:r w:rsidRPr="000016E0">
        <w:rPr>
          <w:rFonts w:ascii="Times New Roman" w:hAnsi="Times New Roman" w:cs="Times New Roman"/>
          <w:i/>
          <w:sz w:val="24"/>
          <w:szCs w:val="24"/>
        </w:rPr>
        <w:t>10</w:t>
      </w:r>
      <w:r w:rsidRPr="006A1E20">
        <w:rPr>
          <w:rFonts w:ascii="Times New Roman" w:hAnsi="Times New Roman" w:cs="Times New Roman"/>
          <w:sz w:val="24"/>
          <w:szCs w:val="24"/>
        </w:rPr>
        <w:t>, 77</w:t>
      </w:r>
      <w:r w:rsidR="006E6BF7">
        <w:rPr>
          <w:rFonts w:ascii="Times New Roman" w:hAnsi="Times New Roman" w:cs="Times New Roman"/>
          <w:sz w:val="24"/>
          <w:szCs w:val="24"/>
        </w:rPr>
        <w:t>-</w:t>
      </w:r>
      <w:r w:rsidRPr="006A1E20">
        <w:rPr>
          <w:rFonts w:ascii="Times New Roman" w:hAnsi="Times New Roman" w:cs="Times New Roman"/>
          <w:sz w:val="24"/>
          <w:szCs w:val="24"/>
        </w:rPr>
        <w:t>89.</w:t>
      </w:r>
    </w:p>
    <w:p w14:paraId="12032299" w14:textId="77777777" w:rsidR="00C76E43" w:rsidRDefault="00C76E43" w:rsidP="001C5097">
      <w:pPr>
        <w:spacing w:line="480" w:lineRule="auto"/>
        <w:rPr>
          <w:rFonts w:ascii="Times New Roman" w:hAnsi="Times New Roman" w:cs="Times New Roman"/>
          <w:sz w:val="24"/>
          <w:szCs w:val="24"/>
        </w:rPr>
      </w:pPr>
      <w:r w:rsidRPr="00C76E43">
        <w:rPr>
          <w:rFonts w:ascii="Times New Roman" w:hAnsi="Times New Roman" w:cs="Times New Roman"/>
          <w:sz w:val="24"/>
          <w:szCs w:val="24"/>
        </w:rPr>
        <w:t xml:space="preserve">Rodgers, M.P.H. &amp; Webb, S. (2011). Narrow viewing: The vocabulary in related television </w:t>
      </w:r>
    </w:p>
    <w:p w14:paraId="76E6BA39" w14:textId="15EEA3AC" w:rsidR="00C76E43" w:rsidRPr="006A1E20" w:rsidRDefault="00C76E43"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C76E43">
        <w:rPr>
          <w:rFonts w:ascii="Times New Roman" w:hAnsi="Times New Roman" w:cs="Times New Roman"/>
          <w:sz w:val="24"/>
          <w:szCs w:val="24"/>
        </w:rPr>
        <w:t xml:space="preserve">programs. </w:t>
      </w:r>
      <w:r w:rsidRPr="00C76E43">
        <w:rPr>
          <w:rFonts w:ascii="Times New Roman" w:hAnsi="Times New Roman" w:cs="Times New Roman"/>
          <w:i/>
          <w:sz w:val="24"/>
          <w:szCs w:val="24"/>
        </w:rPr>
        <w:t>TESOL Quarterly, 45</w:t>
      </w:r>
      <w:r w:rsidRPr="00C76E43">
        <w:rPr>
          <w:rFonts w:ascii="Times New Roman" w:hAnsi="Times New Roman" w:cs="Times New Roman"/>
          <w:sz w:val="24"/>
          <w:szCs w:val="24"/>
        </w:rPr>
        <w:t>(4), 689-717.</w:t>
      </w:r>
    </w:p>
    <w:p w14:paraId="30E8819F" w14:textId="77777777" w:rsidR="004838C6" w:rsidRDefault="004838C6" w:rsidP="001C5097">
      <w:pPr>
        <w:spacing w:line="480" w:lineRule="auto"/>
        <w:rPr>
          <w:rFonts w:ascii="Times New Roman" w:hAnsi="Times New Roman" w:cs="Times New Roman"/>
          <w:sz w:val="24"/>
          <w:szCs w:val="24"/>
        </w:rPr>
      </w:pPr>
      <w:proofErr w:type="spellStart"/>
      <w:r w:rsidRPr="002D4403">
        <w:rPr>
          <w:rFonts w:ascii="Times New Roman" w:hAnsi="Times New Roman" w:cs="Times New Roman"/>
          <w:sz w:val="24"/>
          <w:szCs w:val="24"/>
        </w:rPr>
        <w:t>Rost</w:t>
      </w:r>
      <w:proofErr w:type="spellEnd"/>
      <w:r w:rsidRPr="002D4403">
        <w:rPr>
          <w:rFonts w:ascii="Times New Roman" w:hAnsi="Times New Roman" w:cs="Times New Roman"/>
          <w:sz w:val="24"/>
          <w:szCs w:val="24"/>
        </w:rPr>
        <w:t xml:space="preserve">, M. </w:t>
      </w:r>
      <w:r>
        <w:rPr>
          <w:rFonts w:ascii="Times New Roman" w:hAnsi="Times New Roman" w:cs="Times New Roman"/>
          <w:sz w:val="24"/>
          <w:szCs w:val="24"/>
        </w:rPr>
        <w:t>(</w:t>
      </w:r>
      <w:r w:rsidRPr="002D4403">
        <w:rPr>
          <w:rFonts w:ascii="Times New Roman" w:hAnsi="Times New Roman" w:cs="Times New Roman"/>
          <w:sz w:val="24"/>
          <w:szCs w:val="24"/>
        </w:rPr>
        <w:t>2002</w:t>
      </w:r>
      <w:r>
        <w:rPr>
          <w:rFonts w:ascii="Times New Roman" w:hAnsi="Times New Roman" w:cs="Times New Roman"/>
          <w:sz w:val="24"/>
          <w:szCs w:val="24"/>
        </w:rPr>
        <w:t>)</w:t>
      </w:r>
      <w:r w:rsidRPr="002D4403">
        <w:rPr>
          <w:rFonts w:ascii="Times New Roman" w:hAnsi="Times New Roman" w:cs="Times New Roman"/>
          <w:sz w:val="24"/>
          <w:szCs w:val="24"/>
        </w:rPr>
        <w:t xml:space="preserve">. </w:t>
      </w:r>
      <w:r w:rsidRPr="002D4403">
        <w:rPr>
          <w:rFonts w:ascii="Times New Roman" w:hAnsi="Times New Roman" w:cs="Times New Roman"/>
          <w:i/>
          <w:sz w:val="24"/>
          <w:szCs w:val="24"/>
        </w:rPr>
        <w:t xml:space="preserve">Teaching and </w:t>
      </w:r>
      <w:r>
        <w:rPr>
          <w:rFonts w:ascii="Times New Roman" w:hAnsi="Times New Roman" w:cs="Times New Roman"/>
          <w:i/>
          <w:sz w:val="24"/>
          <w:szCs w:val="24"/>
        </w:rPr>
        <w:t>r</w:t>
      </w:r>
      <w:r w:rsidRPr="002D4403">
        <w:rPr>
          <w:rFonts w:ascii="Times New Roman" w:hAnsi="Times New Roman" w:cs="Times New Roman"/>
          <w:i/>
          <w:sz w:val="24"/>
          <w:szCs w:val="24"/>
        </w:rPr>
        <w:t xml:space="preserve">esearching </w:t>
      </w:r>
      <w:r>
        <w:rPr>
          <w:rFonts w:ascii="Times New Roman" w:hAnsi="Times New Roman" w:cs="Times New Roman"/>
          <w:i/>
          <w:sz w:val="24"/>
          <w:szCs w:val="24"/>
        </w:rPr>
        <w:t>l</w:t>
      </w:r>
      <w:r w:rsidRPr="002D4403">
        <w:rPr>
          <w:rFonts w:ascii="Times New Roman" w:hAnsi="Times New Roman" w:cs="Times New Roman"/>
          <w:i/>
          <w:sz w:val="24"/>
          <w:szCs w:val="24"/>
        </w:rPr>
        <w:t>istening</w:t>
      </w:r>
      <w:r>
        <w:rPr>
          <w:rFonts w:ascii="Times New Roman" w:hAnsi="Times New Roman" w:cs="Times New Roman"/>
          <w:sz w:val="24"/>
          <w:szCs w:val="24"/>
        </w:rPr>
        <w:t xml:space="preserve">. </w:t>
      </w:r>
      <w:r w:rsidRPr="002D4403">
        <w:rPr>
          <w:rFonts w:ascii="Times New Roman" w:hAnsi="Times New Roman" w:cs="Times New Roman"/>
          <w:sz w:val="24"/>
          <w:szCs w:val="24"/>
        </w:rPr>
        <w:t>Longman</w:t>
      </w:r>
      <w:r>
        <w:rPr>
          <w:rFonts w:ascii="Times New Roman" w:hAnsi="Times New Roman" w:cs="Times New Roman"/>
          <w:sz w:val="24"/>
          <w:szCs w:val="24"/>
        </w:rPr>
        <w:t>.</w:t>
      </w:r>
    </w:p>
    <w:p w14:paraId="62C16DD4"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Schmitt, N. (1998). Quantifying word association responses: What is native-like? </w:t>
      </w:r>
      <w:r w:rsidRPr="003F7A9C">
        <w:rPr>
          <w:rFonts w:ascii="Times New Roman" w:hAnsi="Times New Roman" w:cs="Times New Roman"/>
          <w:i/>
          <w:sz w:val="24"/>
          <w:szCs w:val="24"/>
        </w:rPr>
        <w:t>System</w:t>
      </w:r>
      <w:r w:rsidRPr="006A1E20">
        <w:rPr>
          <w:rFonts w:ascii="Times New Roman" w:hAnsi="Times New Roman" w:cs="Times New Roman"/>
          <w:sz w:val="24"/>
          <w:szCs w:val="24"/>
        </w:rPr>
        <w:t xml:space="preserve">, </w:t>
      </w:r>
      <w:r w:rsidRPr="000016E0">
        <w:rPr>
          <w:rFonts w:ascii="Times New Roman" w:hAnsi="Times New Roman" w:cs="Times New Roman"/>
          <w:i/>
          <w:sz w:val="24"/>
          <w:szCs w:val="24"/>
        </w:rPr>
        <w:t>26</w:t>
      </w:r>
      <w:r w:rsidRPr="006A1E20">
        <w:rPr>
          <w:rFonts w:ascii="Times New Roman" w:hAnsi="Times New Roman" w:cs="Times New Roman"/>
          <w:sz w:val="24"/>
          <w:szCs w:val="24"/>
        </w:rPr>
        <w:t>,</w:t>
      </w:r>
    </w:p>
    <w:p w14:paraId="319F3948" w14:textId="77777777" w:rsidR="004838C6" w:rsidRDefault="004838C6" w:rsidP="001C5097">
      <w:pPr>
        <w:spacing w:line="480" w:lineRule="auto"/>
        <w:ind w:firstLine="720"/>
        <w:rPr>
          <w:rFonts w:ascii="Times New Roman" w:hAnsi="Times New Roman" w:cs="Times New Roman"/>
          <w:sz w:val="24"/>
          <w:szCs w:val="24"/>
        </w:rPr>
      </w:pPr>
      <w:r w:rsidRPr="006A1E20">
        <w:rPr>
          <w:rFonts w:ascii="Times New Roman" w:hAnsi="Times New Roman" w:cs="Times New Roman"/>
          <w:sz w:val="24"/>
          <w:szCs w:val="24"/>
        </w:rPr>
        <w:t xml:space="preserve"> 389-401.</w:t>
      </w:r>
    </w:p>
    <w:p w14:paraId="44653BC6"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Schmitt, N. (2000). </w:t>
      </w:r>
      <w:r w:rsidRPr="00301742">
        <w:rPr>
          <w:rFonts w:ascii="Times New Roman" w:hAnsi="Times New Roman" w:cs="Times New Roman"/>
          <w:i/>
          <w:sz w:val="24"/>
          <w:szCs w:val="24"/>
        </w:rPr>
        <w:t>Vocabulary in language teaching</w:t>
      </w:r>
      <w:r>
        <w:rPr>
          <w:rFonts w:ascii="Times New Roman" w:hAnsi="Times New Roman" w:cs="Times New Roman"/>
          <w:sz w:val="24"/>
          <w:szCs w:val="24"/>
        </w:rPr>
        <w:t xml:space="preserve">. Cambridge: Cambridge University </w:t>
      </w:r>
    </w:p>
    <w:p w14:paraId="7AB2F2BE"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Press. </w:t>
      </w:r>
    </w:p>
    <w:p w14:paraId="3E175EBB"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Schmitt, N. (2010). </w:t>
      </w:r>
      <w:r w:rsidRPr="003F7A9C">
        <w:rPr>
          <w:rFonts w:ascii="Times New Roman" w:hAnsi="Times New Roman" w:cs="Times New Roman"/>
          <w:i/>
          <w:sz w:val="24"/>
          <w:szCs w:val="24"/>
        </w:rPr>
        <w:t>Researching vocabulary: a vocabulary research manual</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Houndmills</w:t>
      </w:r>
      <w:proofErr w:type="spellEnd"/>
      <w:r w:rsidRPr="006A1E20">
        <w:rPr>
          <w:rFonts w:ascii="Times New Roman" w:hAnsi="Times New Roman" w:cs="Times New Roman"/>
          <w:sz w:val="24"/>
          <w:szCs w:val="24"/>
        </w:rPr>
        <w:t xml:space="preserve">, </w:t>
      </w:r>
    </w:p>
    <w:p w14:paraId="219A0194"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Basingstoke, Hampshire; New York: Palgrave Macmillan.</w:t>
      </w:r>
    </w:p>
    <w:p w14:paraId="2C3B55D8"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Schmitt, N. (2014). </w:t>
      </w:r>
      <w:r w:rsidRPr="000016E0">
        <w:rPr>
          <w:rFonts w:ascii="Times New Roman" w:hAnsi="Times New Roman" w:cs="Times New Roman"/>
          <w:sz w:val="24"/>
          <w:szCs w:val="24"/>
        </w:rPr>
        <w:t xml:space="preserve">Size and </w:t>
      </w:r>
      <w:r>
        <w:rPr>
          <w:rFonts w:ascii="Times New Roman" w:hAnsi="Times New Roman" w:cs="Times New Roman"/>
          <w:sz w:val="24"/>
          <w:szCs w:val="24"/>
        </w:rPr>
        <w:t>d</w:t>
      </w:r>
      <w:r w:rsidRPr="000016E0">
        <w:rPr>
          <w:rFonts w:ascii="Times New Roman" w:hAnsi="Times New Roman" w:cs="Times New Roman"/>
          <w:sz w:val="24"/>
          <w:szCs w:val="24"/>
        </w:rPr>
        <w:t xml:space="preserve">epth of </w:t>
      </w:r>
      <w:r>
        <w:rPr>
          <w:rFonts w:ascii="Times New Roman" w:hAnsi="Times New Roman" w:cs="Times New Roman"/>
          <w:sz w:val="24"/>
          <w:szCs w:val="24"/>
        </w:rPr>
        <w:t>v</w:t>
      </w:r>
      <w:r w:rsidRPr="000016E0">
        <w:rPr>
          <w:rFonts w:ascii="Times New Roman" w:hAnsi="Times New Roman" w:cs="Times New Roman"/>
          <w:sz w:val="24"/>
          <w:szCs w:val="24"/>
        </w:rPr>
        <w:t xml:space="preserve">ocabulary </w:t>
      </w:r>
      <w:r>
        <w:rPr>
          <w:rFonts w:ascii="Times New Roman" w:hAnsi="Times New Roman" w:cs="Times New Roman"/>
          <w:sz w:val="24"/>
          <w:szCs w:val="24"/>
        </w:rPr>
        <w:t>k</w:t>
      </w:r>
      <w:r w:rsidRPr="000016E0">
        <w:rPr>
          <w:rFonts w:ascii="Times New Roman" w:hAnsi="Times New Roman" w:cs="Times New Roman"/>
          <w:sz w:val="24"/>
          <w:szCs w:val="24"/>
        </w:rPr>
        <w:t xml:space="preserve">nowledge: What the </w:t>
      </w:r>
      <w:r>
        <w:rPr>
          <w:rFonts w:ascii="Times New Roman" w:hAnsi="Times New Roman" w:cs="Times New Roman"/>
          <w:sz w:val="24"/>
          <w:szCs w:val="24"/>
        </w:rPr>
        <w:t>r</w:t>
      </w:r>
      <w:r w:rsidRPr="000016E0">
        <w:rPr>
          <w:rFonts w:ascii="Times New Roman" w:hAnsi="Times New Roman" w:cs="Times New Roman"/>
          <w:sz w:val="24"/>
          <w:szCs w:val="24"/>
        </w:rPr>
        <w:t xml:space="preserve">esearch </w:t>
      </w:r>
      <w:r>
        <w:rPr>
          <w:rFonts w:ascii="Times New Roman" w:hAnsi="Times New Roman" w:cs="Times New Roman"/>
          <w:sz w:val="24"/>
          <w:szCs w:val="24"/>
        </w:rPr>
        <w:t>s</w:t>
      </w:r>
      <w:r w:rsidRPr="000016E0">
        <w:rPr>
          <w:rFonts w:ascii="Times New Roman" w:hAnsi="Times New Roman" w:cs="Times New Roman"/>
          <w:sz w:val="24"/>
          <w:szCs w:val="24"/>
        </w:rPr>
        <w:t xml:space="preserve">hows </w:t>
      </w:r>
    </w:p>
    <w:p w14:paraId="7B591974" w14:textId="605C8E9A"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3F7A9C">
        <w:rPr>
          <w:rFonts w:ascii="Times New Roman" w:hAnsi="Times New Roman" w:cs="Times New Roman"/>
          <w:i/>
          <w:sz w:val="24"/>
          <w:szCs w:val="24"/>
        </w:rPr>
        <w:t>Language Learning</w:t>
      </w:r>
      <w:r w:rsidRPr="006A1E20">
        <w:rPr>
          <w:rFonts w:ascii="Times New Roman" w:hAnsi="Times New Roman" w:cs="Times New Roman"/>
          <w:sz w:val="24"/>
          <w:szCs w:val="24"/>
        </w:rPr>
        <w:t xml:space="preserve">, </w:t>
      </w:r>
      <w:r w:rsidRPr="000016E0">
        <w:rPr>
          <w:rFonts w:ascii="Times New Roman" w:hAnsi="Times New Roman" w:cs="Times New Roman"/>
          <w:i/>
          <w:sz w:val="24"/>
          <w:szCs w:val="24"/>
        </w:rPr>
        <w:t>64</w:t>
      </w:r>
      <w:r w:rsidRPr="006A1E20">
        <w:rPr>
          <w:rFonts w:ascii="Times New Roman" w:hAnsi="Times New Roman" w:cs="Times New Roman"/>
          <w:sz w:val="24"/>
          <w:szCs w:val="24"/>
        </w:rPr>
        <w:t>(4), 913</w:t>
      </w:r>
      <w:r w:rsidR="006E6BF7">
        <w:rPr>
          <w:rFonts w:ascii="Times New Roman" w:hAnsi="Times New Roman" w:cs="Times New Roman"/>
          <w:sz w:val="24"/>
          <w:szCs w:val="24"/>
        </w:rPr>
        <w:t>-</w:t>
      </w:r>
      <w:r w:rsidRPr="006A1E20">
        <w:rPr>
          <w:rFonts w:ascii="Times New Roman" w:hAnsi="Times New Roman" w:cs="Times New Roman"/>
          <w:sz w:val="24"/>
          <w:szCs w:val="24"/>
        </w:rPr>
        <w:t>951.</w:t>
      </w:r>
    </w:p>
    <w:p w14:paraId="4D68DA53" w14:textId="77777777" w:rsidR="009A3D9C" w:rsidRDefault="009A3D9C" w:rsidP="001C5097">
      <w:pPr>
        <w:spacing w:line="480" w:lineRule="auto"/>
        <w:rPr>
          <w:rFonts w:ascii="Times New Roman" w:hAnsi="Times New Roman" w:cs="Times New Roman"/>
          <w:sz w:val="24"/>
          <w:szCs w:val="24"/>
        </w:rPr>
      </w:pPr>
      <w:r w:rsidRPr="009A3D9C">
        <w:rPr>
          <w:rFonts w:ascii="Times New Roman" w:hAnsi="Times New Roman" w:cs="Times New Roman"/>
          <w:sz w:val="24"/>
          <w:szCs w:val="24"/>
        </w:rPr>
        <w:t xml:space="preserve">Schmitt, N., Cobb, T., Horst, M., &amp; Schmitt, D. (2015). How much vocabulary is needed </w:t>
      </w:r>
      <w:proofErr w:type="gramStart"/>
      <w:r w:rsidRPr="009A3D9C">
        <w:rPr>
          <w:rFonts w:ascii="Times New Roman" w:hAnsi="Times New Roman" w:cs="Times New Roman"/>
          <w:sz w:val="24"/>
          <w:szCs w:val="24"/>
        </w:rPr>
        <w:t>to</w:t>
      </w:r>
      <w:proofErr w:type="gramEnd"/>
      <w:r w:rsidRPr="009A3D9C">
        <w:rPr>
          <w:rFonts w:ascii="Times New Roman" w:hAnsi="Times New Roman" w:cs="Times New Roman"/>
          <w:sz w:val="24"/>
          <w:szCs w:val="24"/>
        </w:rPr>
        <w:t xml:space="preserve"> </w:t>
      </w:r>
    </w:p>
    <w:p w14:paraId="35312770" w14:textId="77777777" w:rsidR="009A3D9C" w:rsidRDefault="009A3D9C"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9A3D9C">
        <w:rPr>
          <w:rFonts w:ascii="Times New Roman" w:hAnsi="Times New Roman" w:cs="Times New Roman"/>
          <w:sz w:val="24"/>
          <w:szCs w:val="24"/>
        </w:rPr>
        <w:t xml:space="preserve">use English? Replication of Van Zeeland &amp; Schmitt (2012), Nation, (2006), and Cobb </w:t>
      </w:r>
    </w:p>
    <w:p w14:paraId="78CB5ECD" w14:textId="77777777" w:rsidR="002373BD" w:rsidRDefault="009A3D9C"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9A3D9C">
        <w:rPr>
          <w:rFonts w:ascii="Times New Roman" w:hAnsi="Times New Roman" w:cs="Times New Roman"/>
          <w:sz w:val="24"/>
          <w:szCs w:val="24"/>
        </w:rPr>
        <w:t xml:space="preserve">(2007). </w:t>
      </w:r>
      <w:r w:rsidRPr="00F807C2">
        <w:rPr>
          <w:rFonts w:ascii="Times New Roman" w:hAnsi="Times New Roman" w:cs="Times New Roman"/>
          <w:i/>
          <w:sz w:val="24"/>
          <w:szCs w:val="24"/>
        </w:rPr>
        <w:t>Language Teaching</w:t>
      </w:r>
      <w:r w:rsidRPr="009A3D9C">
        <w:rPr>
          <w:rFonts w:ascii="Times New Roman" w:hAnsi="Times New Roman" w:cs="Times New Roman"/>
          <w:sz w:val="24"/>
          <w:szCs w:val="24"/>
        </w:rPr>
        <w:t>. DOI: 10.1017/</w:t>
      </w:r>
      <w:proofErr w:type="spellStart"/>
      <w:r w:rsidRPr="009A3D9C">
        <w:rPr>
          <w:rFonts w:ascii="Times New Roman" w:hAnsi="Times New Roman" w:cs="Times New Roman"/>
          <w:sz w:val="24"/>
          <w:szCs w:val="24"/>
        </w:rPr>
        <w:t>S0261444815000075</w:t>
      </w:r>
      <w:proofErr w:type="spellEnd"/>
      <w:r w:rsidRPr="009A3D9C">
        <w:rPr>
          <w:rFonts w:ascii="Times New Roman" w:hAnsi="Times New Roman" w:cs="Times New Roman"/>
          <w:sz w:val="24"/>
          <w:szCs w:val="24"/>
        </w:rPr>
        <w:t>.</w:t>
      </w:r>
    </w:p>
    <w:p w14:paraId="24327D1D" w14:textId="14B92C9E"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Schmitt, N., X. Jiang, &amp; </w:t>
      </w:r>
      <w:r w:rsidRPr="006A1E20">
        <w:rPr>
          <w:rFonts w:ascii="Times New Roman" w:hAnsi="Times New Roman" w:cs="Times New Roman"/>
          <w:sz w:val="24"/>
          <w:szCs w:val="24"/>
        </w:rPr>
        <w:t xml:space="preserve">W. </w:t>
      </w:r>
      <w:proofErr w:type="spellStart"/>
      <w:r w:rsidRPr="006A1E20">
        <w:rPr>
          <w:rFonts w:ascii="Times New Roman" w:hAnsi="Times New Roman" w:cs="Times New Roman"/>
          <w:sz w:val="24"/>
          <w:szCs w:val="24"/>
        </w:rPr>
        <w:t>Grabe</w:t>
      </w:r>
      <w:proofErr w:type="spellEnd"/>
      <w:r w:rsidRPr="006A1E20">
        <w:rPr>
          <w:rFonts w:ascii="Times New Roman" w:hAnsi="Times New Roman" w:cs="Times New Roman"/>
          <w:sz w:val="24"/>
          <w:szCs w:val="24"/>
        </w:rPr>
        <w:t xml:space="preserve">. </w:t>
      </w:r>
      <w:r>
        <w:rPr>
          <w:rFonts w:ascii="Times New Roman" w:hAnsi="Times New Roman" w:cs="Times New Roman"/>
          <w:sz w:val="24"/>
          <w:szCs w:val="24"/>
        </w:rPr>
        <w:t>(</w:t>
      </w:r>
      <w:r w:rsidRPr="006A1E20">
        <w:rPr>
          <w:rFonts w:ascii="Times New Roman" w:hAnsi="Times New Roman" w:cs="Times New Roman"/>
          <w:sz w:val="24"/>
          <w:szCs w:val="24"/>
        </w:rPr>
        <w:t>2011</w:t>
      </w:r>
      <w:r>
        <w:rPr>
          <w:rFonts w:ascii="Times New Roman" w:hAnsi="Times New Roman" w:cs="Times New Roman"/>
          <w:sz w:val="24"/>
          <w:szCs w:val="24"/>
        </w:rPr>
        <w:t xml:space="preserve">). </w:t>
      </w:r>
      <w:r w:rsidRPr="003D2E7F">
        <w:rPr>
          <w:rFonts w:ascii="Times New Roman" w:hAnsi="Times New Roman" w:cs="Times New Roman"/>
          <w:sz w:val="24"/>
          <w:szCs w:val="24"/>
        </w:rPr>
        <w:t xml:space="preserve">The </w:t>
      </w:r>
      <w:r>
        <w:rPr>
          <w:rFonts w:ascii="Times New Roman" w:hAnsi="Times New Roman" w:cs="Times New Roman"/>
          <w:sz w:val="24"/>
          <w:szCs w:val="24"/>
        </w:rPr>
        <w:t>p</w:t>
      </w:r>
      <w:r w:rsidRPr="003D2E7F">
        <w:rPr>
          <w:rFonts w:ascii="Times New Roman" w:hAnsi="Times New Roman" w:cs="Times New Roman"/>
          <w:sz w:val="24"/>
          <w:szCs w:val="24"/>
        </w:rPr>
        <w:t xml:space="preserve">ercentage of </w:t>
      </w:r>
      <w:r>
        <w:rPr>
          <w:rFonts w:ascii="Times New Roman" w:hAnsi="Times New Roman" w:cs="Times New Roman"/>
          <w:sz w:val="24"/>
          <w:szCs w:val="24"/>
        </w:rPr>
        <w:t>w</w:t>
      </w:r>
      <w:r w:rsidRPr="003D2E7F">
        <w:rPr>
          <w:rFonts w:ascii="Times New Roman" w:hAnsi="Times New Roman" w:cs="Times New Roman"/>
          <w:sz w:val="24"/>
          <w:szCs w:val="24"/>
        </w:rPr>
        <w:t xml:space="preserve">ords </w:t>
      </w:r>
      <w:r>
        <w:rPr>
          <w:rFonts w:ascii="Times New Roman" w:hAnsi="Times New Roman" w:cs="Times New Roman"/>
          <w:sz w:val="24"/>
          <w:szCs w:val="24"/>
        </w:rPr>
        <w:t>k</w:t>
      </w:r>
      <w:r w:rsidRPr="003D2E7F">
        <w:rPr>
          <w:rFonts w:ascii="Times New Roman" w:hAnsi="Times New Roman" w:cs="Times New Roman"/>
          <w:sz w:val="24"/>
          <w:szCs w:val="24"/>
        </w:rPr>
        <w:t xml:space="preserve">nown in a </w:t>
      </w:r>
      <w:r>
        <w:rPr>
          <w:rFonts w:ascii="Times New Roman" w:hAnsi="Times New Roman" w:cs="Times New Roman"/>
          <w:sz w:val="24"/>
          <w:szCs w:val="24"/>
        </w:rPr>
        <w:t>t</w:t>
      </w:r>
      <w:r w:rsidRPr="003D2E7F">
        <w:rPr>
          <w:rFonts w:ascii="Times New Roman" w:hAnsi="Times New Roman" w:cs="Times New Roman"/>
          <w:sz w:val="24"/>
          <w:szCs w:val="24"/>
        </w:rPr>
        <w:t>ext and</w:t>
      </w:r>
    </w:p>
    <w:p w14:paraId="3FF692AF" w14:textId="09E641B8"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r</w:t>
      </w:r>
      <w:r w:rsidRPr="003D2E7F">
        <w:rPr>
          <w:rFonts w:ascii="Times New Roman" w:hAnsi="Times New Roman" w:cs="Times New Roman"/>
          <w:sz w:val="24"/>
          <w:szCs w:val="24"/>
        </w:rPr>
        <w:t xml:space="preserve">eading </w:t>
      </w:r>
      <w:r>
        <w:rPr>
          <w:rFonts w:ascii="Times New Roman" w:hAnsi="Times New Roman" w:cs="Times New Roman"/>
          <w:sz w:val="24"/>
          <w:szCs w:val="24"/>
        </w:rPr>
        <w:t>c</w:t>
      </w:r>
      <w:r w:rsidRPr="003D2E7F">
        <w:rPr>
          <w:rFonts w:ascii="Times New Roman" w:hAnsi="Times New Roman" w:cs="Times New Roman"/>
          <w:sz w:val="24"/>
          <w:szCs w:val="24"/>
        </w:rPr>
        <w:t>omprehension</w:t>
      </w:r>
      <w:r>
        <w:rPr>
          <w:rFonts w:ascii="Times New Roman" w:hAnsi="Times New Roman" w:cs="Times New Roman"/>
          <w:sz w:val="24"/>
          <w:szCs w:val="24"/>
        </w:rPr>
        <w:t>.</w:t>
      </w:r>
      <w:r w:rsidRPr="006A1E20">
        <w:rPr>
          <w:rFonts w:ascii="Times New Roman" w:hAnsi="Times New Roman" w:cs="Times New Roman"/>
          <w:sz w:val="24"/>
          <w:szCs w:val="24"/>
        </w:rPr>
        <w:t xml:space="preserve"> </w:t>
      </w:r>
      <w:r w:rsidRPr="003F7A9C">
        <w:rPr>
          <w:rFonts w:ascii="Times New Roman" w:hAnsi="Times New Roman" w:cs="Times New Roman"/>
          <w:i/>
          <w:sz w:val="24"/>
          <w:szCs w:val="24"/>
        </w:rPr>
        <w:t>The Modern Language Journal</w:t>
      </w:r>
      <w:r>
        <w:rPr>
          <w:rFonts w:ascii="Times New Roman" w:hAnsi="Times New Roman" w:cs="Times New Roman"/>
          <w:i/>
          <w:sz w:val="24"/>
          <w:szCs w:val="24"/>
        </w:rPr>
        <w:t>,</w:t>
      </w:r>
      <w:r>
        <w:rPr>
          <w:rFonts w:ascii="Times New Roman" w:hAnsi="Times New Roman" w:cs="Times New Roman"/>
          <w:sz w:val="24"/>
          <w:szCs w:val="24"/>
        </w:rPr>
        <w:t xml:space="preserve"> </w:t>
      </w:r>
      <w:r w:rsidRPr="003D2E7F">
        <w:rPr>
          <w:rFonts w:ascii="Times New Roman" w:hAnsi="Times New Roman" w:cs="Times New Roman"/>
          <w:i/>
          <w:sz w:val="24"/>
          <w:szCs w:val="24"/>
        </w:rPr>
        <w:t>95</w:t>
      </w:r>
      <w:r>
        <w:rPr>
          <w:rFonts w:ascii="Times New Roman" w:hAnsi="Times New Roman" w:cs="Times New Roman"/>
          <w:sz w:val="24"/>
          <w:szCs w:val="24"/>
        </w:rPr>
        <w:t>(1),</w:t>
      </w:r>
      <w:r w:rsidRPr="006A1E20">
        <w:rPr>
          <w:rFonts w:ascii="Times New Roman" w:hAnsi="Times New Roman" w:cs="Times New Roman"/>
          <w:sz w:val="24"/>
          <w:szCs w:val="24"/>
        </w:rPr>
        <w:t xml:space="preserve"> 2643.</w:t>
      </w:r>
    </w:p>
    <w:p w14:paraId="7166128C" w14:textId="038C6C09" w:rsidR="004838C6" w:rsidRDefault="004838C6" w:rsidP="001C5097">
      <w:pPr>
        <w:spacing w:line="480" w:lineRule="auto"/>
        <w:rPr>
          <w:rFonts w:ascii="Times New Roman" w:hAnsi="Times New Roman" w:cs="Times New Roman"/>
          <w:i/>
          <w:sz w:val="24"/>
          <w:szCs w:val="24"/>
        </w:rPr>
      </w:pPr>
      <w:r w:rsidRPr="0067576C">
        <w:rPr>
          <w:rFonts w:ascii="Times New Roman" w:hAnsi="Times New Roman" w:cs="Times New Roman"/>
          <w:sz w:val="24"/>
          <w:szCs w:val="24"/>
        </w:rPr>
        <w:t>Schmitt</w:t>
      </w:r>
      <w:r>
        <w:rPr>
          <w:rFonts w:ascii="Times New Roman" w:hAnsi="Times New Roman" w:cs="Times New Roman"/>
          <w:sz w:val="24"/>
          <w:szCs w:val="24"/>
        </w:rPr>
        <w:t xml:space="preserve">, N., &amp; </w:t>
      </w:r>
      <w:r w:rsidRPr="0067576C">
        <w:rPr>
          <w:rFonts w:ascii="Times New Roman" w:hAnsi="Times New Roman" w:cs="Times New Roman"/>
          <w:sz w:val="24"/>
          <w:szCs w:val="24"/>
        </w:rPr>
        <w:t>Marsden</w:t>
      </w:r>
      <w:r>
        <w:rPr>
          <w:rFonts w:ascii="Times New Roman" w:hAnsi="Times New Roman" w:cs="Times New Roman"/>
          <w:sz w:val="24"/>
          <w:szCs w:val="24"/>
        </w:rPr>
        <w:t>, R. (2006).</w:t>
      </w:r>
      <w:r w:rsidR="002F00D8">
        <w:rPr>
          <w:rFonts w:ascii="Times New Roman" w:hAnsi="Times New Roman" w:cs="Times New Roman"/>
          <w:sz w:val="24"/>
          <w:szCs w:val="24"/>
        </w:rPr>
        <w:t xml:space="preserve"> </w:t>
      </w:r>
      <w:r w:rsidRPr="0067576C">
        <w:rPr>
          <w:rFonts w:ascii="Times New Roman" w:hAnsi="Times New Roman" w:cs="Times New Roman"/>
          <w:i/>
          <w:sz w:val="24"/>
          <w:szCs w:val="24"/>
        </w:rPr>
        <w:t xml:space="preserve">Why is English </w:t>
      </w:r>
      <w:r>
        <w:rPr>
          <w:rFonts w:ascii="Times New Roman" w:hAnsi="Times New Roman" w:cs="Times New Roman"/>
          <w:i/>
          <w:sz w:val="24"/>
          <w:szCs w:val="24"/>
        </w:rPr>
        <w:t>l</w:t>
      </w:r>
      <w:r w:rsidRPr="0067576C">
        <w:rPr>
          <w:rFonts w:ascii="Times New Roman" w:hAnsi="Times New Roman" w:cs="Times New Roman"/>
          <w:i/>
          <w:sz w:val="24"/>
          <w:szCs w:val="24"/>
        </w:rPr>
        <w:t xml:space="preserve">ike </w:t>
      </w:r>
      <w:r>
        <w:rPr>
          <w:rFonts w:ascii="Times New Roman" w:hAnsi="Times New Roman" w:cs="Times New Roman"/>
          <w:i/>
          <w:sz w:val="24"/>
          <w:szCs w:val="24"/>
        </w:rPr>
        <w:t>t</w:t>
      </w:r>
      <w:r w:rsidRPr="0067576C">
        <w:rPr>
          <w:rFonts w:ascii="Times New Roman" w:hAnsi="Times New Roman" w:cs="Times New Roman"/>
          <w:i/>
          <w:sz w:val="24"/>
          <w:szCs w:val="24"/>
        </w:rPr>
        <w:t xml:space="preserve">hat? Historical </w:t>
      </w:r>
      <w:r>
        <w:rPr>
          <w:rFonts w:ascii="Times New Roman" w:hAnsi="Times New Roman" w:cs="Times New Roman"/>
          <w:i/>
          <w:sz w:val="24"/>
          <w:szCs w:val="24"/>
        </w:rPr>
        <w:t>a</w:t>
      </w:r>
      <w:r w:rsidRPr="0067576C">
        <w:rPr>
          <w:rFonts w:ascii="Times New Roman" w:hAnsi="Times New Roman" w:cs="Times New Roman"/>
          <w:i/>
          <w:sz w:val="24"/>
          <w:szCs w:val="24"/>
        </w:rPr>
        <w:t xml:space="preserve">nswers to </w:t>
      </w:r>
      <w:r>
        <w:rPr>
          <w:rFonts w:ascii="Times New Roman" w:hAnsi="Times New Roman" w:cs="Times New Roman"/>
          <w:i/>
          <w:sz w:val="24"/>
          <w:szCs w:val="24"/>
        </w:rPr>
        <w:t>h</w:t>
      </w:r>
      <w:r w:rsidRPr="0067576C">
        <w:rPr>
          <w:rFonts w:ascii="Times New Roman" w:hAnsi="Times New Roman" w:cs="Times New Roman"/>
          <w:i/>
          <w:sz w:val="24"/>
          <w:szCs w:val="24"/>
        </w:rPr>
        <w:t xml:space="preserve">ard </w:t>
      </w:r>
    </w:p>
    <w:p w14:paraId="73E26FEE"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67576C">
        <w:rPr>
          <w:rFonts w:ascii="Times New Roman" w:hAnsi="Times New Roman" w:cs="Times New Roman"/>
          <w:i/>
          <w:sz w:val="24"/>
          <w:szCs w:val="24"/>
        </w:rPr>
        <w:t xml:space="preserve">ELT </w:t>
      </w:r>
      <w:r>
        <w:rPr>
          <w:rFonts w:ascii="Times New Roman" w:hAnsi="Times New Roman" w:cs="Times New Roman"/>
          <w:i/>
          <w:sz w:val="24"/>
          <w:szCs w:val="24"/>
        </w:rPr>
        <w:t>q</w:t>
      </w:r>
      <w:r w:rsidRPr="0067576C">
        <w:rPr>
          <w:rFonts w:ascii="Times New Roman" w:hAnsi="Times New Roman" w:cs="Times New Roman"/>
          <w:i/>
          <w:sz w:val="24"/>
          <w:szCs w:val="24"/>
        </w:rPr>
        <w:t>uestions</w:t>
      </w:r>
      <w:r w:rsidRPr="0067576C">
        <w:rPr>
          <w:rFonts w:ascii="Times New Roman" w:hAnsi="Times New Roman" w:cs="Times New Roman"/>
          <w:sz w:val="24"/>
          <w:szCs w:val="24"/>
        </w:rPr>
        <w:t>. University of Michigan Press.</w:t>
      </w:r>
    </w:p>
    <w:p w14:paraId="4F4B72D0" w14:textId="77777777" w:rsidR="000A7985" w:rsidRPr="006A1E20" w:rsidRDefault="000A7985" w:rsidP="001C5097">
      <w:pPr>
        <w:spacing w:line="480" w:lineRule="auto"/>
        <w:rPr>
          <w:rFonts w:ascii="Times New Roman" w:hAnsi="Times New Roman" w:cs="Times New Roman"/>
          <w:sz w:val="24"/>
          <w:szCs w:val="24"/>
        </w:rPr>
      </w:pPr>
    </w:p>
    <w:p w14:paraId="50ECED07" w14:textId="56A5E650" w:rsidR="004838C6" w:rsidRDefault="004838C6" w:rsidP="001C5097">
      <w:pPr>
        <w:spacing w:line="480" w:lineRule="auto"/>
        <w:rPr>
          <w:rFonts w:ascii="Times New Roman" w:hAnsi="Times New Roman" w:cs="Times New Roman"/>
          <w:sz w:val="24"/>
          <w:szCs w:val="24"/>
        </w:rPr>
      </w:pPr>
      <w:r w:rsidRPr="001E4BAA">
        <w:rPr>
          <w:rFonts w:ascii="Times New Roman" w:hAnsi="Times New Roman" w:cs="Times New Roman"/>
          <w:sz w:val="24"/>
          <w:szCs w:val="24"/>
        </w:rPr>
        <w:t xml:space="preserve">Schmitt, N. </w:t>
      </w:r>
      <w:r>
        <w:rPr>
          <w:rFonts w:ascii="Times New Roman" w:hAnsi="Times New Roman" w:cs="Times New Roman"/>
          <w:sz w:val="24"/>
          <w:szCs w:val="24"/>
        </w:rPr>
        <w:t>&amp;</w:t>
      </w:r>
      <w:r w:rsidRPr="001E4BAA">
        <w:rPr>
          <w:rFonts w:ascii="Times New Roman" w:hAnsi="Times New Roman" w:cs="Times New Roman"/>
          <w:sz w:val="24"/>
          <w:szCs w:val="24"/>
        </w:rPr>
        <w:t xml:space="preserve"> Schmitt, D. (2014). A </w:t>
      </w:r>
      <w:r w:rsidR="009A3D9C">
        <w:rPr>
          <w:rFonts w:ascii="Times New Roman" w:hAnsi="Times New Roman" w:cs="Times New Roman"/>
          <w:sz w:val="24"/>
          <w:szCs w:val="24"/>
        </w:rPr>
        <w:tab/>
      </w:r>
      <w:r w:rsidRPr="001E4BAA">
        <w:rPr>
          <w:rFonts w:ascii="Times New Roman" w:hAnsi="Times New Roman" w:cs="Times New Roman"/>
          <w:sz w:val="24"/>
          <w:szCs w:val="24"/>
        </w:rPr>
        <w:t xml:space="preserve">reassessment of frequency and vocabulary size in </w:t>
      </w:r>
      <w:proofErr w:type="spellStart"/>
      <w:r w:rsidRPr="001E4BAA">
        <w:rPr>
          <w:rFonts w:ascii="Times New Roman" w:hAnsi="Times New Roman" w:cs="Times New Roman"/>
          <w:sz w:val="24"/>
          <w:szCs w:val="24"/>
        </w:rPr>
        <w:t>L2</w:t>
      </w:r>
      <w:proofErr w:type="spellEnd"/>
      <w:r w:rsidR="009A3D9C">
        <w:rPr>
          <w:rFonts w:ascii="Times New Roman" w:hAnsi="Times New Roman" w:cs="Times New Roman"/>
          <w:sz w:val="24"/>
          <w:szCs w:val="24"/>
        </w:rPr>
        <w:t xml:space="preserve"> </w:t>
      </w:r>
    </w:p>
    <w:p w14:paraId="2C4E1137" w14:textId="4642C789" w:rsidR="004838C6" w:rsidRPr="000A7985" w:rsidRDefault="00F807C2"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004838C6" w:rsidRPr="001E4BAA">
        <w:rPr>
          <w:rFonts w:ascii="Times New Roman" w:hAnsi="Times New Roman" w:cs="Times New Roman"/>
          <w:sz w:val="24"/>
          <w:szCs w:val="24"/>
        </w:rPr>
        <w:t>vocabulary teaching</w:t>
      </w:r>
      <w:r w:rsidR="004838C6" w:rsidRPr="001E4BAA">
        <w:rPr>
          <w:rFonts w:ascii="Times New Roman" w:hAnsi="Times New Roman" w:cs="Times New Roman"/>
          <w:i/>
          <w:sz w:val="24"/>
          <w:szCs w:val="24"/>
        </w:rPr>
        <w:t>. Language</w:t>
      </w:r>
      <w:r>
        <w:rPr>
          <w:rFonts w:ascii="Times New Roman" w:hAnsi="Times New Roman" w:cs="Times New Roman"/>
          <w:i/>
          <w:sz w:val="24"/>
          <w:szCs w:val="24"/>
        </w:rPr>
        <w:t xml:space="preserve"> </w:t>
      </w:r>
      <w:r w:rsidR="004838C6" w:rsidRPr="001E4BAA">
        <w:rPr>
          <w:rFonts w:ascii="Times New Roman" w:hAnsi="Times New Roman" w:cs="Times New Roman"/>
          <w:i/>
          <w:sz w:val="24"/>
          <w:szCs w:val="24"/>
        </w:rPr>
        <w:t>Teachin</w:t>
      </w:r>
      <w:r w:rsidR="000A7985">
        <w:rPr>
          <w:rFonts w:ascii="Times New Roman" w:hAnsi="Times New Roman" w:cs="Times New Roman"/>
          <w:i/>
          <w:sz w:val="24"/>
          <w:szCs w:val="24"/>
        </w:rPr>
        <w:t>g</w:t>
      </w:r>
      <w:r w:rsidR="000A7985">
        <w:rPr>
          <w:rFonts w:ascii="Times New Roman" w:hAnsi="Times New Roman" w:cs="Times New Roman"/>
          <w:sz w:val="24"/>
          <w:szCs w:val="24"/>
        </w:rPr>
        <w:t xml:space="preserve">, </w:t>
      </w:r>
      <w:r w:rsidR="000A7985" w:rsidRPr="000265EF">
        <w:rPr>
          <w:rFonts w:ascii="Times New Roman" w:hAnsi="Times New Roman" w:cs="Times New Roman"/>
          <w:i/>
          <w:sz w:val="24"/>
          <w:szCs w:val="24"/>
        </w:rPr>
        <w:t>47</w:t>
      </w:r>
      <w:r w:rsidR="000A7985">
        <w:rPr>
          <w:rFonts w:ascii="Times New Roman" w:hAnsi="Times New Roman" w:cs="Times New Roman"/>
          <w:sz w:val="24"/>
          <w:szCs w:val="24"/>
        </w:rPr>
        <w:t>(4), 484-503.</w:t>
      </w:r>
    </w:p>
    <w:p w14:paraId="47EF07B1" w14:textId="5786B2B4" w:rsidR="009A3D9C" w:rsidRDefault="009A3D9C" w:rsidP="001C5097">
      <w:pPr>
        <w:spacing w:line="480" w:lineRule="auto"/>
        <w:rPr>
          <w:rFonts w:ascii="Times New Roman" w:hAnsi="Times New Roman" w:cs="Times New Roman"/>
          <w:sz w:val="24"/>
          <w:szCs w:val="24"/>
        </w:rPr>
      </w:pPr>
      <w:r w:rsidRPr="009A3D9C">
        <w:rPr>
          <w:rFonts w:ascii="Times New Roman" w:hAnsi="Times New Roman" w:cs="Times New Roman"/>
          <w:sz w:val="24"/>
          <w:szCs w:val="24"/>
        </w:rPr>
        <w:t xml:space="preserve">Schmitt, N., Schmitt, D., &amp; Clapham, C. (2001). Developing and exploring the behaviour of </w:t>
      </w:r>
    </w:p>
    <w:p w14:paraId="67A245B4" w14:textId="34DD3CD6" w:rsidR="009A3D9C" w:rsidRDefault="009A3D9C"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9A3D9C">
        <w:rPr>
          <w:rFonts w:ascii="Times New Roman" w:hAnsi="Times New Roman" w:cs="Times New Roman"/>
          <w:sz w:val="24"/>
          <w:szCs w:val="24"/>
        </w:rPr>
        <w:t xml:space="preserve">two new versions of the Vocabulary Levels Test. </w:t>
      </w:r>
      <w:r w:rsidRPr="00F807C2">
        <w:rPr>
          <w:rFonts w:ascii="Times New Roman" w:hAnsi="Times New Roman" w:cs="Times New Roman"/>
          <w:i/>
          <w:sz w:val="24"/>
          <w:szCs w:val="24"/>
        </w:rPr>
        <w:t>Language Testing, 18</w:t>
      </w:r>
      <w:r w:rsidRPr="009A3D9C">
        <w:rPr>
          <w:rFonts w:ascii="Times New Roman" w:hAnsi="Times New Roman" w:cs="Times New Roman"/>
          <w:sz w:val="24"/>
          <w:szCs w:val="24"/>
        </w:rPr>
        <w:t>(1), 55</w:t>
      </w:r>
      <w:r w:rsidR="006E6BF7">
        <w:rPr>
          <w:rFonts w:ascii="Times New Roman" w:hAnsi="Times New Roman" w:cs="Times New Roman"/>
          <w:sz w:val="24"/>
          <w:szCs w:val="24"/>
        </w:rPr>
        <w:t>-</w:t>
      </w:r>
      <w:r w:rsidRPr="009A3D9C">
        <w:rPr>
          <w:rFonts w:ascii="Times New Roman" w:hAnsi="Times New Roman" w:cs="Times New Roman"/>
          <w:sz w:val="24"/>
          <w:szCs w:val="24"/>
        </w:rPr>
        <w:t>88.</w:t>
      </w:r>
    </w:p>
    <w:p w14:paraId="49F7457E"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Schmitt, N., &amp;</w:t>
      </w:r>
      <w:r w:rsidRPr="006A1E20">
        <w:rPr>
          <w:rFonts w:ascii="Times New Roman" w:hAnsi="Times New Roman" w:cs="Times New Roman"/>
          <w:sz w:val="24"/>
          <w:szCs w:val="24"/>
        </w:rPr>
        <w:t xml:space="preserve"> Zimmerman, C. B. (2002). </w:t>
      </w:r>
      <w:r w:rsidRPr="003D2E7F">
        <w:rPr>
          <w:rFonts w:ascii="Times New Roman" w:hAnsi="Times New Roman" w:cs="Times New Roman"/>
          <w:sz w:val="24"/>
          <w:szCs w:val="24"/>
        </w:rPr>
        <w:t xml:space="preserve">Derivative </w:t>
      </w:r>
      <w:r>
        <w:rPr>
          <w:rFonts w:ascii="Times New Roman" w:hAnsi="Times New Roman" w:cs="Times New Roman"/>
          <w:sz w:val="24"/>
          <w:szCs w:val="24"/>
        </w:rPr>
        <w:t>w</w:t>
      </w:r>
      <w:r w:rsidRPr="003D2E7F">
        <w:rPr>
          <w:rFonts w:ascii="Times New Roman" w:hAnsi="Times New Roman" w:cs="Times New Roman"/>
          <w:sz w:val="24"/>
          <w:szCs w:val="24"/>
        </w:rPr>
        <w:t xml:space="preserve">ord </w:t>
      </w:r>
      <w:r>
        <w:rPr>
          <w:rFonts w:ascii="Times New Roman" w:hAnsi="Times New Roman" w:cs="Times New Roman"/>
          <w:sz w:val="24"/>
          <w:szCs w:val="24"/>
        </w:rPr>
        <w:t>f</w:t>
      </w:r>
      <w:r w:rsidRPr="003D2E7F">
        <w:rPr>
          <w:rFonts w:ascii="Times New Roman" w:hAnsi="Times New Roman" w:cs="Times New Roman"/>
          <w:sz w:val="24"/>
          <w:szCs w:val="24"/>
        </w:rPr>
        <w:t xml:space="preserve">orms: What </w:t>
      </w:r>
      <w:r>
        <w:rPr>
          <w:rFonts w:ascii="Times New Roman" w:hAnsi="Times New Roman" w:cs="Times New Roman"/>
          <w:sz w:val="24"/>
          <w:szCs w:val="24"/>
        </w:rPr>
        <w:t>d</w:t>
      </w:r>
      <w:r w:rsidRPr="003D2E7F">
        <w:rPr>
          <w:rFonts w:ascii="Times New Roman" w:hAnsi="Times New Roman" w:cs="Times New Roman"/>
          <w:sz w:val="24"/>
          <w:szCs w:val="24"/>
        </w:rPr>
        <w:t xml:space="preserve">o </w:t>
      </w:r>
      <w:r>
        <w:rPr>
          <w:rFonts w:ascii="Times New Roman" w:hAnsi="Times New Roman" w:cs="Times New Roman"/>
          <w:sz w:val="24"/>
          <w:szCs w:val="24"/>
        </w:rPr>
        <w:t>l</w:t>
      </w:r>
      <w:r w:rsidRPr="003D2E7F">
        <w:rPr>
          <w:rFonts w:ascii="Times New Roman" w:hAnsi="Times New Roman" w:cs="Times New Roman"/>
          <w:sz w:val="24"/>
          <w:szCs w:val="24"/>
        </w:rPr>
        <w:t xml:space="preserve">earners </w:t>
      </w:r>
    </w:p>
    <w:p w14:paraId="2E31DCCC" w14:textId="4650C7D3"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k</w:t>
      </w:r>
      <w:r w:rsidRPr="003D2E7F">
        <w:rPr>
          <w:rFonts w:ascii="Times New Roman" w:hAnsi="Times New Roman" w:cs="Times New Roman"/>
          <w:sz w:val="24"/>
          <w:szCs w:val="24"/>
        </w:rPr>
        <w:t>now?</w:t>
      </w:r>
      <w:r>
        <w:rPr>
          <w:rFonts w:ascii="Times New Roman" w:hAnsi="Times New Roman" w:cs="Times New Roman"/>
          <w:sz w:val="24"/>
          <w:szCs w:val="24"/>
        </w:rPr>
        <w:t xml:space="preserve"> </w:t>
      </w:r>
      <w:r w:rsidRPr="003F7A9C">
        <w:rPr>
          <w:rFonts w:ascii="Times New Roman" w:hAnsi="Times New Roman" w:cs="Times New Roman"/>
          <w:i/>
          <w:sz w:val="24"/>
          <w:szCs w:val="24"/>
        </w:rPr>
        <w:t>TESOL Quarterly</w:t>
      </w:r>
      <w:r w:rsidRPr="006A1E20">
        <w:rPr>
          <w:rFonts w:ascii="Times New Roman" w:hAnsi="Times New Roman" w:cs="Times New Roman"/>
          <w:sz w:val="24"/>
          <w:szCs w:val="24"/>
        </w:rPr>
        <w:t xml:space="preserve">, </w:t>
      </w:r>
      <w:r w:rsidRPr="003D2E7F">
        <w:rPr>
          <w:rFonts w:ascii="Times New Roman" w:hAnsi="Times New Roman" w:cs="Times New Roman"/>
          <w:i/>
          <w:sz w:val="24"/>
          <w:szCs w:val="24"/>
        </w:rPr>
        <w:t>3</w:t>
      </w:r>
      <w:r w:rsidRPr="006A1E20">
        <w:rPr>
          <w:rFonts w:ascii="Times New Roman" w:hAnsi="Times New Roman" w:cs="Times New Roman"/>
          <w:sz w:val="24"/>
          <w:szCs w:val="24"/>
        </w:rPr>
        <w:t>6(2), 145</w:t>
      </w:r>
      <w:r w:rsidR="006E6BF7">
        <w:rPr>
          <w:rFonts w:ascii="Times New Roman" w:hAnsi="Times New Roman" w:cs="Times New Roman"/>
          <w:sz w:val="24"/>
          <w:szCs w:val="24"/>
        </w:rPr>
        <w:t>-</w:t>
      </w:r>
      <w:r w:rsidRPr="006A1E20">
        <w:rPr>
          <w:rFonts w:ascii="Times New Roman" w:hAnsi="Times New Roman" w:cs="Times New Roman"/>
          <w:sz w:val="24"/>
          <w:szCs w:val="24"/>
        </w:rPr>
        <w:t>171.</w:t>
      </w:r>
    </w:p>
    <w:p w14:paraId="49F058C6" w14:textId="4E0FF2FE" w:rsidR="004838C6" w:rsidRDefault="004838C6" w:rsidP="001C5097">
      <w:pPr>
        <w:spacing w:line="480" w:lineRule="auto"/>
        <w:rPr>
          <w:rFonts w:ascii="Times New Roman" w:hAnsi="Times New Roman" w:cs="Times New Roman"/>
          <w:i/>
          <w:sz w:val="24"/>
          <w:szCs w:val="24"/>
        </w:rPr>
      </w:pPr>
      <w:proofErr w:type="spellStart"/>
      <w:r w:rsidRPr="006A1E20">
        <w:rPr>
          <w:rFonts w:ascii="Times New Roman" w:hAnsi="Times New Roman" w:cs="Times New Roman"/>
          <w:sz w:val="24"/>
          <w:szCs w:val="24"/>
        </w:rPr>
        <w:t>Siyanova-Chanturia</w:t>
      </w:r>
      <w:proofErr w:type="spellEnd"/>
      <w:r w:rsidR="002F00D8">
        <w:rPr>
          <w:rFonts w:ascii="Times New Roman" w:hAnsi="Times New Roman" w:cs="Times New Roman"/>
          <w:sz w:val="24"/>
          <w:szCs w:val="24"/>
        </w:rPr>
        <w:t>, A. (2015). On the ‘holistic’</w:t>
      </w:r>
      <w:r w:rsidRPr="006A1E20">
        <w:rPr>
          <w:rFonts w:ascii="Times New Roman" w:hAnsi="Times New Roman" w:cs="Times New Roman"/>
          <w:sz w:val="24"/>
          <w:szCs w:val="24"/>
        </w:rPr>
        <w:t xml:space="preserve"> nature of formulaic language. </w:t>
      </w:r>
      <w:r w:rsidRPr="002553E5">
        <w:rPr>
          <w:rFonts w:ascii="Times New Roman" w:hAnsi="Times New Roman" w:cs="Times New Roman"/>
          <w:i/>
          <w:sz w:val="24"/>
          <w:szCs w:val="24"/>
        </w:rPr>
        <w:t xml:space="preserve">Corpus </w:t>
      </w:r>
    </w:p>
    <w:p w14:paraId="248A7587" w14:textId="60F609F1"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2553E5">
        <w:rPr>
          <w:rFonts w:ascii="Times New Roman" w:hAnsi="Times New Roman" w:cs="Times New Roman"/>
          <w:i/>
          <w:sz w:val="24"/>
          <w:szCs w:val="24"/>
        </w:rPr>
        <w:t>Linguistics and Linguistic Theory</w:t>
      </w:r>
      <w:r w:rsidRPr="006A1E20">
        <w:rPr>
          <w:rFonts w:ascii="Times New Roman" w:hAnsi="Times New Roman" w:cs="Times New Roman"/>
          <w:sz w:val="24"/>
          <w:szCs w:val="24"/>
        </w:rPr>
        <w:t xml:space="preserve">, </w:t>
      </w:r>
      <w:r w:rsidR="00200A99" w:rsidRPr="00200A99">
        <w:rPr>
          <w:rFonts w:ascii="Times New Roman" w:hAnsi="Times New Roman" w:cs="Times New Roman"/>
          <w:i/>
          <w:sz w:val="24"/>
          <w:szCs w:val="24"/>
        </w:rPr>
        <w:t>11</w:t>
      </w:r>
      <w:r w:rsidR="00200A99">
        <w:rPr>
          <w:rFonts w:ascii="Times New Roman" w:hAnsi="Times New Roman" w:cs="Times New Roman"/>
          <w:sz w:val="24"/>
          <w:szCs w:val="24"/>
        </w:rPr>
        <w:t xml:space="preserve">(2), </w:t>
      </w:r>
      <w:r w:rsidRPr="006A1E20">
        <w:rPr>
          <w:rFonts w:ascii="Times New Roman" w:hAnsi="Times New Roman" w:cs="Times New Roman"/>
          <w:sz w:val="24"/>
          <w:szCs w:val="24"/>
        </w:rPr>
        <w:t>1</w:t>
      </w:r>
      <w:r w:rsidR="006E6BF7">
        <w:rPr>
          <w:rFonts w:ascii="Times New Roman" w:hAnsi="Times New Roman" w:cs="Times New Roman"/>
          <w:sz w:val="24"/>
          <w:szCs w:val="24"/>
        </w:rPr>
        <w:t>-</w:t>
      </w:r>
      <w:r w:rsidRPr="006A1E20">
        <w:rPr>
          <w:rFonts w:ascii="Times New Roman" w:hAnsi="Times New Roman" w:cs="Times New Roman"/>
          <w:sz w:val="24"/>
          <w:szCs w:val="24"/>
        </w:rPr>
        <w:t>17.</w:t>
      </w:r>
    </w:p>
    <w:p w14:paraId="6ECB8E76" w14:textId="2611473A" w:rsidR="004838C6" w:rsidRDefault="004838C6" w:rsidP="001C5097">
      <w:pPr>
        <w:spacing w:line="480" w:lineRule="auto"/>
        <w:rPr>
          <w:rFonts w:ascii="Times New Roman" w:hAnsi="Times New Roman" w:cs="Times New Roman"/>
          <w:i/>
          <w:sz w:val="24"/>
          <w:szCs w:val="24"/>
        </w:rPr>
      </w:pPr>
      <w:proofErr w:type="spellStart"/>
      <w:r>
        <w:rPr>
          <w:rFonts w:ascii="Times New Roman" w:hAnsi="Times New Roman" w:cs="Times New Roman"/>
          <w:sz w:val="24"/>
          <w:szCs w:val="24"/>
        </w:rPr>
        <w:t>Siyanova-Chanturia</w:t>
      </w:r>
      <w:proofErr w:type="spellEnd"/>
      <w:r>
        <w:rPr>
          <w:rFonts w:ascii="Times New Roman" w:hAnsi="Times New Roman" w:cs="Times New Roman"/>
          <w:sz w:val="24"/>
          <w:szCs w:val="24"/>
        </w:rPr>
        <w:t>, A., &amp;</w:t>
      </w:r>
      <w:r w:rsidRPr="006A1E20">
        <w:rPr>
          <w:rFonts w:ascii="Times New Roman" w:hAnsi="Times New Roman" w:cs="Times New Roman"/>
          <w:sz w:val="24"/>
          <w:szCs w:val="24"/>
        </w:rPr>
        <w:t xml:space="preserve"> </w:t>
      </w:r>
      <w:r>
        <w:rPr>
          <w:rFonts w:ascii="Times New Roman" w:hAnsi="Times New Roman" w:cs="Times New Roman"/>
          <w:sz w:val="24"/>
          <w:szCs w:val="24"/>
        </w:rPr>
        <w:t>Martinez, R. (2014). The Idiom p</w:t>
      </w:r>
      <w:r w:rsidR="00200A99">
        <w:rPr>
          <w:rFonts w:ascii="Times New Roman" w:hAnsi="Times New Roman" w:cs="Times New Roman"/>
          <w:sz w:val="24"/>
          <w:szCs w:val="24"/>
        </w:rPr>
        <w:t>r</w:t>
      </w:r>
      <w:r w:rsidRPr="006A1E20">
        <w:rPr>
          <w:rFonts w:ascii="Times New Roman" w:hAnsi="Times New Roman" w:cs="Times New Roman"/>
          <w:sz w:val="24"/>
          <w:szCs w:val="24"/>
        </w:rPr>
        <w:t xml:space="preserve">inciple </w:t>
      </w:r>
      <w:r>
        <w:rPr>
          <w:rFonts w:ascii="Times New Roman" w:hAnsi="Times New Roman" w:cs="Times New Roman"/>
          <w:sz w:val="24"/>
          <w:szCs w:val="24"/>
        </w:rPr>
        <w:t>r</w:t>
      </w:r>
      <w:r w:rsidRPr="006A1E20">
        <w:rPr>
          <w:rFonts w:ascii="Times New Roman" w:hAnsi="Times New Roman" w:cs="Times New Roman"/>
          <w:sz w:val="24"/>
          <w:szCs w:val="24"/>
        </w:rPr>
        <w:t xml:space="preserve">evisited. </w:t>
      </w:r>
      <w:r w:rsidRPr="00BA0587">
        <w:rPr>
          <w:rFonts w:ascii="Times New Roman" w:hAnsi="Times New Roman" w:cs="Times New Roman"/>
          <w:i/>
          <w:sz w:val="24"/>
          <w:szCs w:val="24"/>
        </w:rPr>
        <w:t xml:space="preserve">Applied </w:t>
      </w:r>
    </w:p>
    <w:p w14:paraId="12253D94"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BA0587">
        <w:rPr>
          <w:rFonts w:ascii="Times New Roman" w:hAnsi="Times New Roman" w:cs="Times New Roman"/>
          <w:i/>
          <w:sz w:val="24"/>
          <w:szCs w:val="24"/>
        </w:rPr>
        <w:t>Linguistics</w:t>
      </w:r>
      <w:r>
        <w:rPr>
          <w:rFonts w:ascii="Times New Roman" w:hAnsi="Times New Roman" w:cs="Times New Roman"/>
          <w:sz w:val="24"/>
          <w:szCs w:val="24"/>
        </w:rPr>
        <w:t xml:space="preserve">, 1-22. </w:t>
      </w:r>
    </w:p>
    <w:p w14:paraId="39B82238" w14:textId="77777777" w:rsidR="004838C6" w:rsidRDefault="004838C6" w:rsidP="001C5097">
      <w:pPr>
        <w:spacing w:line="480" w:lineRule="auto"/>
        <w:rPr>
          <w:rFonts w:ascii="Times New Roman" w:hAnsi="Times New Roman" w:cs="Times New Roman"/>
          <w:sz w:val="24"/>
          <w:szCs w:val="24"/>
        </w:rPr>
      </w:pPr>
      <w:proofErr w:type="spellStart"/>
      <w:r w:rsidRPr="006A1E20">
        <w:rPr>
          <w:rFonts w:ascii="Times New Roman" w:hAnsi="Times New Roman" w:cs="Times New Roman"/>
          <w:sz w:val="24"/>
          <w:szCs w:val="24"/>
        </w:rPr>
        <w:t>Siyano</w:t>
      </w:r>
      <w:r>
        <w:rPr>
          <w:rFonts w:ascii="Times New Roman" w:hAnsi="Times New Roman" w:cs="Times New Roman"/>
          <w:sz w:val="24"/>
          <w:szCs w:val="24"/>
        </w:rPr>
        <w:t>va-Chanturia</w:t>
      </w:r>
      <w:proofErr w:type="spellEnd"/>
      <w:r>
        <w:rPr>
          <w:rFonts w:ascii="Times New Roman" w:hAnsi="Times New Roman" w:cs="Times New Roman"/>
          <w:sz w:val="24"/>
          <w:szCs w:val="24"/>
        </w:rPr>
        <w:t>, A., Conklin, K., &amp;</w:t>
      </w:r>
      <w:r w:rsidRPr="006A1E20">
        <w:rPr>
          <w:rFonts w:ascii="Times New Roman" w:hAnsi="Times New Roman" w:cs="Times New Roman"/>
          <w:sz w:val="24"/>
          <w:szCs w:val="24"/>
        </w:rPr>
        <w:t xml:space="preserve"> Schmitt, N. (2011). Adding more fuel to the fire: An</w:t>
      </w:r>
    </w:p>
    <w:p w14:paraId="680594CF" w14:textId="77777777" w:rsidR="004838C6" w:rsidRDefault="004838C6" w:rsidP="001C5097">
      <w:pPr>
        <w:spacing w:line="480" w:lineRule="auto"/>
        <w:ind w:firstLine="720"/>
        <w:rPr>
          <w:rFonts w:ascii="Times New Roman" w:hAnsi="Times New Roman" w:cs="Times New Roman"/>
          <w:i/>
          <w:sz w:val="24"/>
          <w:szCs w:val="24"/>
        </w:rPr>
      </w:pPr>
      <w:r w:rsidRPr="006A1E20">
        <w:rPr>
          <w:rFonts w:ascii="Times New Roman" w:hAnsi="Times New Roman" w:cs="Times New Roman"/>
          <w:sz w:val="24"/>
          <w:szCs w:val="24"/>
        </w:rPr>
        <w:t xml:space="preserve"> eye-tracking study of idiom processing by native and non-native speakers. </w:t>
      </w:r>
      <w:r w:rsidRPr="002553E5">
        <w:rPr>
          <w:rFonts w:ascii="Times New Roman" w:hAnsi="Times New Roman" w:cs="Times New Roman"/>
          <w:i/>
          <w:sz w:val="24"/>
          <w:szCs w:val="24"/>
        </w:rPr>
        <w:t xml:space="preserve">Second </w:t>
      </w:r>
    </w:p>
    <w:p w14:paraId="392ABA91" w14:textId="240ED1F4" w:rsidR="004838C6" w:rsidRPr="006A1E20" w:rsidRDefault="004838C6" w:rsidP="001C5097">
      <w:pPr>
        <w:spacing w:line="480" w:lineRule="auto"/>
        <w:ind w:firstLine="720"/>
        <w:rPr>
          <w:rFonts w:ascii="Times New Roman" w:hAnsi="Times New Roman" w:cs="Times New Roman"/>
          <w:sz w:val="24"/>
          <w:szCs w:val="24"/>
        </w:rPr>
      </w:pPr>
      <w:r w:rsidRPr="002553E5">
        <w:rPr>
          <w:rFonts w:ascii="Times New Roman" w:hAnsi="Times New Roman" w:cs="Times New Roman"/>
          <w:i/>
          <w:sz w:val="24"/>
          <w:szCs w:val="24"/>
        </w:rPr>
        <w:t>Language Research</w:t>
      </w:r>
      <w:r w:rsidRPr="006A1E20">
        <w:rPr>
          <w:rFonts w:ascii="Times New Roman" w:hAnsi="Times New Roman" w:cs="Times New Roman"/>
          <w:sz w:val="24"/>
          <w:szCs w:val="24"/>
        </w:rPr>
        <w:t xml:space="preserve">, </w:t>
      </w:r>
      <w:r w:rsidRPr="00CD76F1">
        <w:rPr>
          <w:rFonts w:ascii="Times New Roman" w:hAnsi="Times New Roman" w:cs="Times New Roman"/>
          <w:i/>
          <w:sz w:val="24"/>
          <w:szCs w:val="24"/>
        </w:rPr>
        <w:t>27</w:t>
      </w:r>
      <w:r w:rsidRPr="006A1E20">
        <w:rPr>
          <w:rFonts w:ascii="Times New Roman" w:hAnsi="Times New Roman" w:cs="Times New Roman"/>
          <w:sz w:val="24"/>
          <w:szCs w:val="24"/>
        </w:rPr>
        <w:t>(2), 251</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272. </w:t>
      </w:r>
    </w:p>
    <w:p w14:paraId="37441FB2" w14:textId="77777777" w:rsidR="004838C6" w:rsidRDefault="004838C6" w:rsidP="001C5097">
      <w:pPr>
        <w:spacing w:line="480" w:lineRule="auto"/>
        <w:rPr>
          <w:rFonts w:ascii="Times New Roman" w:hAnsi="Times New Roman" w:cs="Times New Roman"/>
          <w:sz w:val="24"/>
          <w:szCs w:val="24"/>
        </w:rPr>
      </w:pPr>
      <w:proofErr w:type="spellStart"/>
      <w:r w:rsidRPr="006A1E20">
        <w:rPr>
          <w:rFonts w:ascii="Times New Roman" w:hAnsi="Times New Roman" w:cs="Times New Roman"/>
          <w:sz w:val="24"/>
          <w:szCs w:val="24"/>
        </w:rPr>
        <w:t>Sonbul</w:t>
      </w:r>
      <w:proofErr w:type="spellEnd"/>
      <w:r w:rsidRPr="006A1E20">
        <w:rPr>
          <w:rFonts w:ascii="Times New Roman" w:hAnsi="Times New Roman" w:cs="Times New Roman"/>
          <w:sz w:val="24"/>
          <w:szCs w:val="24"/>
        </w:rPr>
        <w:t xml:space="preserve">, S. (2015). Fatal mistake, awful mistake, or extreme mistake? Frequency </w:t>
      </w:r>
    </w:p>
    <w:p w14:paraId="4B80D365" w14:textId="77777777" w:rsidR="004838C6" w:rsidRDefault="004838C6" w:rsidP="001C5097">
      <w:pPr>
        <w:spacing w:line="480" w:lineRule="auto"/>
        <w:ind w:firstLine="720"/>
        <w:rPr>
          <w:rFonts w:ascii="Times New Roman" w:hAnsi="Times New Roman" w:cs="Times New Roman"/>
          <w:i/>
          <w:sz w:val="24"/>
          <w:szCs w:val="24"/>
        </w:rPr>
      </w:pPr>
      <w:r w:rsidRPr="006A1E20">
        <w:rPr>
          <w:rFonts w:ascii="Times New Roman" w:hAnsi="Times New Roman" w:cs="Times New Roman"/>
          <w:sz w:val="24"/>
          <w:szCs w:val="24"/>
        </w:rPr>
        <w:t xml:space="preserve">effects on off-line/on-line collocational processing. </w:t>
      </w:r>
      <w:r w:rsidRPr="002553E5">
        <w:rPr>
          <w:rFonts w:ascii="Times New Roman" w:hAnsi="Times New Roman" w:cs="Times New Roman"/>
          <w:i/>
          <w:sz w:val="24"/>
          <w:szCs w:val="24"/>
        </w:rPr>
        <w:t xml:space="preserve">Bilingualism: Language </w:t>
      </w:r>
    </w:p>
    <w:p w14:paraId="283A9A77" w14:textId="6799517C" w:rsidR="004838C6" w:rsidRDefault="004838C6" w:rsidP="001C5097">
      <w:pPr>
        <w:spacing w:line="480" w:lineRule="auto"/>
        <w:ind w:firstLine="720"/>
        <w:rPr>
          <w:rFonts w:ascii="Times New Roman" w:hAnsi="Times New Roman" w:cs="Times New Roman"/>
          <w:sz w:val="24"/>
          <w:szCs w:val="24"/>
        </w:rPr>
      </w:pPr>
      <w:r w:rsidRPr="002553E5">
        <w:rPr>
          <w:rFonts w:ascii="Times New Roman" w:hAnsi="Times New Roman" w:cs="Times New Roman"/>
          <w:i/>
          <w:sz w:val="24"/>
          <w:szCs w:val="24"/>
        </w:rPr>
        <w:t>and Cognition</w:t>
      </w:r>
      <w:r>
        <w:rPr>
          <w:rFonts w:ascii="Times New Roman" w:hAnsi="Times New Roman" w:cs="Times New Roman"/>
          <w:sz w:val="24"/>
          <w:szCs w:val="24"/>
        </w:rPr>
        <w:t xml:space="preserve">, </w:t>
      </w:r>
      <w:r w:rsidRPr="00CD76F1">
        <w:rPr>
          <w:rFonts w:ascii="Times New Roman" w:hAnsi="Times New Roman" w:cs="Times New Roman"/>
          <w:i/>
          <w:sz w:val="24"/>
          <w:szCs w:val="24"/>
        </w:rPr>
        <w:t>18</w:t>
      </w:r>
      <w:r>
        <w:rPr>
          <w:rFonts w:ascii="Times New Roman" w:hAnsi="Times New Roman" w:cs="Times New Roman"/>
          <w:sz w:val="24"/>
          <w:szCs w:val="24"/>
        </w:rPr>
        <w:t>(</w:t>
      </w:r>
      <w:r w:rsidRPr="006A1E20">
        <w:rPr>
          <w:rFonts w:ascii="Times New Roman" w:hAnsi="Times New Roman" w:cs="Times New Roman"/>
          <w:sz w:val="24"/>
          <w:szCs w:val="24"/>
        </w:rPr>
        <w:t>3), 419</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437. </w:t>
      </w:r>
    </w:p>
    <w:p w14:paraId="6B4499B9" w14:textId="3B497F15" w:rsidR="004838C6" w:rsidRDefault="004838C6" w:rsidP="001C5097">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Sorhus</w:t>
      </w:r>
      <w:proofErr w:type="spellEnd"/>
      <w:r>
        <w:rPr>
          <w:rFonts w:ascii="Times New Roman" w:hAnsi="Times New Roman" w:cs="Times New Roman"/>
          <w:sz w:val="24"/>
          <w:szCs w:val="24"/>
        </w:rPr>
        <w:t>, H.B. (</w:t>
      </w:r>
      <w:r w:rsidRPr="00D633CE">
        <w:rPr>
          <w:rFonts w:ascii="Times New Roman" w:hAnsi="Times New Roman" w:cs="Times New Roman"/>
          <w:sz w:val="24"/>
          <w:szCs w:val="24"/>
        </w:rPr>
        <w:t>1977</w:t>
      </w:r>
      <w:r>
        <w:rPr>
          <w:rFonts w:ascii="Times New Roman" w:hAnsi="Times New Roman" w:cs="Times New Roman"/>
          <w:sz w:val="24"/>
          <w:szCs w:val="24"/>
        </w:rPr>
        <w:t>)</w:t>
      </w:r>
      <w:r w:rsidR="00200A99">
        <w:rPr>
          <w:rFonts w:ascii="Times New Roman" w:hAnsi="Times New Roman" w:cs="Times New Roman"/>
          <w:sz w:val="24"/>
          <w:szCs w:val="24"/>
        </w:rPr>
        <w:t xml:space="preserve">. To hear ourselves - </w:t>
      </w:r>
      <w:r w:rsidRPr="00D633CE">
        <w:rPr>
          <w:rFonts w:ascii="Times New Roman" w:hAnsi="Times New Roman" w:cs="Times New Roman"/>
          <w:sz w:val="24"/>
          <w:szCs w:val="24"/>
        </w:rPr>
        <w:t xml:space="preserve">implications for teaching English as a second </w:t>
      </w:r>
    </w:p>
    <w:p w14:paraId="41CA4DE3" w14:textId="6497C71A"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D633CE">
        <w:rPr>
          <w:rFonts w:ascii="Times New Roman" w:hAnsi="Times New Roman" w:cs="Times New Roman"/>
          <w:sz w:val="24"/>
          <w:szCs w:val="24"/>
        </w:rPr>
        <w:t xml:space="preserve">language. </w:t>
      </w:r>
      <w:r w:rsidRPr="00D633CE">
        <w:rPr>
          <w:rFonts w:ascii="Times New Roman" w:hAnsi="Times New Roman" w:cs="Times New Roman"/>
          <w:i/>
          <w:sz w:val="24"/>
          <w:szCs w:val="24"/>
        </w:rPr>
        <w:t>English Language Teaching Journal</w:t>
      </w:r>
      <w:r>
        <w:rPr>
          <w:rFonts w:ascii="Times New Roman" w:hAnsi="Times New Roman" w:cs="Times New Roman"/>
          <w:i/>
          <w:sz w:val="24"/>
          <w:szCs w:val="24"/>
        </w:rPr>
        <w:t>,</w:t>
      </w:r>
      <w:r w:rsidRPr="00D633CE">
        <w:rPr>
          <w:rFonts w:ascii="Times New Roman" w:hAnsi="Times New Roman" w:cs="Times New Roman"/>
          <w:sz w:val="24"/>
          <w:szCs w:val="24"/>
        </w:rPr>
        <w:t xml:space="preserve"> </w:t>
      </w:r>
      <w:r w:rsidRPr="00D633CE">
        <w:rPr>
          <w:rFonts w:ascii="Times New Roman" w:hAnsi="Times New Roman" w:cs="Times New Roman"/>
          <w:i/>
          <w:sz w:val="24"/>
          <w:szCs w:val="24"/>
        </w:rPr>
        <w:t>31</w:t>
      </w:r>
      <w:r w:rsidRPr="00D633CE">
        <w:rPr>
          <w:rFonts w:ascii="Times New Roman" w:hAnsi="Times New Roman" w:cs="Times New Roman"/>
          <w:sz w:val="24"/>
          <w:szCs w:val="24"/>
        </w:rPr>
        <w:t>(3), 211</w:t>
      </w:r>
      <w:r w:rsidR="006E6BF7">
        <w:rPr>
          <w:rFonts w:ascii="Times New Roman" w:hAnsi="Times New Roman" w:cs="Times New Roman"/>
          <w:sz w:val="24"/>
          <w:szCs w:val="24"/>
        </w:rPr>
        <w:t>-</w:t>
      </w:r>
      <w:r w:rsidRPr="00D633CE">
        <w:rPr>
          <w:rFonts w:ascii="Times New Roman" w:hAnsi="Times New Roman" w:cs="Times New Roman"/>
          <w:sz w:val="24"/>
          <w:szCs w:val="24"/>
        </w:rPr>
        <w:t>221.</w:t>
      </w:r>
    </w:p>
    <w:p w14:paraId="091AC4BA" w14:textId="77777777" w:rsidR="004838C6" w:rsidRDefault="004838C6" w:rsidP="001C5097">
      <w:pPr>
        <w:spacing w:line="480" w:lineRule="auto"/>
        <w:rPr>
          <w:rFonts w:ascii="Times New Roman" w:hAnsi="Times New Roman" w:cs="Times New Roman"/>
          <w:sz w:val="24"/>
          <w:szCs w:val="24"/>
        </w:rPr>
      </w:pPr>
      <w:proofErr w:type="spellStart"/>
      <w:r w:rsidRPr="006A1E20">
        <w:rPr>
          <w:rFonts w:ascii="Times New Roman" w:hAnsi="Times New Roman" w:cs="Times New Roman"/>
          <w:sz w:val="24"/>
          <w:szCs w:val="24"/>
        </w:rPr>
        <w:t>Stæhr</w:t>
      </w:r>
      <w:proofErr w:type="spellEnd"/>
      <w:r w:rsidRPr="006A1E20">
        <w:rPr>
          <w:rFonts w:ascii="Times New Roman" w:hAnsi="Times New Roman" w:cs="Times New Roman"/>
          <w:sz w:val="24"/>
          <w:szCs w:val="24"/>
        </w:rPr>
        <w:t xml:space="preserve">, L. S. </w:t>
      </w:r>
      <w:r>
        <w:rPr>
          <w:rFonts w:ascii="Times New Roman" w:hAnsi="Times New Roman" w:cs="Times New Roman"/>
          <w:sz w:val="24"/>
          <w:szCs w:val="24"/>
        </w:rPr>
        <w:t>(</w:t>
      </w:r>
      <w:r w:rsidRPr="006A1E20">
        <w:rPr>
          <w:rFonts w:ascii="Times New Roman" w:hAnsi="Times New Roman" w:cs="Times New Roman"/>
          <w:sz w:val="24"/>
          <w:szCs w:val="24"/>
        </w:rPr>
        <w:t>2008</w:t>
      </w:r>
      <w:r>
        <w:rPr>
          <w:rFonts w:ascii="Times New Roman" w:hAnsi="Times New Roman" w:cs="Times New Roman"/>
          <w:sz w:val="24"/>
          <w:szCs w:val="24"/>
        </w:rPr>
        <w:t xml:space="preserve">). </w:t>
      </w:r>
      <w:r w:rsidRPr="006A1E20">
        <w:rPr>
          <w:rFonts w:ascii="Times New Roman" w:hAnsi="Times New Roman" w:cs="Times New Roman"/>
          <w:sz w:val="24"/>
          <w:szCs w:val="24"/>
        </w:rPr>
        <w:t>Vocabulary size and the skills of l</w:t>
      </w:r>
      <w:r>
        <w:rPr>
          <w:rFonts w:ascii="Times New Roman" w:hAnsi="Times New Roman" w:cs="Times New Roman"/>
          <w:sz w:val="24"/>
          <w:szCs w:val="24"/>
        </w:rPr>
        <w:t xml:space="preserve">istening, reading and writing. </w:t>
      </w:r>
    </w:p>
    <w:p w14:paraId="62F9BD14" w14:textId="7FD7E5B3"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2553E5">
        <w:rPr>
          <w:rFonts w:ascii="Times New Roman" w:hAnsi="Times New Roman" w:cs="Times New Roman"/>
          <w:i/>
          <w:sz w:val="24"/>
          <w:szCs w:val="24"/>
        </w:rPr>
        <w:t>Language Learning Journal</w:t>
      </w:r>
      <w:r>
        <w:rPr>
          <w:rFonts w:ascii="Times New Roman" w:hAnsi="Times New Roman" w:cs="Times New Roman"/>
          <w:sz w:val="24"/>
          <w:szCs w:val="24"/>
        </w:rPr>
        <w:t xml:space="preserve">, </w:t>
      </w:r>
      <w:r w:rsidRPr="00CD76F1">
        <w:rPr>
          <w:rFonts w:ascii="Times New Roman" w:hAnsi="Times New Roman" w:cs="Times New Roman"/>
          <w:i/>
          <w:sz w:val="24"/>
          <w:szCs w:val="24"/>
        </w:rPr>
        <w:t>36</w:t>
      </w:r>
      <w:r>
        <w:rPr>
          <w:rFonts w:ascii="Times New Roman" w:hAnsi="Times New Roman" w:cs="Times New Roman"/>
          <w:sz w:val="24"/>
          <w:szCs w:val="24"/>
        </w:rPr>
        <w:t>(2),</w:t>
      </w:r>
      <w:r w:rsidRPr="006A1E20">
        <w:rPr>
          <w:rFonts w:ascii="Times New Roman" w:hAnsi="Times New Roman" w:cs="Times New Roman"/>
          <w:sz w:val="24"/>
          <w:szCs w:val="24"/>
        </w:rPr>
        <w:t xml:space="preserve"> 139</w:t>
      </w:r>
      <w:r w:rsidR="006E6BF7">
        <w:rPr>
          <w:rFonts w:ascii="Times New Roman" w:hAnsi="Times New Roman" w:cs="Times New Roman"/>
          <w:sz w:val="24"/>
          <w:szCs w:val="24"/>
        </w:rPr>
        <w:t>-</w:t>
      </w:r>
      <w:r w:rsidRPr="006A1E20">
        <w:rPr>
          <w:rFonts w:ascii="Times New Roman" w:hAnsi="Times New Roman" w:cs="Times New Roman"/>
          <w:sz w:val="24"/>
          <w:szCs w:val="24"/>
        </w:rPr>
        <w:t>52.</w:t>
      </w:r>
    </w:p>
    <w:p w14:paraId="50CDD3DE"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v</w:t>
      </w:r>
      <w:r w:rsidRPr="006A1E20">
        <w:rPr>
          <w:rFonts w:ascii="Times New Roman" w:hAnsi="Times New Roman" w:cs="Times New Roman"/>
          <w:sz w:val="24"/>
          <w:szCs w:val="24"/>
        </w:rPr>
        <w:t xml:space="preserve">an Zeeland, H. (2014). Second language vocabulary knowledge in and from listening. </w:t>
      </w:r>
    </w:p>
    <w:p w14:paraId="0345BF6C"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Unpublished PhD thesis, University of Nottingham.</w:t>
      </w:r>
    </w:p>
    <w:p w14:paraId="25CD488F"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van Zeeland, H., &amp;</w:t>
      </w:r>
      <w:r w:rsidRPr="006A1E20">
        <w:rPr>
          <w:rFonts w:ascii="Times New Roman" w:hAnsi="Times New Roman" w:cs="Times New Roman"/>
          <w:sz w:val="24"/>
          <w:szCs w:val="24"/>
        </w:rPr>
        <w:t xml:space="preserve"> Schmitt, N.  </w:t>
      </w:r>
      <w:r>
        <w:rPr>
          <w:rFonts w:ascii="Times New Roman" w:hAnsi="Times New Roman" w:cs="Times New Roman"/>
          <w:sz w:val="24"/>
          <w:szCs w:val="24"/>
        </w:rPr>
        <w:t>(</w:t>
      </w:r>
      <w:r w:rsidRPr="006A1E20">
        <w:rPr>
          <w:rFonts w:ascii="Times New Roman" w:hAnsi="Times New Roman" w:cs="Times New Roman"/>
          <w:sz w:val="24"/>
          <w:szCs w:val="24"/>
        </w:rPr>
        <w:t>2013</w:t>
      </w:r>
      <w:r>
        <w:rPr>
          <w:rFonts w:ascii="Times New Roman" w:hAnsi="Times New Roman" w:cs="Times New Roman"/>
          <w:sz w:val="24"/>
          <w:szCs w:val="24"/>
        </w:rPr>
        <w:t>)</w:t>
      </w:r>
      <w:r w:rsidRPr="006A1E20">
        <w:rPr>
          <w:rFonts w:ascii="Times New Roman" w:hAnsi="Times New Roman" w:cs="Times New Roman"/>
          <w:sz w:val="24"/>
          <w:szCs w:val="24"/>
        </w:rPr>
        <w:t xml:space="preserve">. Lexical coverage in </w:t>
      </w:r>
      <w:proofErr w:type="spellStart"/>
      <w:r w:rsidRPr="006A1E20">
        <w:rPr>
          <w:rFonts w:ascii="Times New Roman" w:hAnsi="Times New Roman" w:cs="Times New Roman"/>
          <w:sz w:val="24"/>
          <w:szCs w:val="24"/>
        </w:rPr>
        <w:t>L1</w:t>
      </w:r>
      <w:proofErr w:type="spellEnd"/>
      <w:r w:rsidRPr="006A1E20">
        <w:rPr>
          <w:rFonts w:ascii="Times New Roman" w:hAnsi="Times New Roman" w:cs="Times New Roman"/>
          <w:sz w:val="24"/>
          <w:szCs w:val="24"/>
        </w:rPr>
        <w:t xml:space="preserve"> and </w:t>
      </w:r>
      <w:proofErr w:type="spellStart"/>
      <w:r w:rsidRPr="006A1E20">
        <w:rPr>
          <w:rFonts w:ascii="Times New Roman" w:hAnsi="Times New Roman" w:cs="Times New Roman"/>
          <w:sz w:val="24"/>
          <w:szCs w:val="24"/>
        </w:rPr>
        <w:t>L2</w:t>
      </w:r>
      <w:proofErr w:type="spellEnd"/>
      <w:r w:rsidRPr="006A1E20">
        <w:rPr>
          <w:rFonts w:ascii="Times New Roman" w:hAnsi="Times New Roman" w:cs="Times New Roman"/>
          <w:sz w:val="24"/>
          <w:szCs w:val="24"/>
        </w:rPr>
        <w:t xml:space="preserve"> listening </w:t>
      </w:r>
    </w:p>
    <w:p w14:paraId="4F6563E0" w14:textId="77777777" w:rsidR="004838C6"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ab/>
      </w:r>
      <w:r w:rsidRPr="006A1E20">
        <w:rPr>
          <w:rFonts w:ascii="Times New Roman" w:hAnsi="Times New Roman" w:cs="Times New Roman"/>
          <w:sz w:val="24"/>
          <w:szCs w:val="24"/>
        </w:rPr>
        <w:t xml:space="preserve">comprehension: The same or different from reading comprehension? </w:t>
      </w:r>
      <w:r w:rsidRPr="00E92FB5">
        <w:rPr>
          <w:rFonts w:ascii="Times New Roman" w:hAnsi="Times New Roman" w:cs="Times New Roman"/>
          <w:i/>
          <w:sz w:val="24"/>
          <w:szCs w:val="24"/>
        </w:rPr>
        <w:t xml:space="preserve">Applied </w:t>
      </w:r>
    </w:p>
    <w:p w14:paraId="7FB5759E" w14:textId="6520BEE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E92FB5">
        <w:rPr>
          <w:rFonts w:ascii="Times New Roman" w:hAnsi="Times New Roman" w:cs="Times New Roman"/>
          <w:i/>
          <w:sz w:val="24"/>
          <w:szCs w:val="24"/>
        </w:rPr>
        <w:t>Linguistic</w:t>
      </w:r>
      <w:r>
        <w:rPr>
          <w:rFonts w:ascii="Times New Roman" w:hAnsi="Times New Roman" w:cs="Times New Roman"/>
          <w:i/>
          <w:sz w:val="24"/>
          <w:szCs w:val="24"/>
        </w:rPr>
        <w:t>,</w:t>
      </w:r>
      <w:r w:rsidRPr="006A1E20">
        <w:rPr>
          <w:rFonts w:ascii="Times New Roman" w:hAnsi="Times New Roman" w:cs="Times New Roman"/>
          <w:sz w:val="24"/>
          <w:szCs w:val="24"/>
        </w:rPr>
        <w:t xml:space="preserve"> </w:t>
      </w:r>
      <w:r w:rsidRPr="00471302">
        <w:rPr>
          <w:rFonts w:ascii="Times New Roman" w:hAnsi="Times New Roman" w:cs="Times New Roman"/>
          <w:i/>
          <w:sz w:val="24"/>
          <w:szCs w:val="24"/>
        </w:rPr>
        <w:t>34</w:t>
      </w:r>
      <w:r w:rsidR="00200A99">
        <w:rPr>
          <w:rFonts w:ascii="Times New Roman" w:hAnsi="Times New Roman" w:cs="Times New Roman"/>
          <w:sz w:val="24"/>
          <w:szCs w:val="24"/>
        </w:rPr>
        <w:t>(4)</w:t>
      </w:r>
      <w:r w:rsidRPr="006A1E20">
        <w:rPr>
          <w:rFonts w:ascii="Times New Roman" w:hAnsi="Times New Roman" w:cs="Times New Roman"/>
          <w:sz w:val="24"/>
          <w:szCs w:val="24"/>
        </w:rPr>
        <w:t>, 457-479</w:t>
      </w:r>
      <w:r>
        <w:rPr>
          <w:rFonts w:ascii="Times New Roman" w:hAnsi="Times New Roman" w:cs="Times New Roman"/>
          <w:sz w:val="24"/>
          <w:szCs w:val="24"/>
        </w:rPr>
        <w:t>.</w:t>
      </w:r>
    </w:p>
    <w:p w14:paraId="62199D6E" w14:textId="77777777" w:rsidR="009275A0" w:rsidRDefault="009275A0" w:rsidP="001C5097">
      <w:pPr>
        <w:spacing w:line="480" w:lineRule="auto"/>
        <w:rPr>
          <w:rFonts w:ascii="Times New Roman" w:hAnsi="Times New Roman" w:cs="Times New Roman"/>
          <w:sz w:val="24"/>
          <w:szCs w:val="24"/>
        </w:rPr>
      </w:pPr>
      <w:proofErr w:type="spellStart"/>
      <w:r w:rsidRPr="00064A20">
        <w:rPr>
          <w:rFonts w:ascii="Times New Roman" w:hAnsi="Times New Roman" w:cs="Times New Roman"/>
          <w:sz w:val="24"/>
          <w:szCs w:val="24"/>
        </w:rPr>
        <w:t>Vilkaitė</w:t>
      </w:r>
      <w:proofErr w:type="spellEnd"/>
      <w:r w:rsidRPr="00064A20">
        <w:rPr>
          <w:rFonts w:ascii="Times New Roman" w:hAnsi="Times New Roman" w:cs="Times New Roman"/>
          <w:sz w:val="24"/>
          <w:szCs w:val="24"/>
        </w:rPr>
        <w:t xml:space="preserve">, L. </w:t>
      </w:r>
      <w:r>
        <w:rPr>
          <w:rFonts w:ascii="Times New Roman" w:hAnsi="Times New Roman" w:cs="Times New Roman"/>
          <w:sz w:val="24"/>
          <w:szCs w:val="24"/>
        </w:rPr>
        <w:t>(</w:t>
      </w:r>
      <w:r w:rsidRPr="00064A20">
        <w:rPr>
          <w:rFonts w:ascii="Times New Roman" w:hAnsi="Times New Roman" w:cs="Times New Roman"/>
          <w:sz w:val="24"/>
          <w:szCs w:val="24"/>
        </w:rPr>
        <w:t>2016</w:t>
      </w:r>
      <w:r>
        <w:rPr>
          <w:rFonts w:ascii="Times New Roman" w:hAnsi="Times New Roman" w:cs="Times New Roman"/>
          <w:sz w:val="24"/>
          <w:szCs w:val="24"/>
        </w:rPr>
        <w:t>)</w:t>
      </w:r>
      <w:r w:rsidRPr="00064A20">
        <w:rPr>
          <w:rFonts w:ascii="Times New Roman" w:hAnsi="Times New Roman" w:cs="Times New Roman"/>
          <w:sz w:val="24"/>
          <w:szCs w:val="24"/>
        </w:rPr>
        <w:t xml:space="preserve">. Formulaic language is not all the same: comparing the frequency of </w:t>
      </w:r>
    </w:p>
    <w:p w14:paraId="0BB9677F" w14:textId="77777777" w:rsidR="009275A0" w:rsidRPr="00BD36F8" w:rsidRDefault="009275A0" w:rsidP="001C5097">
      <w:pPr>
        <w:spacing w:line="480" w:lineRule="auto"/>
        <w:ind w:firstLine="720"/>
        <w:rPr>
          <w:rFonts w:ascii="Times New Roman" w:hAnsi="Times New Roman" w:cs="Times New Roman"/>
          <w:i/>
          <w:sz w:val="24"/>
          <w:szCs w:val="24"/>
        </w:rPr>
      </w:pPr>
      <w:r w:rsidRPr="00064A20">
        <w:rPr>
          <w:rFonts w:ascii="Times New Roman" w:hAnsi="Times New Roman" w:cs="Times New Roman"/>
          <w:sz w:val="24"/>
          <w:szCs w:val="24"/>
        </w:rPr>
        <w:t xml:space="preserve">idiomatic phrases, collocations, lexical bundles, and phrasal verbs. </w:t>
      </w:r>
      <w:proofErr w:type="spellStart"/>
      <w:r w:rsidRPr="00BD36F8">
        <w:rPr>
          <w:rFonts w:ascii="Times New Roman" w:hAnsi="Times New Roman" w:cs="Times New Roman"/>
          <w:i/>
          <w:sz w:val="24"/>
          <w:szCs w:val="24"/>
        </w:rPr>
        <w:t>Taikomoji</w:t>
      </w:r>
      <w:proofErr w:type="spellEnd"/>
      <w:r w:rsidRPr="00BD36F8">
        <w:rPr>
          <w:rFonts w:ascii="Times New Roman" w:hAnsi="Times New Roman" w:cs="Times New Roman"/>
          <w:i/>
          <w:sz w:val="24"/>
          <w:szCs w:val="24"/>
        </w:rPr>
        <w:t xml:space="preserve"> </w:t>
      </w:r>
    </w:p>
    <w:p w14:paraId="62C42124" w14:textId="55FAEB38" w:rsidR="009275A0" w:rsidRPr="00B43318" w:rsidRDefault="009275A0" w:rsidP="001C5097">
      <w:pPr>
        <w:spacing w:line="480" w:lineRule="auto"/>
        <w:ind w:firstLine="720"/>
        <w:rPr>
          <w:rFonts w:ascii="Times New Roman" w:hAnsi="Times New Roman" w:cs="Times New Roman"/>
          <w:sz w:val="24"/>
          <w:szCs w:val="24"/>
        </w:rPr>
      </w:pPr>
      <w:proofErr w:type="spellStart"/>
      <w:r w:rsidRPr="00BD36F8">
        <w:rPr>
          <w:rFonts w:ascii="Times New Roman" w:hAnsi="Times New Roman" w:cs="Times New Roman"/>
          <w:i/>
          <w:sz w:val="24"/>
          <w:szCs w:val="24"/>
        </w:rPr>
        <w:t>kalbotyra</w:t>
      </w:r>
      <w:proofErr w:type="spellEnd"/>
      <w:r w:rsidRPr="00064A20">
        <w:rPr>
          <w:rFonts w:ascii="Times New Roman" w:hAnsi="Times New Roman" w:cs="Times New Roman"/>
          <w:sz w:val="24"/>
          <w:szCs w:val="24"/>
        </w:rPr>
        <w:t xml:space="preserve">, 8, </w:t>
      </w:r>
      <w:hyperlink r:id="rId13" w:history="1">
        <w:r w:rsidR="00FB0610" w:rsidRPr="00B43318">
          <w:rPr>
            <w:rStyle w:val="Hyperlink"/>
            <w:rFonts w:ascii="Times New Roman" w:hAnsi="Times New Roman" w:cs="Times New Roman"/>
            <w:color w:val="auto"/>
            <w:sz w:val="24"/>
            <w:szCs w:val="24"/>
          </w:rPr>
          <w:t>www.taikomojikalbotyra.lt</w:t>
        </w:r>
      </w:hyperlink>
      <w:r w:rsidR="00B43318">
        <w:rPr>
          <w:rStyle w:val="Hyperlink"/>
          <w:rFonts w:ascii="Times New Roman" w:hAnsi="Times New Roman" w:cs="Times New Roman"/>
          <w:color w:val="auto"/>
          <w:sz w:val="24"/>
          <w:szCs w:val="24"/>
        </w:rPr>
        <w:t>.</w:t>
      </w:r>
    </w:p>
    <w:p w14:paraId="79896750" w14:textId="2A3C21E7" w:rsidR="00FB0610" w:rsidRDefault="00FB0610"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Walters, J., &amp; Bozkurt, N. </w:t>
      </w:r>
      <w:r w:rsidRPr="00FB0610">
        <w:rPr>
          <w:rFonts w:ascii="Times New Roman" w:hAnsi="Times New Roman" w:cs="Times New Roman"/>
          <w:sz w:val="24"/>
          <w:szCs w:val="24"/>
        </w:rPr>
        <w:t>(2009). The effect of keeping vocabulary notebooks on</w:t>
      </w:r>
    </w:p>
    <w:p w14:paraId="5FB327E7" w14:textId="5FED66AB" w:rsidR="00FB0610" w:rsidRPr="006A1E20" w:rsidRDefault="00FB0610" w:rsidP="001C5097">
      <w:pPr>
        <w:spacing w:line="480" w:lineRule="auto"/>
        <w:ind w:firstLine="720"/>
        <w:rPr>
          <w:rFonts w:ascii="Times New Roman" w:hAnsi="Times New Roman" w:cs="Times New Roman"/>
          <w:sz w:val="24"/>
          <w:szCs w:val="24"/>
        </w:rPr>
      </w:pPr>
      <w:r w:rsidRPr="00FB0610">
        <w:rPr>
          <w:rFonts w:ascii="Times New Roman" w:hAnsi="Times New Roman" w:cs="Times New Roman"/>
          <w:sz w:val="24"/>
          <w:szCs w:val="24"/>
        </w:rPr>
        <w:t xml:space="preserve"> vocabulary acquisition. </w:t>
      </w:r>
      <w:r w:rsidRPr="00FB0610">
        <w:rPr>
          <w:rFonts w:ascii="Times New Roman" w:hAnsi="Times New Roman" w:cs="Times New Roman"/>
          <w:i/>
          <w:sz w:val="24"/>
          <w:szCs w:val="24"/>
        </w:rPr>
        <w:t>Language Teaching Research, 13</w:t>
      </w:r>
      <w:r w:rsidRPr="00FB0610">
        <w:rPr>
          <w:rFonts w:ascii="Times New Roman" w:hAnsi="Times New Roman" w:cs="Times New Roman"/>
          <w:sz w:val="24"/>
          <w:szCs w:val="24"/>
        </w:rPr>
        <w:t>(4), 403-423</w:t>
      </w:r>
      <w:r>
        <w:rPr>
          <w:rFonts w:ascii="Times New Roman" w:hAnsi="Times New Roman" w:cs="Times New Roman"/>
          <w:sz w:val="24"/>
          <w:szCs w:val="24"/>
        </w:rPr>
        <w:t>.</w:t>
      </w:r>
    </w:p>
    <w:p w14:paraId="6F6E2828"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Waring, R., &amp;</w:t>
      </w:r>
      <w:r w:rsidRPr="00E92FB5">
        <w:rPr>
          <w:rFonts w:ascii="Times New Roman" w:hAnsi="Times New Roman" w:cs="Times New Roman"/>
          <w:sz w:val="24"/>
          <w:szCs w:val="24"/>
        </w:rPr>
        <w:t xml:space="preserve"> Takaki, M. (2003). At what rate do learners learn and retain new vocabulary </w:t>
      </w:r>
    </w:p>
    <w:p w14:paraId="700766D0" w14:textId="49EE8133"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E92FB5">
        <w:rPr>
          <w:rFonts w:ascii="Times New Roman" w:hAnsi="Times New Roman" w:cs="Times New Roman"/>
          <w:sz w:val="24"/>
          <w:szCs w:val="24"/>
        </w:rPr>
        <w:t xml:space="preserve">from reading a graded </w:t>
      </w:r>
      <w:proofErr w:type="gramStart"/>
      <w:r w:rsidRPr="00E92FB5">
        <w:rPr>
          <w:rFonts w:ascii="Times New Roman" w:hAnsi="Times New Roman" w:cs="Times New Roman"/>
          <w:sz w:val="24"/>
          <w:szCs w:val="24"/>
        </w:rPr>
        <w:t>reader?</w:t>
      </w:r>
      <w:proofErr w:type="gramEnd"/>
      <w:r w:rsidRPr="00E92FB5">
        <w:rPr>
          <w:rFonts w:ascii="Times New Roman" w:hAnsi="Times New Roman" w:cs="Times New Roman"/>
          <w:sz w:val="24"/>
          <w:szCs w:val="24"/>
        </w:rPr>
        <w:t xml:space="preserve"> </w:t>
      </w:r>
      <w:r w:rsidRPr="00E92FB5">
        <w:rPr>
          <w:rFonts w:ascii="Times New Roman" w:hAnsi="Times New Roman" w:cs="Times New Roman"/>
          <w:i/>
          <w:sz w:val="24"/>
          <w:szCs w:val="24"/>
        </w:rPr>
        <w:t>Reading in a Foreign Language</w:t>
      </w:r>
      <w:r w:rsidRPr="00E92FB5">
        <w:rPr>
          <w:rFonts w:ascii="Times New Roman" w:hAnsi="Times New Roman" w:cs="Times New Roman"/>
          <w:sz w:val="24"/>
          <w:szCs w:val="24"/>
        </w:rPr>
        <w:t xml:space="preserve">, </w:t>
      </w:r>
      <w:r w:rsidRPr="00F45176">
        <w:rPr>
          <w:rFonts w:ascii="Times New Roman" w:hAnsi="Times New Roman" w:cs="Times New Roman"/>
          <w:i/>
          <w:sz w:val="24"/>
          <w:szCs w:val="24"/>
        </w:rPr>
        <w:t>15</w:t>
      </w:r>
      <w:r w:rsidR="00200A99">
        <w:rPr>
          <w:rFonts w:ascii="Times New Roman" w:hAnsi="Times New Roman" w:cs="Times New Roman"/>
          <w:sz w:val="24"/>
          <w:szCs w:val="24"/>
        </w:rPr>
        <w:t>(2)</w:t>
      </w:r>
      <w:r w:rsidRPr="00E92FB5">
        <w:rPr>
          <w:rFonts w:ascii="Times New Roman" w:hAnsi="Times New Roman" w:cs="Times New Roman"/>
          <w:sz w:val="24"/>
          <w:szCs w:val="24"/>
        </w:rPr>
        <w:t>, 1</w:t>
      </w:r>
      <w:r w:rsidR="006E6BF7">
        <w:rPr>
          <w:rFonts w:ascii="Times New Roman" w:hAnsi="Times New Roman" w:cs="Times New Roman"/>
          <w:sz w:val="24"/>
          <w:szCs w:val="24"/>
        </w:rPr>
        <w:t>-</w:t>
      </w:r>
      <w:r w:rsidRPr="00E92FB5">
        <w:rPr>
          <w:rFonts w:ascii="Times New Roman" w:hAnsi="Times New Roman" w:cs="Times New Roman"/>
          <w:sz w:val="24"/>
          <w:szCs w:val="24"/>
        </w:rPr>
        <w:t>27.</w:t>
      </w:r>
    </w:p>
    <w:p w14:paraId="17C88BA9" w14:textId="77777777" w:rsidR="00200A99"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Webb, S. (2007</w:t>
      </w:r>
      <w:r w:rsidRPr="00E92FB5">
        <w:rPr>
          <w:rFonts w:ascii="Times New Roman" w:hAnsi="Times New Roman" w:cs="Times New Roman"/>
          <w:sz w:val="24"/>
          <w:szCs w:val="24"/>
        </w:rPr>
        <w:t xml:space="preserve">). The effects of repetition on vocabulary knowledge. </w:t>
      </w:r>
      <w:r w:rsidRPr="00E92FB5">
        <w:rPr>
          <w:rFonts w:ascii="Times New Roman" w:hAnsi="Times New Roman" w:cs="Times New Roman"/>
          <w:i/>
          <w:sz w:val="24"/>
          <w:szCs w:val="24"/>
        </w:rPr>
        <w:t>Applied Linguistics</w:t>
      </w:r>
      <w:r w:rsidRPr="00E92FB5">
        <w:rPr>
          <w:rFonts w:ascii="Times New Roman" w:hAnsi="Times New Roman" w:cs="Times New Roman"/>
          <w:sz w:val="24"/>
          <w:szCs w:val="24"/>
        </w:rPr>
        <w:t xml:space="preserve">, </w:t>
      </w:r>
    </w:p>
    <w:p w14:paraId="0B50CD03" w14:textId="10BC623C" w:rsidR="004838C6" w:rsidRDefault="00200A99"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004838C6" w:rsidRPr="00F45176">
        <w:rPr>
          <w:rFonts w:ascii="Times New Roman" w:hAnsi="Times New Roman" w:cs="Times New Roman"/>
          <w:i/>
          <w:sz w:val="24"/>
          <w:szCs w:val="24"/>
        </w:rPr>
        <w:t>28</w:t>
      </w:r>
      <w:r>
        <w:rPr>
          <w:rFonts w:ascii="Times New Roman" w:hAnsi="Times New Roman" w:cs="Times New Roman"/>
          <w:sz w:val="24"/>
          <w:szCs w:val="24"/>
        </w:rPr>
        <w:t>(1)</w:t>
      </w:r>
      <w:r w:rsidR="004838C6" w:rsidRPr="00E92FB5">
        <w:rPr>
          <w:rFonts w:ascii="Times New Roman" w:hAnsi="Times New Roman" w:cs="Times New Roman"/>
          <w:sz w:val="24"/>
          <w:szCs w:val="24"/>
        </w:rPr>
        <w:t>, 46</w:t>
      </w:r>
      <w:r w:rsidR="006E6BF7">
        <w:rPr>
          <w:rFonts w:ascii="Times New Roman" w:hAnsi="Times New Roman" w:cs="Times New Roman"/>
          <w:sz w:val="24"/>
          <w:szCs w:val="24"/>
        </w:rPr>
        <w:t>-</w:t>
      </w:r>
      <w:r w:rsidR="004838C6" w:rsidRPr="00E92FB5">
        <w:rPr>
          <w:rFonts w:ascii="Times New Roman" w:hAnsi="Times New Roman" w:cs="Times New Roman"/>
          <w:sz w:val="24"/>
          <w:szCs w:val="24"/>
        </w:rPr>
        <w:t>65.</w:t>
      </w:r>
    </w:p>
    <w:p w14:paraId="481BD336" w14:textId="77777777" w:rsidR="009275A0" w:rsidRDefault="009275A0" w:rsidP="001C5097">
      <w:pPr>
        <w:spacing w:line="480" w:lineRule="auto"/>
        <w:rPr>
          <w:rFonts w:ascii="Times New Roman" w:hAnsi="Times New Roman" w:cs="Times New Roman"/>
          <w:sz w:val="24"/>
          <w:szCs w:val="24"/>
        </w:rPr>
      </w:pPr>
      <w:r w:rsidRPr="009275A0">
        <w:rPr>
          <w:rFonts w:ascii="Times New Roman" w:hAnsi="Times New Roman" w:cs="Times New Roman"/>
          <w:sz w:val="24"/>
          <w:szCs w:val="24"/>
        </w:rPr>
        <w:t xml:space="preserve">Webb, S. (2011). Selecting television programs for language learning: Investigating </w:t>
      </w:r>
    </w:p>
    <w:p w14:paraId="32CFEC62" w14:textId="77777777" w:rsidR="009275A0" w:rsidRDefault="009275A0"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9275A0">
        <w:rPr>
          <w:rFonts w:ascii="Times New Roman" w:hAnsi="Times New Roman" w:cs="Times New Roman"/>
          <w:sz w:val="24"/>
          <w:szCs w:val="24"/>
        </w:rPr>
        <w:t xml:space="preserve">television programs from the same genre. </w:t>
      </w:r>
      <w:r w:rsidRPr="00F807C2">
        <w:rPr>
          <w:rFonts w:ascii="Times New Roman" w:hAnsi="Times New Roman" w:cs="Times New Roman"/>
          <w:i/>
          <w:sz w:val="24"/>
          <w:szCs w:val="24"/>
        </w:rPr>
        <w:t>International Journal of English Studies</w:t>
      </w:r>
      <w:r w:rsidRPr="009275A0">
        <w:rPr>
          <w:rFonts w:ascii="Times New Roman" w:hAnsi="Times New Roman" w:cs="Times New Roman"/>
          <w:sz w:val="24"/>
          <w:szCs w:val="24"/>
        </w:rPr>
        <w:t xml:space="preserve">, </w:t>
      </w:r>
    </w:p>
    <w:p w14:paraId="77A81890" w14:textId="5E1491D3" w:rsidR="009275A0" w:rsidRDefault="009275A0"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F807C2">
        <w:rPr>
          <w:rFonts w:ascii="Times New Roman" w:hAnsi="Times New Roman" w:cs="Times New Roman"/>
          <w:i/>
          <w:sz w:val="24"/>
          <w:szCs w:val="24"/>
        </w:rPr>
        <w:t>11</w:t>
      </w:r>
      <w:r>
        <w:rPr>
          <w:rFonts w:ascii="Times New Roman" w:hAnsi="Times New Roman" w:cs="Times New Roman"/>
          <w:sz w:val="24"/>
          <w:szCs w:val="24"/>
        </w:rPr>
        <w:t>(1), 117</w:t>
      </w:r>
      <w:r w:rsidR="006E6BF7">
        <w:rPr>
          <w:rFonts w:ascii="Times New Roman" w:hAnsi="Times New Roman" w:cs="Times New Roman"/>
          <w:sz w:val="24"/>
          <w:szCs w:val="24"/>
        </w:rPr>
        <w:t>-</w:t>
      </w:r>
      <w:r w:rsidRPr="009275A0">
        <w:rPr>
          <w:rFonts w:ascii="Times New Roman" w:hAnsi="Times New Roman" w:cs="Times New Roman"/>
          <w:sz w:val="24"/>
          <w:szCs w:val="24"/>
        </w:rPr>
        <w:t>136.</w:t>
      </w:r>
    </w:p>
    <w:p w14:paraId="35D590A8"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 xml:space="preserve">Webb, S., &amp; </w:t>
      </w:r>
      <w:proofErr w:type="spellStart"/>
      <w:r>
        <w:rPr>
          <w:rFonts w:ascii="Times New Roman" w:hAnsi="Times New Roman" w:cs="Times New Roman"/>
          <w:sz w:val="24"/>
          <w:szCs w:val="24"/>
        </w:rPr>
        <w:t>Kagimoto</w:t>
      </w:r>
      <w:proofErr w:type="spellEnd"/>
      <w:r>
        <w:rPr>
          <w:rFonts w:ascii="Times New Roman" w:hAnsi="Times New Roman" w:cs="Times New Roman"/>
          <w:sz w:val="24"/>
          <w:szCs w:val="24"/>
        </w:rPr>
        <w:t xml:space="preserve">, E. (2009). The effects of vocabulary learning on collocation and </w:t>
      </w:r>
    </w:p>
    <w:p w14:paraId="5D1B4915" w14:textId="3D774CB6"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m</w:t>
      </w:r>
      <w:r w:rsidRPr="006A1E20">
        <w:rPr>
          <w:rFonts w:ascii="Times New Roman" w:hAnsi="Times New Roman" w:cs="Times New Roman"/>
          <w:sz w:val="24"/>
          <w:szCs w:val="24"/>
        </w:rPr>
        <w:t xml:space="preserve">eaning. </w:t>
      </w:r>
      <w:r w:rsidRPr="00E92FB5">
        <w:rPr>
          <w:rFonts w:ascii="Times New Roman" w:hAnsi="Times New Roman" w:cs="Times New Roman"/>
          <w:i/>
          <w:sz w:val="24"/>
          <w:szCs w:val="24"/>
        </w:rPr>
        <w:t>TESOL Quarterly</w:t>
      </w:r>
      <w:r w:rsidRPr="006A1E20">
        <w:rPr>
          <w:rFonts w:ascii="Times New Roman" w:hAnsi="Times New Roman" w:cs="Times New Roman"/>
          <w:sz w:val="24"/>
          <w:szCs w:val="24"/>
        </w:rPr>
        <w:t xml:space="preserve">, </w:t>
      </w:r>
      <w:r w:rsidRPr="00F45176">
        <w:rPr>
          <w:rFonts w:ascii="Times New Roman" w:hAnsi="Times New Roman" w:cs="Times New Roman"/>
          <w:i/>
          <w:sz w:val="24"/>
          <w:szCs w:val="24"/>
        </w:rPr>
        <w:t>43</w:t>
      </w:r>
      <w:r w:rsidRPr="006A1E20">
        <w:rPr>
          <w:rFonts w:ascii="Times New Roman" w:hAnsi="Times New Roman" w:cs="Times New Roman"/>
          <w:sz w:val="24"/>
          <w:szCs w:val="24"/>
        </w:rPr>
        <w:t>(1), 55</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77. </w:t>
      </w:r>
      <w:r>
        <w:rPr>
          <w:rFonts w:ascii="Times New Roman" w:hAnsi="Times New Roman" w:cs="Times New Roman"/>
          <w:sz w:val="24"/>
          <w:szCs w:val="24"/>
        </w:rPr>
        <w:t xml:space="preserve"> </w:t>
      </w:r>
    </w:p>
    <w:p w14:paraId="7ACF927A" w14:textId="77777777" w:rsidR="004838C6" w:rsidRDefault="004838C6" w:rsidP="001C5097">
      <w:pPr>
        <w:spacing w:line="480" w:lineRule="auto"/>
        <w:rPr>
          <w:rFonts w:ascii="Times New Roman" w:hAnsi="Times New Roman" w:cs="Times New Roman"/>
          <w:i/>
          <w:sz w:val="24"/>
          <w:szCs w:val="24"/>
        </w:rPr>
      </w:pPr>
      <w:r>
        <w:rPr>
          <w:rFonts w:ascii="Times New Roman" w:hAnsi="Times New Roman" w:cs="Times New Roman"/>
          <w:sz w:val="24"/>
          <w:szCs w:val="24"/>
        </w:rPr>
        <w:t>Webb, S., Newton, J., &amp;</w:t>
      </w:r>
      <w:r w:rsidRPr="006A1E20">
        <w:rPr>
          <w:rFonts w:ascii="Times New Roman" w:hAnsi="Times New Roman" w:cs="Times New Roman"/>
          <w:sz w:val="24"/>
          <w:szCs w:val="24"/>
        </w:rPr>
        <w:t xml:space="preserve"> Chang, A. (2013). Incidental learning of collocation. </w:t>
      </w:r>
      <w:r w:rsidRPr="00E92FB5">
        <w:rPr>
          <w:rFonts w:ascii="Times New Roman" w:hAnsi="Times New Roman" w:cs="Times New Roman"/>
          <w:i/>
          <w:sz w:val="24"/>
          <w:szCs w:val="24"/>
        </w:rPr>
        <w:t xml:space="preserve">Language </w:t>
      </w:r>
    </w:p>
    <w:p w14:paraId="08334916" w14:textId="57DCEDDB"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i/>
          <w:sz w:val="24"/>
          <w:szCs w:val="24"/>
        </w:rPr>
        <w:tab/>
      </w:r>
      <w:r w:rsidRPr="00E92FB5">
        <w:rPr>
          <w:rFonts w:ascii="Times New Roman" w:hAnsi="Times New Roman" w:cs="Times New Roman"/>
          <w:i/>
          <w:sz w:val="24"/>
          <w:szCs w:val="24"/>
        </w:rPr>
        <w:t>Learning</w:t>
      </w:r>
      <w:r w:rsidRPr="006A1E20">
        <w:rPr>
          <w:rFonts w:ascii="Times New Roman" w:hAnsi="Times New Roman" w:cs="Times New Roman"/>
          <w:sz w:val="24"/>
          <w:szCs w:val="24"/>
        </w:rPr>
        <w:t xml:space="preserve">, </w:t>
      </w:r>
      <w:r w:rsidRPr="00F45176">
        <w:rPr>
          <w:rFonts w:ascii="Times New Roman" w:hAnsi="Times New Roman" w:cs="Times New Roman"/>
          <w:i/>
          <w:sz w:val="24"/>
          <w:szCs w:val="24"/>
        </w:rPr>
        <w:t>63</w:t>
      </w:r>
      <w:r w:rsidRPr="006A1E20">
        <w:rPr>
          <w:rFonts w:ascii="Times New Roman" w:hAnsi="Times New Roman" w:cs="Times New Roman"/>
          <w:sz w:val="24"/>
          <w:szCs w:val="24"/>
        </w:rPr>
        <w:t>(1), 91</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120. </w:t>
      </w:r>
    </w:p>
    <w:p w14:paraId="328780B9" w14:textId="77777777" w:rsidR="004838C6" w:rsidRDefault="004838C6" w:rsidP="001C5097">
      <w:pPr>
        <w:spacing w:line="480" w:lineRule="auto"/>
        <w:rPr>
          <w:rFonts w:ascii="Times New Roman" w:hAnsi="Times New Roman" w:cs="Times New Roman"/>
          <w:sz w:val="24"/>
          <w:szCs w:val="24"/>
        </w:rPr>
      </w:pPr>
      <w:r w:rsidRPr="00DE04C6">
        <w:rPr>
          <w:rFonts w:ascii="Times New Roman" w:hAnsi="Times New Roman" w:cs="Times New Roman"/>
          <w:sz w:val="24"/>
          <w:szCs w:val="24"/>
        </w:rPr>
        <w:t>W</w:t>
      </w:r>
      <w:r>
        <w:rPr>
          <w:rFonts w:ascii="Times New Roman" w:hAnsi="Times New Roman" w:cs="Times New Roman"/>
          <w:sz w:val="24"/>
          <w:szCs w:val="24"/>
        </w:rPr>
        <w:t xml:space="preserve">ebb, S., &amp; </w:t>
      </w:r>
      <w:r w:rsidRPr="00DE04C6">
        <w:rPr>
          <w:rFonts w:ascii="Times New Roman" w:hAnsi="Times New Roman" w:cs="Times New Roman"/>
          <w:sz w:val="24"/>
          <w:szCs w:val="24"/>
        </w:rPr>
        <w:t>R</w:t>
      </w:r>
      <w:r>
        <w:rPr>
          <w:rFonts w:ascii="Times New Roman" w:hAnsi="Times New Roman" w:cs="Times New Roman"/>
          <w:sz w:val="24"/>
          <w:szCs w:val="24"/>
        </w:rPr>
        <w:t>odgers, M.P.H. (</w:t>
      </w:r>
      <w:r w:rsidRPr="00DE04C6">
        <w:rPr>
          <w:rFonts w:ascii="Times New Roman" w:hAnsi="Times New Roman" w:cs="Times New Roman"/>
          <w:sz w:val="24"/>
          <w:szCs w:val="24"/>
        </w:rPr>
        <w:t>2009</w:t>
      </w:r>
      <w:r>
        <w:rPr>
          <w:rFonts w:ascii="Times New Roman" w:hAnsi="Times New Roman" w:cs="Times New Roman"/>
          <w:sz w:val="24"/>
          <w:szCs w:val="24"/>
        </w:rPr>
        <w:t>)</w:t>
      </w:r>
      <w:r w:rsidRPr="00DE04C6">
        <w:rPr>
          <w:rFonts w:ascii="Times New Roman" w:hAnsi="Times New Roman" w:cs="Times New Roman"/>
          <w:sz w:val="24"/>
          <w:szCs w:val="24"/>
        </w:rPr>
        <w:t>. The lexical coverage of movies</w:t>
      </w:r>
      <w:r>
        <w:rPr>
          <w:rFonts w:ascii="Times New Roman" w:hAnsi="Times New Roman" w:cs="Times New Roman"/>
          <w:sz w:val="24"/>
          <w:szCs w:val="24"/>
        </w:rPr>
        <w:t xml:space="preserve">. </w:t>
      </w:r>
      <w:r w:rsidRPr="00DE04C6">
        <w:rPr>
          <w:rFonts w:ascii="Times New Roman" w:hAnsi="Times New Roman" w:cs="Times New Roman"/>
          <w:sz w:val="24"/>
          <w:szCs w:val="24"/>
        </w:rPr>
        <w:t xml:space="preserve"> </w:t>
      </w:r>
      <w:r w:rsidRPr="00DE04C6">
        <w:rPr>
          <w:rFonts w:ascii="Times New Roman" w:hAnsi="Times New Roman" w:cs="Times New Roman"/>
          <w:i/>
          <w:sz w:val="24"/>
          <w:szCs w:val="24"/>
        </w:rPr>
        <w:t>Applied Linguistics</w:t>
      </w:r>
      <w:r>
        <w:rPr>
          <w:rFonts w:ascii="Times New Roman" w:hAnsi="Times New Roman" w:cs="Times New Roman"/>
          <w:sz w:val="24"/>
          <w:szCs w:val="24"/>
        </w:rPr>
        <w:t>,</w:t>
      </w:r>
      <w:r w:rsidRPr="00DE04C6">
        <w:rPr>
          <w:rFonts w:ascii="Times New Roman" w:hAnsi="Times New Roman" w:cs="Times New Roman"/>
          <w:sz w:val="24"/>
          <w:szCs w:val="24"/>
        </w:rPr>
        <w:t xml:space="preserve"> </w:t>
      </w:r>
    </w:p>
    <w:p w14:paraId="136207BC"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DE04C6">
        <w:rPr>
          <w:rFonts w:ascii="Times New Roman" w:hAnsi="Times New Roman" w:cs="Times New Roman"/>
          <w:i/>
          <w:sz w:val="24"/>
          <w:szCs w:val="24"/>
        </w:rPr>
        <w:t>30</w:t>
      </w:r>
      <w:r w:rsidRPr="00DE04C6">
        <w:rPr>
          <w:rFonts w:ascii="Times New Roman" w:hAnsi="Times New Roman" w:cs="Times New Roman"/>
          <w:sz w:val="24"/>
          <w:szCs w:val="24"/>
        </w:rPr>
        <w:t>(3), 407-427</w:t>
      </w:r>
      <w:r>
        <w:rPr>
          <w:rFonts w:ascii="Times New Roman" w:hAnsi="Times New Roman" w:cs="Times New Roman"/>
          <w:sz w:val="24"/>
          <w:szCs w:val="24"/>
        </w:rPr>
        <w:t>.</w:t>
      </w:r>
    </w:p>
    <w:p w14:paraId="5C50E7CE"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Wolter, B. (2002</w:t>
      </w:r>
      <w:r>
        <w:rPr>
          <w:rFonts w:ascii="Times New Roman" w:hAnsi="Times New Roman" w:cs="Times New Roman"/>
          <w:sz w:val="24"/>
          <w:szCs w:val="24"/>
        </w:rPr>
        <w:t>) Assessing proficiency through word associations: Is there still hope?</w:t>
      </w:r>
      <w:r w:rsidRPr="006A1E20">
        <w:rPr>
          <w:rFonts w:ascii="Times New Roman" w:hAnsi="Times New Roman" w:cs="Times New Roman"/>
          <w:sz w:val="24"/>
          <w:szCs w:val="24"/>
        </w:rPr>
        <w:t xml:space="preserve"> </w:t>
      </w:r>
    </w:p>
    <w:p w14:paraId="26D9AC38"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E92FB5">
        <w:rPr>
          <w:rFonts w:ascii="Times New Roman" w:hAnsi="Times New Roman" w:cs="Times New Roman"/>
          <w:i/>
          <w:sz w:val="24"/>
          <w:szCs w:val="24"/>
        </w:rPr>
        <w:t>System</w:t>
      </w:r>
      <w:r w:rsidRPr="006A1E20">
        <w:rPr>
          <w:rFonts w:ascii="Times New Roman" w:hAnsi="Times New Roman" w:cs="Times New Roman"/>
          <w:sz w:val="24"/>
          <w:szCs w:val="24"/>
        </w:rPr>
        <w:t xml:space="preserve">, </w:t>
      </w:r>
      <w:r w:rsidRPr="00F45176">
        <w:rPr>
          <w:rFonts w:ascii="Times New Roman" w:hAnsi="Times New Roman" w:cs="Times New Roman"/>
          <w:i/>
          <w:sz w:val="24"/>
          <w:szCs w:val="24"/>
        </w:rPr>
        <w:t>30</w:t>
      </w:r>
      <w:r w:rsidRPr="006A1E20">
        <w:rPr>
          <w:rFonts w:ascii="Times New Roman" w:hAnsi="Times New Roman" w:cs="Times New Roman"/>
          <w:sz w:val="24"/>
          <w:szCs w:val="24"/>
        </w:rPr>
        <w:t>(3), 315-329.</w:t>
      </w:r>
    </w:p>
    <w:p w14:paraId="07B0A6C8" w14:textId="77777777" w:rsidR="004838C6"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Wolter, B., &amp;</w:t>
      </w:r>
      <w:r w:rsidRPr="006A1E20">
        <w:rPr>
          <w:rFonts w:ascii="Times New Roman" w:hAnsi="Times New Roman" w:cs="Times New Roman"/>
          <w:sz w:val="24"/>
          <w:szCs w:val="24"/>
        </w:rPr>
        <w:t xml:space="preserve"> </w:t>
      </w:r>
      <w:proofErr w:type="spellStart"/>
      <w:r w:rsidRPr="006A1E20">
        <w:rPr>
          <w:rFonts w:ascii="Times New Roman" w:hAnsi="Times New Roman" w:cs="Times New Roman"/>
          <w:sz w:val="24"/>
          <w:szCs w:val="24"/>
        </w:rPr>
        <w:t>Gyll</w:t>
      </w:r>
      <w:r>
        <w:rPr>
          <w:rFonts w:ascii="Times New Roman" w:hAnsi="Times New Roman" w:cs="Times New Roman"/>
          <w:sz w:val="24"/>
          <w:szCs w:val="24"/>
        </w:rPr>
        <w:t>stad</w:t>
      </w:r>
      <w:proofErr w:type="spellEnd"/>
      <w:r>
        <w:rPr>
          <w:rFonts w:ascii="Times New Roman" w:hAnsi="Times New Roman" w:cs="Times New Roman"/>
          <w:sz w:val="24"/>
          <w:szCs w:val="24"/>
        </w:rPr>
        <w:t xml:space="preserve">, H. (2011). Collocational links in the </w:t>
      </w:r>
      <w:proofErr w:type="spellStart"/>
      <w:r>
        <w:rPr>
          <w:rFonts w:ascii="Times New Roman" w:hAnsi="Times New Roman" w:cs="Times New Roman"/>
          <w:sz w:val="24"/>
          <w:szCs w:val="24"/>
        </w:rPr>
        <w:t>L2</w:t>
      </w:r>
      <w:proofErr w:type="spellEnd"/>
      <w:r>
        <w:rPr>
          <w:rFonts w:ascii="Times New Roman" w:hAnsi="Times New Roman" w:cs="Times New Roman"/>
          <w:sz w:val="24"/>
          <w:szCs w:val="24"/>
        </w:rPr>
        <w:t xml:space="preserve"> mental lexicon and the </w:t>
      </w:r>
    </w:p>
    <w:p w14:paraId="1EFAF03E" w14:textId="24C6B31E"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influence of </w:t>
      </w:r>
      <w:proofErr w:type="spellStart"/>
      <w:r>
        <w:rPr>
          <w:rFonts w:ascii="Times New Roman" w:hAnsi="Times New Roman" w:cs="Times New Roman"/>
          <w:sz w:val="24"/>
          <w:szCs w:val="24"/>
        </w:rPr>
        <w:t>L1</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intralexical</w:t>
      </w:r>
      <w:proofErr w:type="spellEnd"/>
      <w:r>
        <w:rPr>
          <w:rFonts w:ascii="Times New Roman" w:hAnsi="Times New Roman" w:cs="Times New Roman"/>
          <w:sz w:val="24"/>
          <w:szCs w:val="24"/>
        </w:rPr>
        <w:t xml:space="preserve"> k</w:t>
      </w:r>
      <w:r w:rsidRPr="006A1E20">
        <w:rPr>
          <w:rFonts w:ascii="Times New Roman" w:hAnsi="Times New Roman" w:cs="Times New Roman"/>
          <w:sz w:val="24"/>
          <w:szCs w:val="24"/>
        </w:rPr>
        <w:t xml:space="preserve">nowledge. </w:t>
      </w:r>
      <w:r w:rsidRPr="00E92FB5">
        <w:rPr>
          <w:rFonts w:ascii="Times New Roman" w:hAnsi="Times New Roman" w:cs="Times New Roman"/>
          <w:i/>
          <w:sz w:val="24"/>
          <w:szCs w:val="24"/>
        </w:rPr>
        <w:t>Applied Linguistics</w:t>
      </w:r>
      <w:r w:rsidRPr="006A1E20">
        <w:rPr>
          <w:rFonts w:ascii="Times New Roman" w:hAnsi="Times New Roman" w:cs="Times New Roman"/>
          <w:sz w:val="24"/>
          <w:szCs w:val="24"/>
        </w:rPr>
        <w:t xml:space="preserve">, </w:t>
      </w:r>
      <w:r w:rsidRPr="00800787">
        <w:rPr>
          <w:rFonts w:ascii="Times New Roman" w:hAnsi="Times New Roman" w:cs="Times New Roman"/>
          <w:i/>
          <w:sz w:val="24"/>
          <w:szCs w:val="24"/>
        </w:rPr>
        <w:t>32</w:t>
      </w:r>
      <w:r w:rsidRPr="006A1E20">
        <w:rPr>
          <w:rFonts w:ascii="Times New Roman" w:hAnsi="Times New Roman" w:cs="Times New Roman"/>
          <w:sz w:val="24"/>
          <w:szCs w:val="24"/>
        </w:rPr>
        <w:t>(4), 430</w:t>
      </w:r>
      <w:r w:rsidR="006E6BF7">
        <w:rPr>
          <w:rFonts w:ascii="Times New Roman" w:hAnsi="Times New Roman" w:cs="Times New Roman"/>
          <w:sz w:val="24"/>
          <w:szCs w:val="24"/>
        </w:rPr>
        <w:t>-</w:t>
      </w:r>
      <w:r w:rsidRPr="006A1E20">
        <w:rPr>
          <w:rFonts w:ascii="Times New Roman" w:hAnsi="Times New Roman" w:cs="Times New Roman"/>
          <w:sz w:val="24"/>
          <w:szCs w:val="24"/>
        </w:rPr>
        <w:t xml:space="preserve">449. </w:t>
      </w:r>
    </w:p>
    <w:p w14:paraId="1BDF4D19"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 xml:space="preserve">Wray, A. (2002). </w:t>
      </w:r>
      <w:r w:rsidRPr="00E92FB5">
        <w:rPr>
          <w:rFonts w:ascii="Times New Roman" w:hAnsi="Times New Roman" w:cs="Times New Roman"/>
          <w:i/>
          <w:sz w:val="24"/>
          <w:szCs w:val="24"/>
        </w:rPr>
        <w:t xml:space="preserve">Formulaic </w:t>
      </w:r>
      <w:r>
        <w:rPr>
          <w:rFonts w:ascii="Times New Roman" w:hAnsi="Times New Roman" w:cs="Times New Roman"/>
          <w:i/>
          <w:sz w:val="24"/>
          <w:szCs w:val="24"/>
        </w:rPr>
        <w:t>l</w:t>
      </w:r>
      <w:r w:rsidRPr="00E92FB5">
        <w:rPr>
          <w:rFonts w:ascii="Times New Roman" w:hAnsi="Times New Roman" w:cs="Times New Roman"/>
          <w:i/>
          <w:sz w:val="24"/>
          <w:szCs w:val="24"/>
        </w:rPr>
        <w:t xml:space="preserve">anguage and the </w:t>
      </w:r>
      <w:r>
        <w:rPr>
          <w:rFonts w:ascii="Times New Roman" w:hAnsi="Times New Roman" w:cs="Times New Roman"/>
          <w:i/>
          <w:sz w:val="24"/>
          <w:szCs w:val="24"/>
        </w:rPr>
        <w:t>l</w:t>
      </w:r>
      <w:r w:rsidRPr="00E92FB5">
        <w:rPr>
          <w:rFonts w:ascii="Times New Roman" w:hAnsi="Times New Roman" w:cs="Times New Roman"/>
          <w:i/>
          <w:sz w:val="24"/>
          <w:szCs w:val="24"/>
        </w:rPr>
        <w:t>exicon</w:t>
      </w:r>
      <w:r w:rsidRPr="006A1E20">
        <w:rPr>
          <w:rFonts w:ascii="Times New Roman" w:hAnsi="Times New Roman" w:cs="Times New Roman"/>
          <w:sz w:val="24"/>
          <w:szCs w:val="24"/>
        </w:rPr>
        <w:t xml:space="preserve">. New York: Cambridge University </w:t>
      </w:r>
    </w:p>
    <w:p w14:paraId="609D7200" w14:textId="77777777" w:rsidR="004838C6" w:rsidRPr="006A1E20" w:rsidRDefault="004838C6" w:rsidP="001C5097">
      <w:pPr>
        <w:spacing w:line="480" w:lineRule="auto"/>
        <w:rPr>
          <w:rFonts w:ascii="Times New Roman" w:hAnsi="Times New Roman" w:cs="Times New Roman"/>
          <w:sz w:val="24"/>
          <w:szCs w:val="24"/>
        </w:rPr>
      </w:pPr>
      <w:r>
        <w:rPr>
          <w:rFonts w:ascii="Times New Roman" w:hAnsi="Times New Roman" w:cs="Times New Roman"/>
          <w:sz w:val="24"/>
          <w:szCs w:val="24"/>
        </w:rPr>
        <w:tab/>
      </w:r>
      <w:r w:rsidRPr="006A1E20">
        <w:rPr>
          <w:rFonts w:ascii="Times New Roman" w:hAnsi="Times New Roman" w:cs="Times New Roman"/>
          <w:sz w:val="24"/>
          <w:szCs w:val="24"/>
        </w:rPr>
        <w:t>Press.</w:t>
      </w:r>
    </w:p>
    <w:p w14:paraId="132B5381" w14:textId="77777777" w:rsidR="004838C6" w:rsidRDefault="004838C6" w:rsidP="001C5097">
      <w:pPr>
        <w:spacing w:line="480" w:lineRule="auto"/>
        <w:rPr>
          <w:rFonts w:ascii="Times New Roman" w:hAnsi="Times New Roman" w:cs="Times New Roman"/>
          <w:sz w:val="24"/>
          <w:szCs w:val="24"/>
        </w:rPr>
      </w:pPr>
      <w:r w:rsidRPr="006A1E20">
        <w:rPr>
          <w:rFonts w:ascii="Times New Roman" w:hAnsi="Times New Roman" w:cs="Times New Roman"/>
          <w:sz w:val="24"/>
          <w:szCs w:val="24"/>
        </w:rPr>
        <w:t>Zechmeister, E.B., Chronis, A</w:t>
      </w:r>
      <w:r>
        <w:rPr>
          <w:rFonts w:ascii="Times New Roman" w:hAnsi="Times New Roman" w:cs="Times New Roman"/>
          <w:sz w:val="24"/>
          <w:szCs w:val="24"/>
        </w:rPr>
        <w:t xml:space="preserve">.M., Cull, W.L., </w:t>
      </w:r>
      <w:proofErr w:type="spellStart"/>
      <w:r>
        <w:rPr>
          <w:rFonts w:ascii="Times New Roman" w:hAnsi="Times New Roman" w:cs="Times New Roman"/>
          <w:sz w:val="24"/>
          <w:szCs w:val="24"/>
        </w:rPr>
        <w:t>D’Anna</w:t>
      </w:r>
      <w:proofErr w:type="spellEnd"/>
      <w:r>
        <w:rPr>
          <w:rFonts w:ascii="Times New Roman" w:hAnsi="Times New Roman" w:cs="Times New Roman"/>
          <w:sz w:val="24"/>
          <w:szCs w:val="24"/>
        </w:rPr>
        <w:t>, C.A., &amp;</w:t>
      </w:r>
      <w:r w:rsidRPr="006A1E20">
        <w:rPr>
          <w:rFonts w:ascii="Times New Roman" w:hAnsi="Times New Roman" w:cs="Times New Roman"/>
          <w:sz w:val="24"/>
          <w:szCs w:val="24"/>
        </w:rPr>
        <w:t xml:space="preserve"> Healy, N.A. (1995). Growth</w:t>
      </w:r>
    </w:p>
    <w:p w14:paraId="002F25C1" w14:textId="75D246EF" w:rsidR="004838C6" w:rsidRDefault="004838C6" w:rsidP="001C5097">
      <w:pPr>
        <w:spacing w:line="480" w:lineRule="auto"/>
        <w:ind w:firstLine="720"/>
        <w:rPr>
          <w:rFonts w:ascii="Times New Roman" w:hAnsi="Times New Roman" w:cs="Times New Roman"/>
          <w:sz w:val="24"/>
          <w:szCs w:val="24"/>
        </w:rPr>
      </w:pPr>
      <w:r w:rsidRPr="006A1E20">
        <w:rPr>
          <w:rFonts w:ascii="Times New Roman" w:hAnsi="Times New Roman" w:cs="Times New Roman"/>
          <w:sz w:val="24"/>
          <w:szCs w:val="24"/>
        </w:rPr>
        <w:t xml:space="preserve"> of a functionally important lexicon. </w:t>
      </w:r>
      <w:r w:rsidRPr="00E92FB5">
        <w:rPr>
          <w:rFonts w:ascii="Times New Roman" w:hAnsi="Times New Roman" w:cs="Times New Roman"/>
          <w:i/>
          <w:sz w:val="24"/>
          <w:szCs w:val="24"/>
        </w:rPr>
        <w:t xml:space="preserve">Journal of Reading </w:t>
      </w:r>
      <w:proofErr w:type="spellStart"/>
      <w:r w:rsidRPr="00E92FB5">
        <w:rPr>
          <w:rFonts w:ascii="Times New Roman" w:hAnsi="Times New Roman" w:cs="Times New Roman"/>
          <w:i/>
          <w:sz w:val="24"/>
          <w:szCs w:val="24"/>
        </w:rPr>
        <w:t>Behavior</w:t>
      </w:r>
      <w:proofErr w:type="spellEnd"/>
      <w:r w:rsidRPr="006A1E20">
        <w:rPr>
          <w:rFonts w:ascii="Times New Roman" w:hAnsi="Times New Roman" w:cs="Times New Roman"/>
          <w:sz w:val="24"/>
          <w:szCs w:val="24"/>
        </w:rPr>
        <w:t xml:space="preserve">, </w:t>
      </w:r>
      <w:r w:rsidRPr="00800787">
        <w:rPr>
          <w:rFonts w:ascii="Times New Roman" w:hAnsi="Times New Roman" w:cs="Times New Roman"/>
          <w:i/>
          <w:sz w:val="24"/>
          <w:szCs w:val="24"/>
        </w:rPr>
        <w:t>27</w:t>
      </w:r>
      <w:r w:rsidRPr="006A1E20">
        <w:rPr>
          <w:rFonts w:ascii="Times New Roman" w:hAnsi="Times New Roman" w:cs="Times New Roman"/>
          <w:sz w:val="24"/>
          <w:szCs w:val="24"/>
        </w:rPr>
        <w:t>(2), 201</w:t>
      </w:r>
      <w:r w:rsidR="006E6BF7">
        <w:rPr>
          <w:rFonts w:ascii="Times New Roman" w:hAnsi="Times New Roman" w:cs="Times New Roman"/>
          <w:sz w:val="24"/>
          <w:szCs w:val="24"/>
        </w:rPr>
        <w:t>-</w:t>
      </w:r>
      <w:r w:rsidRPr="006A1E20">
        <w:rPr>
          <w:rFonts w:ascii="Times New Roman" w:hAnsi="Times New Roman" w:cs="Times New Roman"/>
          <w:sz w:val="24"/>
          <w:szCs w:val="24"/>
        </w:rPr>
        <w:t>212.</w:t>
      </w:r>
    </w:p>
    <w:p w14:paraId="2BC7FED5" w14:textId="77777777" w:rsidR="004838C6" w:rsidRPr="00C41C18" w:rsidRDefault="004838C6" w:rsidP="001C5097">
      <w:pPr>
        <w:spacing w:line="480" w:lineRule="auto"/>
        <w:rPr>
          <w:rFonts w:ascii="Times New Roman" w:hAnsi="Times New Roman" w:cs="Times New Roman"/>
          <w:sz w:val="24"/>
          <w:szCs w:val="24"/>
        </w:rPr>
      </w:pPr>
      <w:r w:rsidRPr="00C41C18">
        <w:rPr>
          <w:rFonts w:ascii="Times New Roman" w:hAnsi="Times New Roman" w:cs="Times New Roman"/>
          <w:sz w:val="24"/>
          <w:szCs w:val="24"/>
        </w:rPr>
        <w:t>Zimmerman, K. J. (2004). The role of Vocabulary Size in Assessing Second Language</w:t>
      </w:r>
    </w:p>
    <w:p w14:paraId="3288012E" w14:textId="77777777" w:rsidR="004838C6" w:rsidRDefault="004838C6" w:rsidP="001C5097">
      <w:pPr>
        <w:spacing w:line="480" w:lineRule="auto"/>
        <w:ind w:firstLine="720"/>
        <w:rPr>
          <w:rFonts w:ascii="Times New Roman" w:hAnsi="Times New Roman" w:cs="Times New Roman"/>
          <w:sz w:val="24"/>
          <w:szCs w:val="24"/>
        </w:rPr>
      </w:pPr>
      <w:r w:rsidRPr="00C41C18">
        <w:rPr>
          <w:rFonts w:ascii="Times New Roman" w:hAnsi="Times New Roman" w:cs="Times New Roman"/>
          <w:sz w:val="24"/>
          <w:szCs w:val="24"/>
        </w:rPr>
        <w:t>Proficiency. MA dissertation, Brigham Young University.</w:t>
      </w:r>
    </w:p>
    <w:p w14:paraId="78A12B04" w14:textId="77777777" w:rsidR="006F76FE" w:rsidRDefault="006F76FE" w:rsidP="006F76FE"/>
    <w:p w14:paraId="307A58B1" w14:textId="77777777" w:rsidR="006F76FE" w:rsidRDefault="006F76FE" w:rsidP="006F76FE"/>
    <w:sectPr w:rsidR="006F76F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C033F" w14:textId="77777777" w:rsidR="003770E3" w:rsidRDefault="003770E3" w:rsidP="004A2456">
      <w:pPr>
        <w:spacing w:after="0" w:line="240" w:lineRule="auto"/>
      </w:pPr>
      <w:r>
        <w:separator/>
      </w:r>
    </w:p>
  </w:endnote>
  <w:endnote w:type="continuationSeparator" w:id="0">
    <w:p w14:paraId="1002E9FE" w14:textId="77777777" w:rsidR="003770E3" w:rsidRDefault="003770E3" w:rsidP="004A2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CA0D" w14:textId="5B597B8F" w:rsidR="004A161E" w:rsidRDefault="004A161E">
    <w:pPr>
      <w:pStyle w:val="Footer"/>
      <w:jc w:val="center"/>
    </w:pPr>
  </w:p>
  <w:p w14:paraId="1FF8F42B" w14:textId="77777777" w:rsidR="004A161E" w:rsidRDefault="004A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18F60" w14:textId="77777777" w:rsidR="003770E3" w:rsidRDefault="003770E3" w:rsidP="004A2456">
      <w:pPr>
        <w:spacing w:after="0" w:line="240" w:lineRule="auto"/>
      </w:pPr>
      <w:r>
        <w:separator/>
      </w:r>
    </w:p>
  </w:footnote>
  <w:footnote w:type="continuationSeparator" w:id="0">
    <w:p w14:paraId="12E9E21D" w14:textId="77777777" w:rsidR="003770E3" w:rsidRDefault="003770E3" w:rsidP="004A2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03875"/>
      <w:docPartObj>
        <w:docPartGallery w:val="Page Numbers (Top of Page)"/>
        <w:docPartUnique/>
      </w:docPartObj>
    </w:sdtPr>
    <w:sdtEndPr>
      <w:rPr>
        <w:noProof/>
      </w:rPr>
    </w:sdtEndPr>
    <w:sdtContent>
      <w:p w14:paraId="365EEFBF" w14:textId="37335499" w:rsidR="004A161E" w:rsidRDefault="004A161E">
        <w:pPr>
          <w:pStyle w:val="Header"/>
          <w:jc w:val="right"/>
        </w:pPr>
        <w:r>
          <w:fldChar w:fldCharType="begin"/>
        </w:r>
        <w:r>
          <w:instrText xml:space="preserve"> PAGE   \* MERGEFORMAT </w:instrText>
        </w:r>
        <w:r>
          <w:fldChar w:fldCharType="separate"/>
        </w:r>
        <w:r w:rsidR="00C47816">
          <w:rPr>
            <w:noProof/>
          </w:rPr>
          <w:t>41</w:t>
        </w:r>
        <w:r>
          <w:rPr>
            <w:noProof/>
          </w:rPr>
          <w:fldChar w:fldCharType="end"/>
        </w:r>
      </w:p>
    </w:sdtContent>
  </w:sdt>
  <w:p w14:paraId="1270F31E" w14:textId="77777777" w:rsidR="004A161E" w:rsidRDefault="004A1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33B09"/>
    <w:multiLevelType w:val="hybridMultilevel"/>
    <w:tmpl w:val="58647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A59E0"/>
    <w:multiLevelType w:val="multilevel"/>
    <w:tmpl w:val="7C5C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14220B"/>
    <w:multiLevelType w:val="hybridMultilevel"/>
    <w:tmpl w:val="1D2CA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04565"/>
    <w:multiLevelType w:val="hybridMultilevel"/>
    <w:tmpl w:val="209A0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C02C1F"/>
    <w:multiLevelType w:val="hybridMultilevel"/>
    <w:tmpl w:val="DEB67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3E0ADD"/>
    <w:multiLevelType w:val="hybridMultilevel"/>
    <w:tmpl w:val="78FE4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4B5308"/>
    <w:multiLevelType w:val="hybridMultilevel"/>
    <w:tmpl w:val="3FE6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373DE"/>
    <w:multiLevelType w:val="hybridMultilevel"/>
    <w:tmpl w:val="C5F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43E9F"/>
    <w:multiLevelType w:val="hybridMultilevel"/>
    <w:tmpl w:val="C896BB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11A446F"/>
    <w:multiLevelType w:val="hybridMultilevel"/>
    <w:tmpl w:val="18E68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0"/>
  </w:num>
  <w:num w:numId="6">
    <w:abstractNumId w:val="5"/>
  </w:num>
  <w:num w:numId="7">
    <w:abstractNumId w:val="6"/>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C6"/>
    <w:rsid w:val="00002E42"/>
    <w:rsid w:val="000049B6"/>
    <w:rsid w:val="00012364"/>
    <w:rsid w:val="000214AD"/>
    <w:rsid w:val="000265EF"/>
    <w:rsid w:val="000315D0"/>
    <w:rsid w:val="00032942"/>
    <w:rsid w:val="00040D4E"/>
    <w:rsid w:val="0004457F"/>
    <w:rsid w:val="00050387"/>
    <w:rsid w:val="00052A3C"/>
    <w:rsid w:val="000738D7"/>
    <w:rsid w:val="0007737D"/>
    <w:rsid w:val="00080F5F"/>
    <w:rsid w:val="0008443D"/>
    <w:rsid w:val="00085AAD"/>
    <w:rsid w:val="000911A3"/>
    <w:rsid w:val="00095631"/>
    <w:rsid w:val="000A7985"/>
    <w:rsid w:val="000C250A"/>
    <w:rsid w:val="000C35D5"/>
    <w:rsid w:val="000D1E95"/>
    <w:rsid w:val="000E36CA"/>
    <w:rsid w:val="000E52F4"/>
    <w:rsid w:val="000F4BF2"/>
    <w:rsid w:val="00100133"/>
    <w:rsid w:val="001043C1"/>
    <w:rsid w:val="00117427"/>
    <w:rsid w:val="00126F0F"/>
    <w:rsid w:val="0012750D"/>
    <w:rsid w:val="001424FB"/>
    <w:rsid w:val="0014463A"/>
    <w:rsid w:val="00160EAF"/>
    <w:rsid w:val="001806A9"/>
    <w:rsid w:val="001814AB"/>
    <w:rsid w:val="00184AB8"/>
    <w:rsid w:val="001929E9"/>
    <w:rsid w:val="00193EAC"/>
    <w:rsid w:val="001B6893"/>
    <w:rsid w:val="001B7F01"/>
    <w:rsid w:val="001C4A60"/>
    <w:rsid w:val="001C5097"/>
    <w:rsid w:val="001D7C07"/>
    <w:rsid w:val="001E34E3"/>
    <w:rsid w:val="001F4861"/>
    <w:rsid w:val="00200A99"/>
    <w:rsid w:val="00202708"/>
    <w:rsid w:val="00203BB8"/>
    <w:rsid w:val="00205E33"/>
    <w:rsid w:val="002069A3"/>
    <w:rsid w:val="00212D9B"/>
    <w:rsid w:val="00217AE1"/>
    <w:rsid w:val="00226D14"/>
    <w:rsid w:val="002373BD"/>
    <w:rsid w:val="00286FC7"/>
    <w:rsid w:val="002902E7"/>
    <w:rsid w:val="00293FFE"/>
    <w:rsid w:val="0029615E"/>
    <w:rsid w:val="0029754D"/>
    <w:rsid w:val="002A351F"/>
    <w:rsid w:val="002C4B3F"/>
    <w:rsid w:val="002D61E6"/>
    <w:rsid w:val="002D6ADF"/>
    <w:rsid w:val="002E0970"/>
    <w:rsid w:val="002F00D8"/>
    <w:rsid w:val="00304A02"/>
    <w:rsid w:val="0030630B"/>
    <w:rsid w:val="00306B3E"/>
    <w:rsid w:val="00311F37"/>
    <w:rsid w:val="00316008"/>
    <w:rsid w:val="00322883"/>
    <w:rsid w:val="003254ED"/>
    <w:rsid w:val="00335B69"/>
    <w:rsid w:val="00344F19"/>
    <w:rsid w:val="00357867"/>
    <w:rsid w:val="003770E3"/>
    <w:rsid w:val="00382A3E"/>
    <w:rsid w:val="00390090"/>
    <w:rsid w:val="00393FB5"/>
    <w:rsid w:val="003A183D"/>
    <w:rsid w:val="003A2FB8"/>
    <w:rsid w:val="003A5E0D"/>
    <w:rsid w:val="003B0486"/>
    <w:rsid w:val="003C5635"/>
    <w:rsid w:val="003C5B9D"/>
    <w:rsid w:val="003C5D01"/>
    <w:rsid w:val="003C781D"/>
    <w:rsid w:val="003F0B6D"/>
    <w:rsid w:val="003F1674"/>
    <w:rsid w:val="003F1741"/>
    <w:rsid w:val="003F26C2"/>
    <w:rsid w:val="00414691"/>
    <w:rsid w:val="00417FC7"/>
    <w:rsid w:val="00425292"/>
    <w:rsid w:val="00427D42"/>
    <w:rsid w:val="00445C01"/>
    <w:rsid w:val="00454BCF"/>
    <w:rsid w:val="00457523"/>
    <w:rsid w:val="00471242"/>
    <w:rsid w:val="004838C6"/>
    <w:rsid w:val="00484BB5"/>
    <w:rsid w:val="00490612"/>
    <w:rsid w:val="00497649"/>
    <w:rsid w:val="004A161E"/>
    <w:rsid w:val="004A1C2D"/>
    <w:rsid w:val="004A2456"/>
    <w:rsid w:val="004A4BF2"/>
    <w:rsid w:val="004B46F4"/>
    <w:rsid w:val="004B74CC"/>
    <w:rsid w:val="004C35D9"/>
    <w:rsid w:val="004C4DCA"/>
    <w:rsid w:val="004D3CC1"/>
    <w:rsid w:val="004F2650"/>
    <w:rsid w:val="005010DD"/>
    <w:rsid w:val="00504253"/>
    <w:rsid w:val="005668BC"/>
    <w:rsid w:val="00570E14"/>
    <w:rsid w:val="00576766"/>
    <w:rsid w:val="00577D6C"/>
    <w:rsid w:val="00577E5C"/>
    <w:rsid w:val="005817A6"/>
    <w:rsid w:val="005A20E4"/>
    <w:rsid w:val="005B6DC1"/>
    <w:rsid w:val="005C28F0"/>
    <w:rsid w:val="005D2D5F"/>
    <w:rsid w:val="005D6A38"/>
    <w:rsid w:val="00603764"/>
    <w:rsid w:val="006113D8"/>
    <w:rsid w:val="00612EB2"/>
    <w:rsid w:val="00615C0D"/>
    <w:rsid w:val="006243B4"/>
    <w:rsid w:val="00625B19"/>
    <w:rsid w:val="0063572D"/>
    <w:rsid w:val="006368C5"/>
    <w:rsid w:val="00643A17"/>
    <w:rsid w:val="006476A6"/>
    <w:rsid w:val="00647707"/>
    <w:rsid w:val="00652A2B"/>
    <w:rsid w:val="00655504"/>
    <w:rsid w:val="0066095C"/>
    <w:rsid w:val="00664237"/>
    <w:rsid w:val="006913C8"/>
    <w:rsid w:val="00693D91"/>
    <w:rsid w:val="006D263D"/>
    <w:rsid w:val="006E3DA9"/>
    <w:rsid w:val="006E4E4C"/>
    <w:rsid w:val="006E6BF7"/>
    <w:rsid w:val="006F6ED3"/>
    <w:rsid w:val="006F76FE"/>
    <w:rsid w:val="00710DCD"/>
    <w:rsid w:val="00712300"/>
    <w:rsid w:val="00715285"/>
    <w:rsid w:val="007238F3"/>
    <w:rsid w:val="00726828"/>
    <w:rsid w:val="007349BA"/>
    <w:rsid w:val="00737979"/>
    <w:rsid w:val="00745B9D"/>
    <w:rsid w:val="0075795F"/>
    <w:rsid w:val="00764F96"/>
    <w:rsid w:val="0077349B"/>
    <w:rsid w:val="00774DD7"/>
    <w:rsid w:val="007942E7"/>
    <w:rsid w:val="00794429"/>
    <w:rsid w:val="007A4788"/>
    <w:rsid w:val="007B7719"/>
    <w:rsid w:val="007C18E0"/>
    <w:rsid w:val="007C3188"/>
    <w:rsid w:val="007C346E"/>
    <w:rsid w:val="007C5BB1"/>
    <w:rsid w:val="007C76B0"/>
    <w:rsid w:val="00810F10"/>
    <w:rsid w:val="00820112"/>
    <w:rsid w:val="00822067"/>
    <w:rsid w:val="008262F3"/>
    <w:rsid w:val="008513FD"/>
    <w:rsid w:val="008524B8"/>
    <w:rsid w:val="0085378E"/>
    <w:rsid w:val="008645EF"/>
    <w:rsid w:val="0088527E"/>
    <w:rsid w:val="00894D36"/>
    <w:rsid w:val="008977C1"/>
    <w:rsid w:val="008A24C7"/>
    <w:rsid w:val="008A3A9B"/>
    <w:rsid w:val="008B1048"/>
    <w:rsid w:val="008B66F2"/>
    <w:rsid w:val="008C441D"/>
    <w:rsid w:val="008F6ADE"/>
    <w:rsid w:val="009026D4"/>
    <w:rsid w:val="00904506"/>
    <w:rsid w:val="0090478B"/>
    <w:rsid w:val="009168BB"/>
    <w:rsid w:val="00916D13"/>
    <w:rsid w:val="00924B9F"/>
    <w:rsid w:val="009275A0"/>
    <w:rsid w:val="00927C0A"/>
    <w:rsid w:val="009337B1"/>
    <w:rsid w:val="0093539A"/>
    <w:rsid w:val="009368C7"/>
    <w:rsid w:val="00961048"/>
    <w:rsid w:val="009658EB"/>
    <w:rsid w:val="009871BF"/>
    <w:rsid w:val="00997D7B"/>
    <w:rsid w:val="009A033C"/>
    <w:rsid w:val="009A03C9"/>
    <w:rsid w:val="009A3D9C"/>
    <w:rsid w:val="009B783D"/>
    <w:rsid w:val="009C06AD"/>
    <w:rsid w:val="009E4187"/>
    <w:rsid w:val="009E4245"/>
    <w:rsid w:val="009F5281"/>
    <w:rsid w:val="00A041B2"/>
    <w:rsid w:val="00A151AE"/>
    <w:rsid w:val="00A20A54"/>
    <w:rsid w:val="00A317C4"/>
    <w:rsid w:val="00A44B2D"/>
    <w:rsid w:val="00A76361"/>
    <w:rsid w:val="00A8620D"/>
    <w:rsid w:val="00A9776B"/>
    <w:rsid w:val="00AA45A4"/>
    <w:rsid w:val="00AA6D53"/>
    <w:rsid w:val="00AB40A4"/>
    <w:rsid w:val="00AC4C7A"/>
    <w:rsid w:val="00AE1EA0"/>
    <w:rsid w:val="00AF464F"/>
    <w:rsid w:val="00B2566D"/>
    <w:rsid w:val="00B35501"/>
    <w:rsid w:val="00B43318"/>
    <w:rsid w:val="00B507D4"/>
    <w:rsid w:val="00B62DCD"/>
    <w:rsid w:val="00B66CFE"/>
    <w:rsid w:val="00B82763"/>
    <w:rsid w:val="00B875EB"/>
    <w:rsid w:val="00B9201F"/>
    <w:rsid w:val="00BA502B"/>
    <w:rsid w:val="00BC65DF"/>
    <w:rsid w:val="00BD11FC"/>
    <w:rsid w:val="00BE002D"/>
    <w:rsid w:val="00BE0292"/>
    <w:rsid w:val="00BE433F"/>
    <w:rsid w:val="00BF1011"/>
    <w:rsid w:val="00BF3282"/>
    <w:rsid w:val="00BF3340"/>
    <w:rsid w:val="00BF7429"/>
    <w:rsid w:val="00C0222B"/>
    <w:rsid w:val="00C21A95"/>
    <w:rsid w:val="00C22750"/>
    <w:rsid w:val="00C3310D"/>
    <w:rsid w:val="00C4277A"/>
    <w:rsid w:val="00C4632D"/>
    <w:rsid w:val="00C47816"/>
    <w:rsid w:val="00C71814"/>
    <w:rsid w:val="00C75AEE"/>
    <w:rsid w:val="00C76E43"/>
    <w:rsid w:val="00C77473"/>
    <w:rsid w:val="00C81DB7"/>
    <w:rsid w:val="00C85345"/>
    <w:rsid w:val="00C905D5"/>
    <w:rsid w:val="00C90ACE"/>
    <w:rsid w:val="00CA260B"/>
    <w:rsid w:val="00CB691F"/>
    <w:rsid w:val="00CC5C9E"/>
    <w:rsid w:val="00CE223B"/>
    <w:rsid w:val="00CE2F1E"/>
    <w:rsid w:val="00CE5ED9"/>
    <w:rsid w:val="00CE631C"/>
    <w:rsid w:val="00CF75B6"/>
    <w:rsid w:val="00D0778E"/>
    <w:rsid w:val="00D10414"/>
    <w:rsid w:val="00D1282F"/>
    <w:rsid w:val="00D14D27"/>
    <w:rsid w:val="00D16DBA"/>
    <w:rsid w:val="00D26DD8"/>
    <w:rsid w:val="00D31906"/>
    <w:rsid w:val="00D60793"/>
    <w:rsid w:val="00D73444"/>
    <w:rsid w:val="00D748BD"/>
    <w:rsid w:val="00D96610"/>
    <w:rsid w:val="00DB27E9"/>
    <w:rsid w:val="00DC124C"/>
    <w:rsid w:val="00E10E7C"/>
    <w:rsid w:val="00E129EA"/>
    <w:rsid w:val="00E33622"/>
    <w:rsid w:val="00E44247"/>
    <w:rsid w:val="00E45A96"/>
    <w:rsid w:val="00E54605"/>
    <w:rsid w:val="00E7061D"/>
    <w:rsid w:val="00E73DCC"/>
    <w:rsid w:val="00E92CDD"/>
    <w:rsid w:val="00E93A46"/>
    <w:rsid w:val="00E97F3C"/>
    <w:rsid w:val="00EA0B70"/>
    <w:rsid w:val="00EA398B"/>
    <w:rsid w:val="00EB6662"/>
    <w:rsid w:val="00EE0E6A"/>
    <w:rsid w:val="00F05D18"/>
    <w:rsid w:val="00F05E55"/>
    <w:rsid w:val="00F2129F"/>
    <w:rsid w:val="00F35534"/>
    <w:rsid w:val="00F565C3"/>
    <w:rsid w:val="00F62AC1"/>
    <w:rsid w:val="00F64530"/>
    <w:rsid w:val="00F65C85"/>
    <w:rsid w:val="00F807C2"/>
    <w:rsid w:val="00F85CE2"/>
    <w:rsid w:val="00F94198"/>
    <w:rsid w:val="00FB0610"/>
    <w:rsid w:val="00FB0B0C"/>
    <w:rsid w:val="00FB1197"/>
    <w:rsid w:val="00FB3141"/>
    <w:rsid w:val="00FB3645"/>
    <w:rsid w:val="00FC6B58"/>
    <w:rsid w:val="00FD2996"/>
    <w:rsid w:val="00FE701D"/>
    <w:rsid w:val="00FF1743"/>
    <w:rsid w:val="00FF1A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A346D"/>
  <w15:docId w15:val="{785E2946-2BBB-4CC6-A9DF-157F6DD9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A24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3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8C6"/>
    <w:rPr>
      <w:sz w:val="16"/>
      <w:szCs w:val="16"/>
    </w:rPr>
  </w:style>
  <w:style w:type="paragraph" w:styleId="CommentText">
    <w:name w:val="annotation text"/>
    <w:basedOn w:val="Normal"/>
    <w:link w:val="CommentTextChar"/>
    <w:uiPriority w:val="99"/>
    <w:semiHidden/>
    <w:unhideWhenUsed/>
    <w:rsid w:val="004838C6"/>
    <w:pPr>
      <w:spacing w:line="240" w:lineRule="auto"/>
    </w:pPr>
    <w:rPr>
      <w:sz w:val="20"/>
      <w:szCs w:val="20"/>
    </w:rPr>
  </w:style>
  <w:style w:type="character" w:customStyle="1" w:styleId="CommentTextChar">
    <w:name w:val="Comment Text Char"/>
    <w:basedOn w:val="DefaultParagraphFont"/>
    <w:link w:val="CommentText"/>
    <w:uiPriority w:val="99"/>
    <w:semiHidden/>
    <w:rsid w:val="004838C6"/>
    <w:rPr>
      <w:sz w:val="20"/>
      <w:szCs w:val="20"/>
    </w:rPr>
  </w:style>
  <w:style w:type="paragraph" w:styleId="BalloonText">
    <w:name w:val="Balloon Text"/>
    <w:basedOn w:val="Normal"/>
    <w:link w:val="BalloonTextChar"/>
    <w:uiPriority w:val="99"/>
    <w:semiHidden/>
    <w:unhideWhenUsed/>
    <w:rsid w:val="00483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8C6"/>
    <w:rPr>
      <w:rFonts w:ascii="Segoe UI" w:hAnsi="Segoe UI" w:cs="Segoe UI"/>
      <w:sz w:val="18"/>
      <w:szCs w:val="18"/>
    </w:rPr>
  </w:style>
  <w:style w:type="paragraph" w:styleId="Bibliography">
    <w:name w:val="Bibliography"/>
    <w:basedOn w:val="Normal"/>
    <w:next w:val="Normal"/>
    <w:uiPriority w:val="37"/>
    <w:unhideWhenUsed/>
    <w:rsid w:val="004838C6"/>
  </w:style>
  <w:style w:type="character" w:customStyle="1" w:styleId="apple-converted-space">
    <w:name w:val="apple-converted-space"/>
    <w:basedOn w:val="DefaultParagraphFont"/>
    <w:rsid w:val="00E45A96"/>
  </w:style>
  <w:style w:type="paragraph" w:styleId="ListParagraph">
    <w:name w:val="List Paragraph"/>
    <w:basedOn w:val="Normal"/>
    <w:uiPriority w:val="34"/>
    <w:qFormat/>
    <w:rsid w:val="0066095C"/>
    <w:pPr>
      <w:ind w:left="720"/>
      <w:contextualSpacing/>
    </w:pPr>
  </w:style>
  <w:style w:type="paragraph" w:styleId="CommentSubject">
    <w:name w:val="annotation subject"/>
    <w:basedOn w:val="CommentText"/>
    <w:next w:val="CommentText"/>
    <w:link w:val="CommentSubjectChar"/>
    <w:uiPriority w:val="99"/>
    <w:semiHidden/>
    <w:unhideWhenUsed/>
    <w:rsid w:val="005010DD"/>
    <w:rPr>
      <w:b/>
      <w:bCs/>
    </w:rPr>
  </w:style>
  <w:style w:type="character" w:customStyle="1" w:styleId="CommentSubjectChar">
    <w:name w:val="Comment Subject Char"/>
    <w:basedOn w:val="CommentTextChar"/>
    <w:link w:val="CommentSubject"/>
    <w:uiPriority w:val="99"/>
    <w:semiHidden/>
    <w:rsid w:val="005010DD"/>
    <w:rPr>
      <w:b/>
      <w:bCs/>
      <w:sz w:val="20"/>
      <w:szCs w:val="20"/>
    </w:rPr>
  </w:style>
  <w:style w:type="paragraph" w:styleId="Header">
    <w:name w:val="header"/>
    <w:basedOn w:val="Normal"/>
    <w:link w:val="HeaderChar"/>
    <w:uiPriority w:val="99"/>
    <w:unhideWhenUsed/>
    <w:rsid w:val="004A2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456"/>
  </w:style>
  <w:style w:type="paragraph" w:styleId="Footer">
    <w:name w:val="footer"/>
    <w:basedOn w:val="Normal"/>
    <w:link w:val="FooterChar"/>
    <w:uiPriority w:val="99"/>
    <w:unhideWhenUsed/>
    <w:rsid w:val="004A2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456"/>
  </w:style>
  <w:style w:type="character" w:styleId="Hyperlink">
    <w:name w:val="Hyperlink"/>
    <w:basedOn w:val="DefaultParagraphFont"/>
    <w:uiPriority w:val="99"/>
    <w:unhideWhenUsed/>
    <w:rsid w:val="00FB06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855">
      <w:bodyDiv w:val="1"/>
      <w:marLeft w:val="0"/>
      <w:marRight w:val="0"/>
      <w:marTop w:val="0"/>
      <w:marBottom w:val="0"/>
      <w:divBdr>
        <w:top w:val="none" w:sz="0" w:space="0" w:color="auto"/>
        <w:left w:val="none" w:sz="0" w:space="0" w:color="auto"/>
        <w:bottom w:val="none" w:sz="0" w:space="0" w:color="auto"/>
        <w:right w:val="none" w:sz="0" w:space="0" w:color="auto"/>
      </w:divBdr>
    </w:div>
    <w:div w:id="1854875036">
      <w:bodyDiv w:val="1"/>
      <w:marLeft w:val="0"/>
      <w:marRight w:val="0"/>
      <w:marTop w:val="0"/>
      <w:marBottom w:val="0"/>
      <w:divBdr>
        <w:top w:val="none" w:sz="0" w:space="0" w:color="auto"/>
        <w:left w:val="none" w:sz="0" w:space="0" w:color="auto"/>
        <w:bottom w:val="none" w:sz="0" w:space="0" w:color="auto"/>
        <w:right w:val="none" w:sz="0" w:space="0" w:color="auto"/>
      </w:divBdr>
      <w:divsChild>
        <w:div w:id="990595156">
          <w:marLeft w:val="0"/>
          <w:marRight w:val="0"/>
          <w:marTop w:val="0"/>
          <w:marBottom w:val="0"/>
          <w:divBdr>
            <w:top w:val="none" w:sz="0" w:space="0" w:color="auto"/>
            <w:left w:val="none" w:sz="0" w:space="0" w:color="auto"/>
            <w:bottom w:val="none" w:sz="0" w:space="0" w:color="auto"/>
            <w:right w:val="none" w:sz="0" w:space="0" w:color="auto"/>
          </w:divBdr>
          <w:divsChild>
            <w:div w:id="16630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aikomojikalbotyr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tutor.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C088-0C2D-43BA-BD7B-158869F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9963</Words>
  <Characters>56793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Garnier Mélodie</dc:creator>
  <cp:lastModifiedBy>Schmitt Norbert</cp:lastModifiedBy>
  <cp:revision>2</cp:revision>
  <dcterms:created xsi:type="dcterms:W3CDTF">2020-03-28T14:20:00Z</dcterms:created>
  <dcterms:modified xsi:type="dcterms:W3CDTF">2020-03-28T14:20:00Z</dcterms:modified>
</cp:coreProperties>
</file>